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D2C" w:rsidRPr="00B32B41" w:rsidRDefault="00E80789">
      <w:pPr>
        <w:rPr>
          <w:rFonts w:ascii="Times New Roman" w:hAnsi="Times New Roman" w:cs="Times New Roman"/>
          <w:b/>
          <w:sz w:val="20"/>
          <w:szCs w:val="20"/>
        </w:rPr>
      </w:pPr>
      <w:r w:rsidRPr="00B32B41">
        <w:rPr>
          <w:rFonts w:ascii="Times New Roman" w:hAnsi="Times New Roman" w:cs="Times New Roman"/>
          <w:b/>
          <w:sz w:val="20"/>
          <w:szCs w:val="20"/>
        </w:rPr>
        <w:t xml:space="preserve">EVALUACION INTERNA </w:t>
      </w:r>
      <w:r w:rsidR="00AF727A">
        <w:rPr>
          <w:rFonts w:ascii="Times New Roman" w:hAnsi="Times New Roman" w:cs="Times New Roman"/>
          <w:b/>
          <w:sz w:val="20"/>
          <w:szCs w:val="20"/>
        </w:rPr>
        <w:t xml:space="preserve">INTEGRAL 2016-2018 </w:t>
      </w:r>
      <w:r w:rsidRPr="00B32B41">
        <w:rPr>
          <w:rFonts w:ascii="Times New Roman" w:hAnsi="Times New Roman" w:cs="Times New Roman"/>
          <w:b/>
          <w:sz w:val="20"/>
          <w:szCs w:val="20"/>
        </w:rPr>
        <w:t>DEL PROGRAMA SOCIAL: “DESARROLLO RURAL Y SUSTENTABLE TLALPAN 2017”</w:t>
      </w:r>
    </w:p>
    <w:p w:rsidR="00E80789" w:rsidRPr="00B32B41" w:rsidRDefault="00E80789">
      <w:pPr>
        <w:rPr>
          <w:rFonts w:ascii="Times New Roman" w:hAnsi="Times New Roman" w:cs="Times New Roman"/>
          <w:b/>
          <w:sz w:val="20"/>
          <w:szCs w:val="20"/>
        </w:rPr>
      </w:pPr>
      <w:r w:rsidRPr="00B32B41">
        <w:rPr>
          <w:rFonts w:ascii="Times New Roman" w:hAnsi="Times New Roman" w:cs="Times New Roman"/>
          <w:b/>
          <w:sz w:val="20"/>
          <w:szCs w:val="20"/>
        </w:rPr>
        <w:t>I.- DESCRIPCION DEL PROGRAMA SOCIAL</w:t>
      </w:r>
    </w:p>
    <w:tbl>
      <w:tblPr>
        <w:tblStyle w:val="Tablaconcuadrcula"/>
        <w:tblW w:w="0" w:type="auto"/>
        <w:jc w:val="center"/>
        <w:tblInd w:w="-666" w:type="dxa"/>
        <w:tblLook w:val="04A0" w:firstRow="1" w:lastRow="0" w:firstColumn="1" w:lastColumn="0" w:noHBand="0" w:noVBand="1"/>
      </w:tblPr>
      <w:tblGrid>
        <w:gridCol w:w="2219"/>
        <w:gridCol w:w="2210"/>
        <w:gridCol w:w="2610"/>
        <w:gridCol w:w="2551"/>
      </w:tblGrid>
      <w:tr w:rsidR="00AF727A" w:rsidTr="00AF727A">
        <w:trPr>
          <w:jc w:val="center"/>
        </w:trPr>
        <w:tc>
          <w:tcPr>
            <w:tcW w:w="2219" w:type="dxa"/>
          </w:tcPr>
          <w:p w:rsidR="00AF727A" w:rsidRPr="00B32B41" w:rsidRDefault="00AF727A" w:rsidP="00E80789">
            <w:pPr>
              <w:jc w:val="center"/>
              <w:rPr>
                <w:rFonts w:ascii="Times New Roman" w:hAnsi="Times New Roman" w:cs="Times New Roman"/>
                <w:b/>
                <w:sz w:val="20"/>
                <w:szCs w:val="20"/>
              </w:rPr>
            </w:pPr>
            <w:r w:rsidRPr="00B32B41">
              <w:rPr>
                <w:rFonts w:ascii="Times New Roman" w:hAnsi="Times New Roman" w:cs="Times New Roman"/>
                <w:b/>
                <w:sz w:val="20"/>
                <w:szCs w:val="20"/>
              </w:rPr>
              <w:t>Aspectos del Programa Social</w:t>
            </w:r>
          </w:p>
        </w:tc>
        <w:tc>
          <w:tcPr>
            <w:tcW w:w="2210" w:type="dxa"/>
            <w:vAlign w:val="center"/>
          </w:tcPr>
          <w:p w:rsidR="00AF727A" w:rsidRPr="00B32B41" w:rsidRDefault="00AF727A" w:rsidP="00E80789">
            <w:pPr>
              <w:jc w:val="center"/>
              <w:rPr>
                <w:rFonts w:ascii="Times New Roman" w:hAnsi="Times New Roman" w:cs="Times New Roman"/>
                <w:b/>
                <w:sz w:val="20"/>
                <w:szCs w:val="20"/>
              </w:rPr>
            </w:pPr>
            <w:r>
              <w:rPr>
                <w:rFonts w:ascii="Times New Roman" w:hAnsi="Times New Roman" w:cs="Times New Roman"/>
                <w:b/>
                <w:sz w:val="20"/>
                <w:szCs w:val="20"/>
              </w:rPr>
              <w:t>2016</w:t>
            </w:r>
          </w:p>
        </w:tc>
        <w:tc>
          <w:tcPr>
            <w:tcW w:w="2610" w:type="dxa"/>
            <w:vAlign w:val="center"/>
          </w:tcPr>
          <w:p w:rsidR="00AF727A" w:rsidRPr="00B32B41" w:rsidRDefault="00AF727A" w:rsidP="00E80789">
            <w:pPr>
              <w:jc w:val="center"/>
              <w:rPr>
                <w:rFonts w:ascii="Times New Roman" w:hAnsi="Times New Roman" w:cs="Times New Roman"/>
                <w:b/>
                <w:sz w:val="20"/>
                <w:szCs w:val="20"/>
              </w:rPr>
            </w:pPr>
            <w:r>
              <w:rPr>
                <w:rFonts w:ascii="Times New Roman" w:hAnsi="Times New Roman" w:cs="Times New Roman"/>
                <w:b/>
                <w:sz w:val="20"/>
                <w:szCs w:val="20"/>
              </w:rPr>
              <w:t>2017</w:t>
            </w:r>
          </w:p>
        </w:tc>
        <w:tc>
          <w:tcPr>
            <w:tcW w:w="2551" w:type="dxa"/>
          </w:tcPr>
          <w:p w:rsidR="00AF727A" w:rsidRPr="00B32B41" w:rsidRDefault="00AF727A" w:rsidP="00E80789">
            <w:pPr>
              <w:jc w:val="center"/>
              <w:rPr>
                <w:rFonts w:ascii="Times New Roman" w:hAnsi="Times New Roman" w:cs="Times New Roman"/>
                <w:b/>
                <w:sz w:val="20"/>
                <w:szCs w:val="20"/>
              </w:rPr>
            </w:pPr>
            <w:r>
              <w:rPr>
                <w:rFonts w:ascii="Times New Roman" w:hAnsi="Times New Roman" w:cs="Times New Roman"/>
                <w:b/>
                <w:sz w:val="20"/>
                <w:szCs w:val="20"/>
              </w:rPr>
              <w:t>Justificación en caso de cambios</w:t>
            </w:r>
          </w:p>
        </w:tc>
      </w:tr>
      <w:tr w:rsidR="00AF727A" w:rsidTr="00AF727A">
        <w:trPr>
          <w:jc w:val="center"/>
        </w:trPr>
        <w:tc>
          <w:tcPr>
            <w:tcW w:w="2219" w:type="dxa"/>
          </w:tcPr>
          <w:p w:rsidR="00AF727A" w:rsidRPr="00AF727A" w:rsidRDefault="00AF727A" w:rsidP="00AF727A">
            <w:pPr>
              <w:jc w:val="both"/>
              <w:rPr>
                <w:rFonts w:ascii="Times New Roman" w:hAnsi="Times New Roman" w:cs="Times New Roman"/>
                <w:sz w:val="20"/>
                <w:szCs w:val="20"/>
              </w:rPr>
            </w:pPr>
            <w:r w:rsidRPr="00AF727A">
              <w:rPr>
                <w:rFonts w:ascii="Times New Roman" w:hAnsi="Times New Roman" w:cs="Times New Roman"/>
                <w:sz w:val="20"/>
                <w:szCs w:val="20"/>
              </w:rPr>
              <w:t>Nombre del Programa Social</w:t>
            </w:r>
          </w:p>
          <w:p w:rsidR="00AF727A" w:rsidRPr="00AF727A" w:rsidRDefault="00AF727A" w:rsidP="00AF727A">
            <w:pPr>
              <w:jc w:val="both"/>
              <w:rPr>
                <w:rFonts w:ascii="Times New Roman" w:hAnsi="Times New Roman" w:cs="Times New Roman"/>
                <w:sz w:val="20"/>
                <w:szCs w:val="20"/>
              </w:rPr>
            </w:pPr>
          </w:p>
        </w:tc>
        <w:tc>
          <w:tcPr>
            <w:tcW w:w="2210" w:type="dxa"/>
          </w:tcPr>
          <w:p w:rsidR="00AF727A" w:rsidRPr="00AF727A" w:rsidRDefault="00AF727A" w:rsidP="00AF727A">
            <w:pPr>
              <w:jc w:val="both"/>
              <w:rPr>
                <w:rFonts w:ascii="Times New Roman" w:hAnsi="Times New Roman" w:cs="Times New Roman"/>
                <w:sz w:val="20"/>
                <w:szCs w:val="20"/>
              </w:rPr>
            </w:pPr>
            <w:r w:rsidRPr="00AF727A">
              <w:rPr>
                <w:rFonts w:ascii="Times New Roman" w:hAnsi="Times New Roman" w:cs="Times New Roman"/>
                <w:sz w:val="20"/>
                <w:szCs w:val="20"/>
              </w:rPr>
              <w:t>Desarrollo Rural, Conservación y Manejo Equitativo y Sustentable de los Recursos Naturales del Suelo de Conservación Tlalpan 2016</w:t>
            </w:r>
          </w:p>
        </w:tc>
        <w:tc>
          <w:tcPr>
            <w:tcW w:w="2610" w:type="dxa"/>
          </w:tcPr>
          <w:p w:rsidR="00AF727A" w:rsidRPr="00AF727A" w:rsidRDefault="00AF727A" w:rsidP="00AF727A">
            <w:pPr>
              <w:jc w:val="both"/>
              <w:rPr>
                <w:rFonts w:ascii="Times New Roman" w:hAnsi="Times New Roman" w:cs="Times New Roman"/>
                <w:sz w:val="20"/>
                <w:szCs w:val="20"/>
              </w:rPr>
            </w:pPr>
            <w:r w:rsidRPr="00AF727A">
              <w:rPr>
                <w:rFonts w:ascii="Times New Roman" w:hAnsi="Times New Roman" w:cs="Times New Roman"/>
                <w:sz w:val="20"/>
                <w:szCs w:val="20"/>
              </w:rPr>
              <w:t>Desarrollo Rural y Sustentable Tlalpan 2017</w:t>
            </w:r>
          </w:p>
        </w:tc>
        <w:tc>
          <w:tcPr>
            <w:tcW w:w="2551" w:type="dxa"/>
          </w:tcPr>
          <w:p w:rsidR="00AF727A" w:rsidRPr="00AF727A" w:rsidRDefault="00AF727A" w:rsidP="00AF727A">
            <w:pPr>
              <w:jc w:val="both"/>
              <w:rPr>
                <w:rFonts w:ascii="Times New Roman" w:hAnsi="Times New Roman" w:cs="Times New Roman"/>
                <w:sz w:val="20"/>
                <w:szCs w:val="20"/>
              </w:rPr>
            </w:pPr>
            <w:r w:rsidRPr="00AF727A">
              <w:rPr>
                <w:rFonts w:ascii="Times New Roman" w:hAnsi="Times New Roman" w:cs="Times New Roman"/>
                <w:sz w:val="20"/>
                <w:szCs w:val="20"/>
              </w:rPr>
              <w:t>Este Programa fue creado en 2016 y para 2017 solo cambió de nombre</w:t>
            </w:r>
          </w:p>
        </w:tc>
      </w:tr>
      <w:tr w:rsidR="00AF727A" w:rsidTr="00AF727A">
        <w:trPr>
          <w:jc w:val="center"/>
        </w:trPr>
        <w:tc>
          <w:tcPr>
            <w:tcW w:w="2219" w:type="dxa"/>
          </w:tcPr>
          <w:p w:rsidR="00AF727A" w:rsidRPr="00AF727A" w:rsidRDefault="00AF727A" w:rsidP="00AF727A">
            <w:pPr>
              <w:jc w:val="both"/>
              <w:rPr>
                <w:rFonts w:ascii="Times New Roman" w:hAnsi="Times New Roman" w:cs="Times New Roman"/>
                <w:sz w:val="20"/>
                <w:szCs w:val="20"/>
              </w:rPr>
            </w:pPr>
            <w:r w:rsidRPr="00AF727A">
              <w:rPr>
                <w:rFonts w:ascii="Times New Roman" w:hAnsi="Times New Roman" w:cs="Times New Roman"/>
                <w:sz w:val="20"/>
                <w:szCs w:val="20"/>
              </w:rPr>
              <w:t>Problema central atendido por el Programa Social</w:t>
            </w:r>
          </w:p>
        </w:tc>
        <w:tc>
          <w:tcPr>
            <w:tcW w:w="2210" w:type="dxa"/>
          </w:tcPr>
          <w:p w:rsidR="00AF727A" w:rsidRPr="00AF727A" w:rsidRDefault="00AF727A" w:rsidP="00AF727A">
            <w:pPr>
              <w:jc w:val="both"/>
              <w:rPr>
                <w:rFonts w:ascii="Times New Roman" w:hAnsi="Times New Roman" w:cs="Times New Roman"/>
                <w:sz w:val="20"/>
                <w:szCs w:val="20"/>
              </w:rPr>
            </w:pPr>
            <w:r w:rsidRPr="00AF727A">
              <w:rPr>
                <w:rFonts w:ascii="Times New Roman" w:hAnsi="Times New Roman" w:cs="Times New Roman"/>
                <w:sz w:val="20"/>
                <w:szCs w:val="20"/>
              </w:rPr>
              <w:t>Mejorar las condiciones y la calidad de vida de los productores rurales de la Delegación Tlalpan sin afectar al medio ambiente</w:t>
            </w:r>
          </w:p>
        </w:tc>
        <w:tc>
          <w:tcPr>
            <w:tcW w:w="2610" w:type="dxa"/>
          </w:tcPr>
          <w:p w:rsidR="00AF727A" w:rsidRPr="00AF727A" w:rsidRDefault="00AF727A" w:rsidP="00AF727A">
            <w:pPr>
              <w:jc w:val="both"/>
              <w:rPr>
                <w:rFonts w:ascii="Times New Roman" w:hAnsi="Times New Roman" w:cs="Times New Roman"/>
                <w:sz w:val="20"/>
                <w:szCs w:val="20"/>
              </w:rPr>
            </w:pPr>
            <w:r w:rsidRPr="00AF727A">
              <w:rPr>
                <w:rFonts w:ascii="Times New Roman" w:hAnsi="Times New Roman" w:cs="Times New Roman"/>
                <w:sz w:val="20"/>
                <w:szCs w:val="20"/>
              </w:rPr>
              <w:t>Mejorar las condiciones de los productores y la calidad de vida de la población rural de la Delegación  Tlalpan, sin afectar al medio ambiente, y desde una perspectiva de género que promueva la equidad entre la población participante.</w:t>
            </w:r>
          </w:p>
        </w:tc>
        <w:tc>
          <w:tcPr>
            <w:tcW w:w="2551" w:type="dxa"/>
          </w:tcPr>
          <w:p w:rsidR="00AF727A" w:rsidRPr="00AF727A" w:rsidRDefault="00AF727A" w:rsidP="00AF727A">
            <w:pPr>
              <w:jc w:val="both"/>
              <w:rPr>
                <w:rFonts w:ascii="Times New Roman" w:hAnsi="Times New Roman" w:cs="Times New Roman"/>
                <w:sz w:val="20"/>
                <w:szCs w:val="20"/>
              </w:rPr>
            </w:pPr>
          </w:p>
        </w:tc>
      </w:tr>
      <w:tr w:rsidR="00AF727A" w:rsidTr="00AF727A">
        <w:trPr>
          <w:jc w:val="center"/>
        </w:trPr>
        <w:tc>
          <w:tcPr>
            <w:tcW w:w="2219" w:type="dxa"/>
          </w:tcPr>
          <w:p w:rsidR="00AF727A" w:rsidRPr="00AF727A" w:rsidRDefault="00AF727A" w:rsidP="00AF727A">
            <w:pPr>
              <w:jc w:val="both"/>
              <w:rPr>
                <w:rFonts w:ascii="Times New Roman" w:hAnsi="Times New Roman" w:cs="Times New Roman"/>
                <w:sz w:val="20"/>
                <w:szCs w:val="20"/>
              </w:rPr>
            </w:pPr>
            <w:r w:rsidRPr="00AF727A">
              <w:rPr>
                <w:rFonts w:ascii="Times New Roman" w:hAnsi="Times New Roman" w:cs="Times New Roman"/>
                <w:sz w:val="20"/>
                <w:szCs w:val="20"/>
              </w:rPr>
              <w:t>Objetivo General</w:t>
            </w:r>
          </w:p>
        </w:tc>
        <w:tc>
          <w:tcPr>
            <w:tcW w:w="2210" w:type="dxa"/>
          </w:tcPr>
          <w:p w:rsidR="00AF727A" w:rsidRPr="00AF727A" w:rsidRDefault="00AF727A" w:rsidP="00AF727A">
            <w:pPr>
              <w:autoSpaceDE w:val="0"/>
              <w:autoSpaceDN w:val="0"/>
              <w:adjustRightInd w:val="0"/>
              <w:jc w:val="both"/>
              <w:rPr>
                <w:rFonts w:ascii="Times New Roman" w:hAnsi="Times New Roman" w:cs="Times New Roman"/>
                <w:sz w:val="20"/>
                <w:szCs w:val="20"/>
              </w:rPr>
            </w:pPr>
            <w:r w:rsidRPr="00AF727A">
              <w:rPr>
                <w:rFonts w:ascii="Times New Roman" w:hAnsi="Times New Roman" w:cs="Times New Roman"/>
                <w:sz w:val="20"/>
                <w:szCs w:val="20"/>
              </w:rPr>
              <w:t>Contribuir a la producción rural sustentable y a la protección, conservación y restauración de los recursos naturales,</w:t>
            </w:r>
          </w:p>
          <w:p w:rsidR="00AF727A" w:rsidRPr="00AF727A" w:rsidRDefault="00AF727A" w:rsidP="00AF727A">
            <w:pPr>
              <w:autoSpaceDE w:val="0"/>
              <w:autoSpaceDN w:val="0"/>
              <w:adjustRightInd w:val="0"/>
              <w:jc w:val="both"/>
              <w:rPr>
                <w:rFonts w:ascii="Times New Roman" w:hAnsi="Times New Roman" w:cs="Times New Roman"/>
                <w:sz w:val="20"/>
                <w:szCs w:val="20"/>
              </w:rPr>
            </w:pPr>
            <w:r w:rsidRPr="00AF727A">
              <w:rPr>
                <w:rFonts w:ascii="Times New Roman" w:hAnsi="Times New Roman" w:cs="Times New Roman"/>
                <w:sz w:val="20"/>
                <w:szCs w:val="20"/>
              </w:rPr>
              <w:t>mediante el otorgamiento de recursos económicos a hombres y mujeres para la ejecución de proyectos agrícolas, pecuarios,</w:t>
            </w:r>
          </w:p>
          <w:p w:rsidR="00AF727A" w:rsidRPr="00AF727A" w:rsidRDefault="00AF727A" w:rsidP="00AF727A">
            <w:pPr>
              <w:autoSpaceDE w:val="0"/>
              <w:autoSpaceDN w:val="0"/>
              <w:adjustRightInd w:val="0"/>
              <w:jc w:val="both"/>
              <w:rPr>
                <w:rFonts w:ascii="Times New Roman" w:hAnsi="Times New Roman" w:cs="Times New Roman"/>
                <w:sz w:val="20"/>
                <w:szCs w:val="20"/>
              </w:rPr>
            </w:pPr>
            <w:r w:rsidRPr="00AF727A">
              <w:rPr>
                <w:rFonts w:ascii="Times New Roman" w:hAnsi="Times New Roman" w:cs="Times New Roman"/>
                <w:sz w:val="20"/>
                <w:szCs w:val="20"/>
              </w:rPr>
              <w:t>agroforestales, vigilancia ambiental, conservación de suelos y agua de los pueblos originarios de la Delegación Tlalpan y</w:t>
            </w:r>
          </w:p>
          <w:p w:rsidR="00AF727A" w:rsidRPr="00AF727A" w:rsidRDefault="00AF727A" w:rsidP="00AF727A">
            <w:pPr>
              <w:autoSpaceDE w:val="0"/>
              <w:autoSpaceDN w:val="0"/>
              <w:adjustRightInd w:val="0"/>
              <w:jc w:val="both"/>
              <w:rPr>
                <w:rFonts w:ascii="Times New Roman" w:hAnsi="Times New Roman" w:cs="Times New Roman"/>
                <w:sz w:val="20"/>
                <w:szCs w:val="20"/>
              </w:rPr>
            </w:pPr>
            <w:proofErr w:type="gramStart"/>
            <w:r w:rsidRPr="00AF727A">
              <w:rPr>
                <w:rFonts w:ascii="Times New Roman" w:hAnsi="Times New Roman" w:cs="Times New Roman"/>
                <w:sz w:val="20"/>
                <w:szCs w:val="20"/>
              </w:rPr>
              <w:t>para</w:t>
            </w:r>
            <w:proofErr w:type="gramEnd"/>
            <w:r w:rsidRPr="00AF727A">
              <w:rPr>
                <w:rFonts w:ascii="Times New Roman" w:hAnsi="Times New Roman" w:cs="Times New Roman"/>
                <w:sz w:val="20"/>
                <w:szCs w:val="20"/>
              </w:rPr>
              <w:t xml:space="preserve"> la promoción de una nueva cultura ambiental que permitan mejorar las condiciones de vida de los pobladores de los núcleos agrarios, sin el detrimento de los ecosistemas que habitan.</w:t>
            </w:r>
          </w:p>
        </w:tc>
        <w:tc>
          <w:tcPr>
            <w:tcW w:w="2610" w:type="dxa"/>
          </w:tcPr>
          <w:p w:rsidR="00AF727A" w:rsidRPr="00AF727A" w:rsidRDefault="00AF727A" w:rsidP="00AF727A">
            <w:pPr>
              <w:jc w:val="both"/>
              <w:rPr>
                <w:rFonts w:ascii="Times New Roman" w:hAnsi="Times New Roman" w:cs="Times New Roman"/>
                <w:sz w:val="20"/>
                <w:szCs w:val="20"/>
              </w:rPr>
            </w:pPr>
            <w:r w:rsidRPr="00AF727A">
              <w:rPr>
                <w:rFonts w:ascii="Times New Roman" w:hAnsi="Times New Roman" w:cs="Times New Roman"/>
                <w:sz w:val="20"/>
                <w:szCs w:val="20"/>
              </w:rPr>
              <w:t xml:space="preserve">Fomentar la producción rural sustentable, la protección, vigilancia, conservación y restauración de los recursos naturales, así como promover una nueva cultura ambiental mediante la implementación de proyectos productivos integrales estratégicos, que articulen la adopción de tecnologías apropiadas y </w:t>
            </w:r>
            <w:proofErr w:type="spellStart"/>
            <w:r w:rsidRPr="00AF727A">
              <w:rPr>
                <w:rFonts w:ascii="Times New Roman" w:hAnsi="Times New Roman" w:cs="Times New Roman"/>
                <w:sz w:val="20"/>
                <w:szCs w:val="20"/>
              </w:rPr>
              <w:t>ecotecnias</w:t>
            </w:r>
            <w:proofErr w:type="spellEnd"/>
            <w:r w:rsidRPr="00AF727A">
              <w:rPr>
                <w:rFonts w:ascii="Times New Roman" w:hAnsi="Times New Roman" w:cs="Times New Roman"/>
                <w:sz w:val="20"/>
                <w:szCs w:val="20"/>
              </w:rPr>
              <w:t>, promuevan la diversificación en la producción y la formación de redes a través del encadenamiento de los procesos productivos de hombres y mujeres de los pueblos en suelo de conservación de la Delegación Tlalpan.</w:t>
            </w:r>
          </w:p>
        </w:tc>
        <w:tc>
          <w:tcPr>
            <w:tcW w:w="2551" w:type="dxa"/>
          </w:tcPr>
          <w:p w:rsidR="00AF727A" w:rsidRPr="00AF727A" w:rsidRDefault="00AF727A" w:rsidP="00AF727A">
            <w:pPr>
              <w:jc w:val="both"/>
              <w:rPr>
                <w:rFonts w:ascii="Times New Roman" w:hAnsi="Times New Roman" w:cs="Times New Roman"/>
                <w:sz w:val="20"/>
                <w:szCs w:val="20"/>
              </w:rPr>
            </w:pPr>
          </w:p>
        </w:tc>
      </w:tr>
      <w:tr w:rsidR="00AF727A" w:rsidTr="00AF727A">
        <w:trPr>
          <w:jc w:val="center"/>
        </w:trPr>
        <w:tc>
          <w:tcPr>
            <w:tcW w:w="2219" w:type="dxa"/>
          </w:tcPr>
          <w:p w:rsidR="00AF727A" w:rsidRPr="00AF727A" w:rsidRDefault="00AF727A" w:rsidP="00AF727A">
            <w:pPr>
              <w:jc w:val="both"/>
              <w:rPr>
                <w:rFonts w:ascii="Times New Roman" w:hAnsi="Times New Roman" w:cs="Times New Roman"/>
                <w:sz w:val="20"/>
                <w:szCs w:val="20"/>
              </w:rPr>
            </w:pPr>
            <w:r w:rsidRPr="00AF727A">
              <w:rPr>
                <w:rFonts w:ascii="Times New Roman" w:hAnsi="Times New Roman" w:cs="Times New Roman"/>
                <w:sz w:val="20"/>
                <w:szCs w:val="20"/>
              </w:rPr>
              <w:t>Objetivos específicos</w:t>
            </w:r>
          </w:p>
        </w:tc>
        <w:tc>
          <w:tcPr>
            <w:tcW w:w="2210" w:type="dxa"/>
          </w:tcPr>
          <w:p w:rsidR="00AF727A" w:rsidRPr="00AF727A" w:rsidRDefault="00AF727A" w:rsidP="00AF727A">
            <w:pPr>
              <w:autoSpaceDE w:val="0"/>
              <w:autoSpaceDN w:val="0"/>
              <w:adjustRightInd w:val="0"/>
              <w:jc w:val="both"/>
              <w:rPr>
                <w:rFonts w:ascii="Times New Roman" w:hAnsi="Times New Roman" w:cs="Times New Roman"/>
                <w:sz w:val="20"/>
                <w:szCs w:val="20"/>
              </w:rPr>
            </w:pPr>
            <w:r w:rsidRPr="00AF727A">
              <w:rPr>
                <w:rFonts w:ascii="Times New Roman" w:hAnsi="Times New Roman" w:cs="Times New Roman"/>
                <w:sz w:val="20"/>
                <w:szCs w:val="20"/>
              </w:rPr>
              <w:t>Fomentar la agricultura agroecológica y sustentable, a través de la implementación de proyectos productivos integrales, con</w:t>
            </w:r>
          </w:p>
          <w:p w:rsidR="00AF727A" w:rsidRPr="00AF727A" w:rsidRDefault="00AF727A" w:rsidP="00AF727A">
            <w:pPr>
              <w:autoSpaceDE w:val="0"/>
              <w:autoSpaceDN w:val="0"/>
              <w:adjustRightInd w:val="0"/>
              <w:jc w:val="both"/>
              <w:rPr>
                <w:rFonts w:ascii="Times New Roman" w:hAnsi="Times New Roman" w:cs="Times New Roman"/>
                <w:sz w:val="20"/>
                <w:szCs w:val="20"/>
              </w:rPr>
            </w:pPr>
            <w:proofErr w:type="gramStart"/>
            <w:r w:rsidRPr="00AF727A">
              <w:rPr>
                <w:rFonts w:ascii="Times New Roman" w:hAnsi="Times New Roman" w:cs="Times New Roman"/>
                <w:sz w:val="20"/>
                <w:szCs w:val="20"/>
              </w:rPr>
              <w:t>enfoque</w:t>
            </w:r>
            <w:proofErr w:type="gramEnd"/>
            <w:r w:rsidRPr="00AF727A">
              <w:rPr>
                <w:rFonts w:ascii="Times New Roman" w:hAnsi="Times New Roman" w:cs="Times New Roman"/>
                <w:sz w:val="20"/>
                <w:szCs w:val="20"/>
              </w:rPr>
              <w:t xml:space="preserve"> de desarrollo </w:t>
            </w:r>
            <w:r w:rsidRPr="00AF727A">
              <w:rPr>
                <w:rFonts w:ascii="Times New Roman" w:hAnsi="Times New Roman" w:cs="Times New Roman"/>
                <w:sz w:val="20"/>
                <w:szCs w:val="20"/>
              </w:rPr>
              <w:lastRenderedPageBreak/>
              <w:t>sustentable que articulen la adopción de tecnologías apropiadas, promuevan la diversificación en la</w:t>
            </w:r>
            <w:r>
              <w:rPr>
                <w:rFonts w:ascii="Times New Roman" w:hAnsi="Times New Roman" w:cs="Times New Roman"/>
                <w:sz w:val="20"/>
                <w:szCs w:val="20"/>
              </w:rPr>
              <w:t xml:space="preserve"> </w:t>
            </w:r>
            <w:r w:rsidRPr="00AF727A">
              <w:rPr>
                <w:rFonts w:ascii="Times New Roman" w:hAnsi="Times New Roman" w:cs="Times New Roman"/>
                <w:sz w:val="20"/>
                <w:szCs w:val="20"/>
              </w:rPr>
              <w:t>producción y la formación de redes a través del encadenamiento de los procesos productivos para los pobladores de la zona rural de la Delegación Tlalpan. Impulsar el manejo sustentable de los recursos naturales mediante la implementación de proyectos para la vigilancia ambiental, conservación de suelos y agua, educación ambiental y la reconversión productiva.</w:t>
            </w:r>
          </w:p>
        </w:tc>
        <w:tc>
          <w:tcPr>
            <w:tcW w:w="2610" w:type="dxa"/>
          </w:tcPr>
          <w:p w:rsidR="00AF727A" w:rsidRPr="00AF727A" w:rsidRDefault="00AF727A" w:rsidP="00AF727A">
            <w:pPr>
              <w:autoSpaceDE w:val="0"/>
              <w:autoSpaceDN w:val="0"/>
              <w:adjustRightInd w:val="0"/>
              <w:jc w:val="both"/>
              <w:rPr>
                <w:rFonts w:ascii="Times New Roman" w:hAnsi="Times New Roman" w:cs="Times New Roman"/>
                <w:color w:val="000000"/>
                <w:sz w:val="20"/>
                <w:szCs w:val="20"/>
              </w:rPr>
            </w:pPr>
            <w:r w:rsidRPr="00AF727A">
              <w:rPr>
                <w:rFonts w:ascii="Times New Roman" w:hAnsi="Times New Roman" w:cs="Times New Roman"/>
                <w:b/>
                <w:bCs/>
                <w:sz w:val="20"/>
                <w:szCs w:val="20"/>
              </w:rPr>
              <w:lastRenderedPageBreak/>
              <w:t>MODALIDAD GRUPAL</w:t>
            </w:r>
          </w:p>
          <w:p w:rsidR="00AF727A" w:rsidRPr="00AF727A" w:rsidRDefault="00AF727A" w:rsidP="00AF727A">
            <w:pPr>
              <w:autoSpaceDE w:val="0"/>
              <w:autoSpaceDN w:val="0"/>
              <w:adjustRightInd w:val="0"/>
              <w:jc w:val="both"/>
              <w:rPr>
                <w:rFonts w:ascii="Times New Roman" w:hAnsi="Times New Roman" w:cs="Times New Roman"/>
                <w:color w:val="000000"/>
                <w:sz w:val="20"/>
                <w:szCs w:val="20"/>
              </w:rPr>
            </w:pPr>
            <w:r w:rsidRPr="00AF727A">
              <w:rPr>
                <w:rFonts w:ascii="Times New Roman" w:hAnsi="Times New Roman" w:cs="Times New Roman"/>
                <w:color w:val="000000"/>
                <w:sz w:val="20"/>
                <w:szCs w:val="20"/>
              </w:rPr>
              <w:t xml:space="preserve">a) Fomento a proyectos productivos integrales estratégicos agrícolas (ornamentales, hortalizas, plantas medicinales, frutales, flores de corte), forestales y </w:t>
            </w:r>
            <w:r w:rsidRPr="00AF727A">
              <w:rPr>
                <w:rFonts w:ascii="Times New Roman" w:hAnsi="Times New Roman" w:cs="Times New Roman"/>
                <w:color w:val="000000"/>
                <w:sz w:val="20"/>
                <w:szCs w:val="20"/>
              </w:rPr>
              <w:lastRenderedPageBreak/>
              <w:t xml:space="preserve">pecuarios, en las diferentes fases del proceso productivo: producción, transformación, valor agregado y comercialización, con un enfoque orientado al manejo sustentable. </w:t>
            </w:r>
          </w:p>
          <w:p w:rsidR="00AF727A" w:rsidRPr="00AF727A" w:rsidRDefault="00AF727A" w:rsidP="00AF727A">
            <w:pPr>
              <w:autoSpaceDE w:val="0"/>
              <w:autoSpaceDN w:val="0"/>
              <w:adjustRightInd w:val="0"/>
              <w:jc w:val="both"/>
              <w:rPr>
                <w:rFonts w:ascii="Times New Roman" w:hAnsi="Times New Roman" w:cs="Times New Roman"/>
                <w:color w:val="000000"/>
                <w:sz w:val="20"/>
                <w:szCs w:val="20"/>
              </w:rPr>
            </w:pPr>
            <w:r w:rsidRPr="00AF727A">
              <w:rPr>
                <w:rFonts w:ascii="Times New Roman" w:hAnsi="Times New Roman" w:cs="Times New Roman"/>
                <w:color w:val="000000"/>
                <w:sz w:val="20"/>
                <w:szCs w:val="20"/>
              </w:rPr>
              <w:t xml:space="preserve">b) Pequeña maquinaria agrícola. </w:t>
            </w:r>
          </w:p>
          <w:p w:rsidR="00AF727A" w:rsidRPr="00AF727A" w:rsidRDefault="00AF727A" w:rsidP="00AF727A">
            <w:pPr>
              <w:autoSpaceDE w:val="0"/>
              <w:autoSpaceDN w:val="0"/>
              <w:adjustRightInd w:val="0"/>
              <w:jc w:val="both"/>
              <w:rPr>
                <w:rFonts w:ascii="Times New Roman" w:hAnsi="Times New Roman" w:cs="Times New Roman"/>
                <w:color w:val="000000"/>
                <w:sz w:val="20"/>
                <w:szCs w:val="20"/>
              </w:rPr>
            </w:pPr>
            <w:r w:rsidRPr="00AF727A">
              <w:rPr>
                <w:rFonts w:ascii="Times New Roman" w:hAnsi="Times New Roman" w:cs="Times New Roman"/>
                <w:color w:val="000000"/>
                <w:sz w:val="20"/>
                <w:szCs w:val="20"/>
              </w:rPr>
              <w:t xml:space="preserve">c) Consolidación de proyectos </w:t>
            </w:r>
            <w:proofErr w:type="spellStart"/>
            <w:r w:rsidRPr="00AF727A">
              <w:rPr>
                <w:rFonts w:ascii="Times New Roman" w:hAnsi="Times New Roman" w:cs="Times New Roman"/>
                <w:color w:val="000000"/>
                <w:sz w:val="20"/>
                <w:szCs w:val="20"/>
              </w:rPr>
              <w:t>ecoturísticos</w:t>
            </w:r>
            <w:proofErr w:type="spellEnd"/>
            <w:r w:rsidRPr="00AF727A">
              <w:rPr>
                <w:rFonts w:ascii="Times New Roman" w:hAnsi="Times New Roman" w:cs="Times New Roman"/>
                <w:color w:val="000000"/>
                <w:sz w:val="20"/>
                <w:szCs w:val="20"/>
              </w:rPr>
              <w:t xml:space="preserve">. </w:t>
            </w:r>
          </w:p>
          <w:p w:rsidR="00AF727A" w:rsidRPr="00AF727A" w:rsidRDefault="00AF727A" w:rsidP="00AF727A">
            <w:pPr>
              <w:autoSpaceDE w:val="0"/>
              <w:autoSpaceDN w:val="0"/>
              <w:adjustRightInd w:val="0"/>
              <w:jc w:val="both"/>
              <w:rPr>
                <w:rFonts w:ascii="Times New Roman" w:hAnsi="Times New Roman" w:cs="Times New Roman"/>
                <w:color w:val="000000"/>
                <w:sz w:val="20"/>
                <w:szCs w:val="20"/>
              </w:rPr>
            </w:pPr>
            <w:r w:rsidRPr="00AF727A">
              <w:rPr>
                <w:rFonts w:ascii="Times New Roman" w:hAnsi="Times New Roman" w:cs="Times New Roman"/>
                <w:color w:val="000000"/>
                <w:sz w:val="20"/>
                <w:szCs w:val="20"/>
              </w:rPr>
              <w:t xml:space="preserve">d) Protección y conservación de los recursos naturales. </w:t>
            </w:r>
          </w:p>
          <w:p w:rsidR="00AF727A" w:rsidRPr="00AF727A" w:rsidRDefault="00AF727A" w:rsidP="00AF727A">
            <w:pPr>
              <w:autoSpaceDE w:val="0"/>
              <w:autoSpaceDN w:val="0"/>
              <w:adjustRightInd w:val="0"/>
              <w:jc w:val="both"/>
              <w:rPr>
                <w:rFonts w:ascii="Times New Roman" w:hAnsi="Times New Roman" w:cs="Times New Roman"/>
                <w:color w:val="000000"/>
                <w:sz w:val="20"/>
                <w:szCs w:val="20"/>
              </w:rPr>
            </w:pPr>
            <w:r w:rsidRPr="00AF727A">
              <w:rPr>
                <w:rFonts w:ascii="Times New Roman" w:hAnsi="Times New Roman" w:cs="Times New Roman"/>
                <w:color w:val="000000"/>
                <w:sz w:val="20"/>
                <w:szCs w:val="20"/>
              </w:rPr>
              <w:t xml:space="preserve">e) Escuela Campesina. </w:t>
            </w:r>
          </w:p>
          <w:p w:rsidR="00AF727A" w:rsidRPr="00AF727A" w:rsidRDefault="00AF727A" w:rsidP="00AF727A">
            <w:pPr>
              <w:autoSpaceDE w:val="0"/>
              <w:autoSpaceDN w:val="0"/>
              <w:adjustRightInd w:val="0"/>
              <w:jc w:val="both"/>
              <w:rPr>
                <w:rFonts w:ascii="Times New Roman" w:hAnsi="Times New Roman" w:cs="Times New Roman"/>
                <w:color w:val="000000"/>
                <w:sz w:val="20"/>
                <w:szCs w:val="20"/>
              </w:rPr>
            </w:pPr>
            <w:r w:rsidRPr="00AF727A">
              <w:rPr>
                <w:rFonts w:ascii="Times New Roman" w:hAnsi="Times New Roman" w:cs="Times New Roman"/>
                <w:color w:val="000000"/>
                <w:sz w:val="20"/>
                <w:szCs w:val="20"/>
              </w:rPr>
              <w:t xml:space="preserve">f) Servicios Técnicos Especializados. </w:t>
            </w:r>
          </w:p>
          <w:p w:rsidR="00AF727A" w:rsidRPr="00AF727A" w:rsidRDefault="00AF727A" w:rsidP="00AF727A">
            <w:pPr>
              <w:autoSpaceDE w:val="0"/>
              <w:autoSpaceDN w:val="0"/>
              <w:adjustRightInd w:val="0"/>
              <w:jc w:val="both"/>
              <w:rPr>
                <w:rFonts w:ascii="Times New Roman" w:hAnsi="Times New Roman" w:cs="Times New Roman"/>
                <w:color w:val="000000"/>
                <w:sz w:val="20"/>
                <w:szCs w:val="20"/>
              </w:rPr>
            </w:pPr>
            <w:r w:rsidRPr="00AF727A">
              <w:rPr>
                <w:rFonts w:ascii="Times New Roman" w:hAnsi="Times New Roman" w:cs="Times New Roman"/>
                <w:color w:val="000000"/>
                <w:sz w:val="20"/>
                <w:szCs w:val="20"/>
              </w:rPr>
              <w:t xml:space="preserve">g) </w:t>
            </w:r>
            <w:proofErr w:type="spellStart"/>
            <w:r w:rsidRPr="00AF727A">
              <w:rPr>
                <w:rFonts w:ascii="Times New Roman" w:hAnsi="Times New Roman" w:cs="Times New Roman"/>
                <w:color w:val="000000"/>
                <w:sz w:val="20"/>
                <w:szCs w:val="20"/>
              </w:rPr>
              <w:t>Ecotecnias</w:t>
            </w:r>
            <w:proofErr w:type="spellEnd"/>
            <w:r w:rsidRPr="00AF727A">
              <w:rPr>
                <w:rFonts w:ascii="Times New Roman" w:hAnsi="Times New Roman" w:cs="Times New Roman"/>
                <w:color w:val="000000"/>
                <w:sz w:val="20"/>
                <w:szCs w:val="20"/>
              </w:rPr>
              <w:t xml:space="preserve"> y </w:t>
            </w:r>
            <w:proofErr w:type="spellStart"/>
            <w:r w:rsidRPr="00AF727A">
              <w:rPr>
                <w:rFonts w:ascii="Times New Roman" w:hAnsi="Times New Roman" w:cs="Times New Roman"/>
                <w:color w:val="000000"/>
                <w:sz w:val="20"/>
                <w:szCs w:val="20"/>
              </w:rPr>
              <w:t>ecotecnologías</w:t>
            </w:r>
            <w:proofErr w:type="spellEnd"/>
            <w:r w:rsidRPr="00AF727A">
              <w:rPr>
                <w:rFonts w:ascii="Times New Roman" w:hAnsi="Times New Roman" w:cs="Times New Roman"/>
                <w:color w:val="000000"/>
                <w:sz w:val="20"/>
                <w:szCs w:val="20"/>
              </w:rPr>
              <w:t xml:space="preserve">. </w:t>
            </w:r>
          </w:p>
          <w:p w:rsidR="00AF727A" w:rsidRPr="00AF727A" w:rsidRDefault="00AF727A" w:rsidP="00AF727A">
            <w:pPr>
              <w:autoSpaceDE w:val="0"/>
              <w:autoSpaceDN w:val="0"/>
              <w:adjustRightInd w:val="0"/>
              <w:jc w:val="both"/>
              <w:rPr>
                <w:rFonts w:ascii="Times New Roman" w:hAnsi="Times New Roman" w:cs="Times New Roman"/>
                <w:color w:val="000000"/>
                <w:sz w:val="20"/>
                <w:szCs w:val="20"/>
              </w:rPr>
            </w:pPr>
            <w:r w:rsidRPr="00AF727A">
              <w:rPr>
                <w:rFonts w:ascii="Times New Roman" w:hAnsi="Times New Roman" w:cs="Times New Roman"/>
                <w:color w:val="000000"/>
                <w:sz w:val="20"/>
                <w:szCs w:val="20"/>
              </w:rPr>
              <w:t xml:space="preserve">h) Fortalecimiento de la educación ambiental. </w:t>
            </w:r>
          </w:p>
          <w:p w:rsidR="00AF727A" w:rsidRPr="00AF727A" w:rsidRDefault="00AF727A" w:rsidP="00AF727A">
            <w:pPr>
              <w:autoSpaceDE w:val="0"/>
              <w:autoSpaceDN w:val="0"/>
              <w:adjustRightInd w:val="0"/>
              <w:jc w:val="both"/>
              <w:rPr>
                <w:rFonts w:ascii="Times New Roman" w:hAnsi="Times New Roman" w:cs="Times New Roman"/>
                <w:color w:val="000000"/>
                <w:sz w:val="20"/>
                <w:szCs w:val="20"/>
              </w:rPr>
            </w:pPr>
            <w:r w:rsidRPr="00AF727A">
              <w:rPr>
                <w:rFonts w:ascii="Times New Roman" w:hAnsi="Times New Roman" w:cs="Times New Roman"/>
                <w:color w:val="000000"/>
                <w:sz w:val="20"/>
                <w:szCs w:val="20"/>
              </w:rPr>
              <w:t xml:space="preserve">i) Fomento de áreas de amortiguamiento y restauración ecológica. </w:t>
            </w:r>
          </w:p>
          <w:p w:rsidR="00AF727A" w:rsidRPr="00AF727A" w:rsidRDefault="00AF727A" w:rsidP="00AF727A">
            <w:pPr>
              <w:autoSpaceDE w:val="0"/>
              <w:autoSpaceDN w:val="0"/>
              <w:adjustRightInd w:val="0"/>
              <w:jc w:val="both"/>
              <w:rPr>
                <w:rFonts w:ascii="Times New Roman" w:hAnsi="Times New Roman" w:cs="Times New Roman"/>
                <w:color w:val="000000"/>
                <w:sz w:val="20"/>
                <w:szCs w:val="20"/>
              </w:rPr>
            </w:pPr>
            <w:r w:rsidRPr="00AF727A">
              <w:rPr>
                <w:rFonts w:ascii="Times New Roman" w:hAnsi="Times New Roman" w:cs="Times New Roman"/>
                <w:color w:val="000000"/>
                <w:sz w:val="20"/>
                <w:szCs w:val="20"/>
              </w:rPr>
              <w:t xml:space="preserve">j) Vigilancia ambiental. </w:t>
            </w:r>
          </w:p>
          <w:p w:rsidR="00AF727A" w:rsidRPr="00AF727A" w:rsidRDefault="00AF727A" w:rsidP="00AF727A">
            <w:pPr>
              <w:jc w:val="both"/>
              <w:rPr>
                <w:rFonts w:ascii="Times New Roman" w:hAnsi="Times New Roman" w:cs="Times New Roman"/>
                <w:color w:val="000000"/>
                <w:sz w:val="20"/>
                <w:szCs w:val="20"/>
              </w:rPr>
            </w:pPr>
            <w:r w:rsidRPr="00AF727A">
              <w:rPr>
                <w:rFonts w:ascii="Times New Roman" w:hAnsi="Times New Roman" w:cs="Times New Roman"/>
                <w:color w:val="000000"/>
                <w:sz w:val="20"/>
                <w:szCs w:val="20"/>
              </w:rPr>
              <w:t>k) Obras de conservación de suelo y agua.</w:t>
            </w:r>
          </w:p>
          <w:p w:rsidR="00AF727A" w:rsidRPr="00AF727A" w:rsidRDefault="00AF727A" w:rsidP="00AF727A">
            <w:pPr>
              <w:autoSpaceDE w:val="0"/>
              <w:autoSpaceDN w:val="0"/>
              <w:adjustRightInd w:val="0"/>
              <w:jc w:val="both"/>
              <w:rPr>
                <w:rFonts w:ascii="Times New Roman" w:hAnsi="Times New Roman" w:cs="Times New Roman"/>
                <w:color w:val="000000"/>
                <w:sz w:val="20"/>
                <w:szCs w:val="20"/>
              </w:rPr>
            </w:pPr>
            <w:r w:rsidRPr="00AF727A">
              <w:rPr>
                <w:rFonts w:ascii="Times New Roman" w:hAnsi="Times New Roman" w:cs="Times New Roman"/>
                <w:b/>
                <w:bCs/>
                <w:color w:val="000000"/>
                <w:sz w:val="20"/>
                <w:szCs w:val="20"/>
              </w:rPr>
              <w:t xml:space="preserve">MODALIDAD INDIVIDUAL </w:t>
            </w:r>
          </w:p>
          <w:p w:rsidR="00AF727A" w:rsidRPr="00AF727A" w:rsidRDefault="00AF727A" w:rsidP="00AF727A">
            <w:pPr>
              <w:autoSpaceDE w:val="0"/>
              <w:autoSpaceDN w:val="0"/>
              <w:adjustRightInd w:val="0"/>
              <w:jc w:val="both"/>
              <w:rPr>
                <w:rFonts w:ascii="Times New Roman" w:hAnsi="Times New Roman" w:cs="Times New Roman"/>
                <w:color w:val="000000"/>
                <w:sz w:val="20"/>
                <w:szCs w:val="20"/>
              </w:rPr>
            </w:pPr>
            <w:r w:rsidRPr="00AF727A">
              <w:rPr>
                <w:rFonts w:ascii="Times New Roman" w:hAnsi="Times New Roman" w:cs="Times New Roman"/>
                <w:color w:val="000000"/>
                <w:sz w:val="20"/>
                <w:szCs w:val="20"/>
              </w:rPr>
              <w:t xml:space="preserve">a) Conservación y protección de los maíces nativos, en sistema milpa y monocultivo. Aplica en fomento de áreas de amortiguamiento y restauración ecológica. </w:t>
            </w:r>
          </w:p>
          <w:p w:rsidR="00AF727A" w:rsidRPr="00AF727A" w:rsidRDefault="00AF727A" w:rsidP="00AF727A">
            <w:pPr>
              <w:autoSpaceDE w:val="0"/>
              <w:autoSpaceDN w:val="0"/>
              <w:adjustRightInd w:val="0"/>
              <w:jc w:val="both"/>
              <w:rPr>
                <w:rFonts w:ascii="Times New Roman" w:hAnsi="Times New Roman" w:cs="Times New Roman"/>
                <w:color w:val="000000"/>
                <w:sz w:val="20"/>
                <w:szCs w:val="20"/>
              </w:rPr>
            </w:pPr>
            <w:r w:rsidRPr="00AF727A">
              <w:rPr>
                <w:rFonts w:ascii="Times New Roman" w:hAnsi="Times New Roman" w:cs="Times New Roman"/>
                <w:color w:val="000000"/>
                <w:sz w:val="20"/>
                <w:szCs w:val="20"/>
              </w:rPr>
              <w:t xml:space="preserve">b) Producción de avena forrajera. </w:t>
            </w:r>
          </w:p>
          <w:p w:rsidR="00AF727A" w:rsidRPr="00AF727A" w:rsidRDefault="00AF727A" w:rsidP="00AF727A">
            <w:pPr>
              <w:autoSpaceDE w:val="0"/>
              <w:autoSpaceDN w:val="0"/>
              <w:adjustRightInd w:val="0"/>
              <w:jc w:val="both"/>
              <w:rPr>
                <w:rFonts w:ascii="Times New Roman" w:hAnsi="Times New Roman" w:cs="Times New Roman"/>
                <w:color w:val="000000"/>
                <w:sz w:val="20"/>
                <w:szCs w:val="20"/>
              </w:rPr>
            </w:pPr>
            <w:r w:rsidRPr="00AF727A">
              <w:rPr>
                <w:rFonts w:ascii="Times New Roman" w:hAnsi="Times New Roman" w:cs="Times New Roman"/>
                <w:color w:val="000000"/>
                <w:sz w:val="20"/>
                <w:szCs w:val="20"/>
              </w:rPr>
              <w:t xml:space="preserve">c) Hortalizas a cielo abierto en grandes extensiones (más de 0.3 Ha). </w:t>
            </w:r>
          </w:p>
          <w:p w:rsidR="00AF727A" w:rsidRPr="00AF727A" w:rsidRDefault="00AF727A" w:rsidP="00AF727A">
            <w:pPr>
              <w:autoSpaceDE w:val="0"/>
              <w:autoSpaceDN w:val="0"/>
              <w:adjustRightInd w:val="0"/>
              <w:jc w:val="both"/>
              <w:rPr>
                <w:rFonts w:ascii="Times New Roman" w:hAnsi="Times New Roman" w:cs="Times New Roman"/>
                <w:color w:val="000000"/>
                <w:sz w:val="20"/>
                <w:szCs w:val="20"/>
              </w:rPr>
            </w:pPr>
            <w:r w:rsidRPr="00AF727A">
              <w:rPr>
                <w:rFonts w:ascii="Times New Roman" w:hAnsi="Times New Roman" w:cs="Times New Roman"/>
                <w:color w:val="000000"/>
                <w:sz w:val="20"/>
                <w:szCs w:val="20"/>
              </w:rPr>
              <w:t xml:space="preserve">d) </w:t>
            </w:r>
            <w:r>
              <w:rPr>
                <w:rFonts w:ascii="Times New Roman" w:hAnsi="Times New Roman" w:cs="Times New Roman"/>
                <w:color w:val="000000"/>
                <w:sz w:val="20"/>
                <w:szCs w:val="20"/>
              </w:rPr>
              <w:t xml:space="preserve">Huertos de </w:t>
            </w:r>
            <w:proofErr w:type="gramStart"/>
            <w:r>
              <w:rPr>
                <w:rFonts w:ascii="Times New Roman" w:hAnsi="Times New Roman" w:cs="Times New Roman"/>
                <w:color w:val="000000"/>
                <w:sz w:val="20"/>
                <w:szCs w:val="20"/>
              </w:rPr>
              <w:t xml:space="preserve">traspatio agrícolas, </w:t>
            </w:r>
            <w:r w:rsidRPr="00AF727A">
              <w:rPr>
                <w:rFonts w:ascii="Times New Roman" w:hAnsi="Times New Roman" w:cs="Times New Roman"/>
                <w:color w:val="000000"/>
                <w:sz w:val="20"/>
                <w:szCs w:val="20"/>
              </w:rPr>
              <w:t>pecuarios o agropecuarios</w:t>
            </w:r>
            <w:proofErr w:type="gramEnd"/>
            <w:r w:rsidRPr="00AF727A">
              <w:rPr>
                <w:rFonts w:ascii="Times New Roman" w:hAnsi="Times New Roman" w:cs="Times New Roman"/>
                <w:color w:val="000000"/>
                <w:sz w:val="20"/>
                <w:szCs w:val="20"/>
              </w:rPr>
              <w:t xml:space="preserve">. </w:t>
            </w:r>
          </w:p>
          <w:p w:rsidR="00AF727A" w:rsidRPr="00AF727A" w:rsidRDefault="00AF727A" w:rsidP="00AF727A">
            <w:pPr>
              <w:jc w:val="both"/>
              <w:rPr>
                <w:rFonts w:ascii="Times New Roman" w:hAnsi="Times New Roman" w:cs="Times New Roman"/>
                <w:sz w:val="20"/>
                <w:szCs w:val="20"/>
              </w:rPr>
            </w:pPr>
            <w:r w:rsidRPr="00AF727A">
              <w:rPr>
                <w:rFonts w:ascii="Times New Roman" w:hAnsi="Times New Roman" w:cs="Times New Roman"/>
                <w:color w:val="000000"/>
                <w:sz w:val="20"/>
                <w:szCs w:val="20"/>
              </w:rPr>
              <w:t>e) Certificación productiva.</w:t>
            </w:r>
          </w:p>
        </w:tc>
        <w:tc>
          <w:tcPr>
            <w:tcW w:w="2551" w:type="dxa"/>
          </w:tcPr>
          <w:p w:rsidR="00AF727A" w:rsidRPr="00AF727A" w:rsidRDefault="00AF727A" w:rsidP="00AF727A">
            <w:pPr>
              <w:jc w:val="both"/>
              <w:rPr>
                <w:rFonts w:ascii="Times New Roman" w:hAnsi="Times New Roman" w:cs="Times New Roman"/>
                <w:sz w:val="20"/>
                <w:szCs w:val="20"/>
              </w:rPr>
            </w:pPr>
          </w:p>
        </w:tc>
      </w:tr>
      <w:tr w:rsidR="00AF727A" w:rsidTr="00AF727A">
        <w:trPr>
          <w:jc w:val="center"/>
        </w:trPr>
        <w:tc>
          <w:tcPr>
            <w:tcW w:w="2219" w:type="dxa"/>
          </w:tcPr>
          <w:p w:rsidR="00AF727A" w:rsidRPr="00AF727A" w:rsidRDefault="00AF727A" w:rsidP="00AF727A">
            <w:pPr>
              <w:jc w:val="both"/>
              <w:rPr>
                <w:rFonts w:ascii="Times New Roman" w:hAnsi="Times New Roman" w:cs="Times New Roman"/>
                <w:sz w:val="20"/>
                <w:szCs w:val="20"/>
              </w:rPr>
            </w:pPr>
            <w:r w:rsidRPr="00AF727A">
              <w:rPr>
                <w:rFonts w:ascii="Times New Roman" w:hAnsi="Times New Roman" w:cs="Times New Roman"/>
                <w:sz w:val="20"/>
                <w:szCs w:val="20"/>
              </w:rPr>
              <w:lastRenderedPageBreak/>
              <w:t>Población Objetivo del Programa Social  (descripción y cuantificación)</w:t>
            </w:r>
          </w:p>
        </w:tc>
        <w:tc>
          <w:tcPr>
            <w:tcW w:w="2210" w:type="dxa"/>
          </w:tcPr>
          <w:p w:rsidR="00AF727A" w:rsidRPr="00AF727A" w:rsidRDefault="00AF727A" w:rsidP="00AF727A">
            <w:pPr>
              <w:autoSpaceDE w:val="0"/>
              <w:autoSpaceDN w:val="0"/>
              <w:adjustRightInd w:val="0"/>
              <w:jc w:val="both"/>
              <w:rPr>
                <w:rFonts w:ascii="Times New Roman" w:hAnsi="Times New Roman" w:cs="Times New Roman"/>
                <w:sz w:val="20"/>
                <w:szCs w:val="20"/>
              </w:rPr>
            </w:pPr>
            <w:r w:rsidRPr="00AF727A">
              <w:rPr>
                <w:rFonts w:ascii="Times New Roman" w:hAnsi="Times New Roman" w:cs="Times New Roman"/>
                <w:sz w:val="20"/>
                <w:szCs w:val="20"/>
              </w:rPr>
              <w:t>50,567 hombres y mujeres en su carácter de habitantes, ejidatarios, comuneros, productores.   La población beneficiaria realiza actividades agropecuarias y forestales. El  Registro de la Población Económicamente Activa (PEA) es de 2,931 personas dedicadas a actividades agrícolas, ganaderas y silvícolas en Tlalpan</w:t>
            </w:r>
          </w:p>
          <w:p w:rsidR="00AF727A" w:rsidRPr="00AF727A" w:rsidRDefault="00AF727A" w:rsidP="00AF727A">
            <w:pPr>
              <w:jc w:val="both"/>
              <w:rPr>
                <w:rFonts w:ascii="Times New Roman" w:hAnsi="Times New Roman" w:cs="Times New Roman"/>
                <w:sz w:val="20"/>
                <w:szCs w:val="20"/>
              </w:rPr>
            </w:pPr>
          </w:p>
        </w:tc>
        <w:tc>
          <w:tcPr>
            <w:tcW w:w="2610" w:type="dxa"/>
          </w:tcPr>
          <w:p w:rsidR="00AF727A" w:rsidRPr="00AF727A" w:rsidRDefault="00AF727A" w:rsidP="00AF727A">
            <w:pPr>
              <w:jc w:val="both"/>
              <w:rPr>
                <w:rFonts w:ascii="Times New Roman" w:hAnsi="Times New Roman" w:cs="Times New Roman"/>
                <w:sz w:val="20"/>
                <w:szCs w:val="20"/>
              </w:rPr>
            </w:pPr>
            <w:r w:rsidRPr="00AF727A">
              <w:rPr>
                <w:rFonts w:ascii="Times New Roman" w:hAnsi="Times New Roman" w:cs="Times New Roman"/>
                <w:sz w:val="20"/>
                <w:szCs w:val="20"/>
              </w:rPr>
              <w:lastRenderedPageBreak/>
              <w:t>La población objetivo del programa corresponde a 50,567 ejidatarios, comuneros y productores, pertenecientes a distintos grupos sociales de edades, género y origen étnico, que viven en los pueblos en suelo de conservación de Tlalpan.</w:t>
            </w:r>
          </w:p>
          <w:p w:rsidR="00AF727A" w:rsidRPr="00AF727A" w:rsidRDefault="00AF727A" w:rsidP="00AF727A">
            <w:pPr>
              <w:jc w:val="both"/>
              <w:rPr>
                <w:rFonts w:ascii="Times New Roman" w:hAnsi="Times New Roman" w:cs="Times New Roman"/>
                <w:sz w:val="20"/>
                <w:szCs w:val="20"/>
              </w:rPr>
            </w:pPr>
          </w:p>
        </w:tc>
        <w:tc>
          <w:tcPr>
            <w:tcW w:w="2551" w:type="dxa"/>
          </w:tcPr>
          <w:p w:rsidR="00AF727A" w:rsidRPr="00AF727A" w:rsidRDefault="00AF727A" w:rsidP="00AF727A">
            <w:pPr>
              <w:jc w:val="both"/>
              <w:rPr>
                <w:rFonts w:ascii="Times New Roman" w:hAnsi="Times New Roman" w:cs="Times New Roman"/>
                <w:sz w:val="20"/>
                <w:szCs w:val="20"/>
              </w:rPr>
            </w:pPr>
          </w:p>
        </w:tc>
      </w:tr>
      <w:tr w:rsidR="00AF727A" w:rsidTr="00AF727A">
        <w:trPr>
          <w:jc w:val="center"/>
        </w:trPr>
        <w:tc>
          <w:tcPr>
            <w:tcW w:w="2219" w:type="dxa"/>
          </w:tcPr>
          <w:p w:rsidR="00AF727A" w:rsidRPr="00AF727A" w:rsidRDefault="00AF727A" w:rsidP="00AF727A">
            <w:pPr>
              <w:jc w:val="both"/>
              <w:rPr>
                <w:rFonts w:ascii="Times New Roman" w:hAnsi="Times New Roman" w:cs="Times New Roman"/>
                <w:sz w:val="20"/>
                <w:szCs w:val="20"/>
              </w:rPr>
            </w:pPr>
            <w:r w:rsidRPr="00AF727A">
              <w:rPr>
                <w:rFonts w:ascii="Times New Roman" w:hAnsi="Times New Roman" w:cs="Times New Roman"/>
                <w:sz w:val="20"/>
                <w:szCs w:val="20"/>
              </w:rPr>
              <w:lastRenderedPageBreak/>
              <w:t>Área encargada de la operación del Programa Social</w:t>
            </w:r>
          </w:p>
        </w:tc>
        <w:tc>
          <w:tcPr>
            <w:tcW w:w="2210" w:type="dxa"/>
          </w:tcPr>
          <w:p w:rsidR="00AF727A" w:rsidRPr="00AF727A" w:rsidRDefault="00AF727A" w:rsidP="00AF727A">
            <w:pPr>
              <w:jc w:val="both"/>
              <w:rPr>
                <w:rFonts w:ascii="Times New Roman" w:hAnsi="Times New Roman" w:cs="Times New Roman"/>
                <w:sz w:val="20"/>
                <w:szCs w:val="20"/>
              </w:rPr>
            </w:pPr>
            <w:r w:rsidRPr="00AF727A">
              <w:rPr>
                <w:rFonts w:ascii="Times New Roman" w:hAnsi="Times New Roman" w:cs="Times New Roman"/>
                <w:sz w:val="20"/>
                <w:szCs w:val="20"/>
              </w:rPr>
              <w:t>Jefatura de Unidad Departamental de Desarrollo Rural</w:t>
            </w:r>
          </w:p>
        </w:tc>
        <w:tc>
          <w:tcPr>
            <w:tcW w:w="2610" w:type="dxa"/>
          </w:tcPr>
          <w:p w:rsidR="00AF727A" w:rsidRPr="00AF727A" w:rsidRDefault="00AF727A" w:rsidP="00AF727A">
            <w:pPr>
              <w:jc w:val="both"/>
              <w:rPr>
                <w:rFonts w:ascii="Times New Roman" w:hAnsi="Times New Roman" w:cs="Times New Roman"/>
                <w:sz w:val="20"/>
                <w:szCs w:val="20"/>
              </w:rPr>
            </w:pPr>
            <w:r w:rsidRPr="00AF727A">
              <w:rPr>
                <w:rFonts w:ascii="Times New Roman" w:hAnsi="Times New Roman" w:cs="Times New Roman"/>
                <w:sz w:val="20"/>
                <w:szCs w:val="20"/>
              </w:rPr>
              <w:t>Dirección de Recursos Naturales y Desarrollo Rural</w:t>
            </w:r>
          </w:p>
        </w:tc>
        <w:tc>
          <w:tcPr>
            <w:tcW w:w="2551" w:type="dxa"/>
          </w:tcPr>
          <w:p w:rsidR="00AF727A" w:rsidRPr="00AF727A" w:rsidRDefault="00AF727A" w:rsidP="00AF727A">
            <w:pPr>
              <w:jc w:val="both"/>
              <w:rPr>
                <w:rFonts w:ascii="Times New Roman" w:hAnsi="Times New Roman" w:cs="Times New Roman"/>
                <w:sz w:val="20"/>
                <w:szCs w:val="20"/>
              </w:rPr>
            </w:pPr>
          </w:p>
        </w:tc>
      </w:tr>
      <w:tr w:rsidR="00AF727A" w:rsidTr="00AF727A">
        <w:trPr>
          <w:jc w:val="center"/>
        </w:trPr>
        <w:tc>
          <w:tcPr>
            <w:tcW w:w="2219" w:type="dxa"/>
          </w:tcPr>
          <w:p w:rsidR="00AF727A" w:rsidRPr="00AF727A" w:rsidRDefault="00AF727A" w:rsidP="00AF727A">
            <w:pPr>
              <w:jc w:val="both"/>
              <w:rPr>
                <w:rFonts w:ascii="Times New Roman" w:hAnsi="Times New Roman" w:cs="Times New Roman"/>
                <w:sz w:val="20"/>
                <w:szCs w:val="20"/>
              </w:rPr>
            </w:pPr>
            <w:r w:rsidRPr="00AF727A">
              <w:rPr>
                <w:rFonts w:ascii="Times New Roman" w:hAnsi="Times New Roman" w:cs="Times New Roman"/>
                <w:sz w:val="20"/>
                <w:szCs w:val="20"/>
              </w:rPr>
              <w:t xml:space="preserve">Bienes y/o servicios que otorgó el Programa Social, periodicidad de entrega y en qué cantidad </w:t>
            </w:r>
          </w:p>
        </w:tc>
        <w:tc>
          <w:tcPr>
            <w:tcW w:w="2210" w:type="dxa"/>
          </w:tcPr>
          <w:p w:rsidR="00AF727A" w:rsidRPr="00AF727A" w:rsidRDefault="00AF727A" w:rsidP="00AF727A">
            <w:pPr>
              <w:pStyle w:val="Default"/>
              <w:jc w:val="both"/>
              <w:rPr>
                <w:sz w:val="20"/>
                <w:szCs w:val="20"/>
              </w:rPr>
            </w:pPr>
            <w:r w:rsidRPr="00AF727A">
              <w:rPr>
                <w:sz w:val="20"/>
                <w:szCs w:val="20"/>
              </w:rPr>
              <w:t xml:space="preserve">Durante el ejercicio 2016 se otorgaron 265 apoyos en la modalidad grupal por un monto de $11´332,138.00, distribuidos de la siguiente manera: Apícola 2, Avícola 64, Bovinos 25, </w:t>
            </w:r>
            <w:proofErr w:type="spellStart"/>
            <w:r w:rsidRPr="00AF727A">
              <w:rPr>
                <w:sz w:val="20"/>
                <w:szCs w:val="20"/>
              </w:rPr>
              <w:t>Cunícola</w:t>
            </w:r>
            <w:proofErr w:type="spellEnd"/>
            <w:r w:rsidRPr="00AF727A">
              <w:rPr>
                <w:sz w:val="20"/>
                <w:szCs w:val="20"/>
              </w:rPr>
              <w:t xml:space="preserve"> 7, Ecoturismo 4, Escuela Campesina 1, Flores de Corte a Cielo Abierto 1, Hortalizas Bajo Cubierta 20, Obras de Conservación de Suelo y Agua 29, Ornamentales bajo Cubierta 15, Ovinos 74, Plantas Medicinales 2, Industrialización y Transformación 1, Protección y Conservación 4, Fruticultura Agroecológica 1, Flores de Corte Bajo Cubierta 1 y Servicios Técnicos 14.</w:t>
            </w:r>
          </w:p>
          <w:p w:rsidR="00AF727A" w:rsidRPr="00AF727A" w:rsidRDefault="00AF727A" w:rsidP="00AF727A">
            <w:pPr>
              <w:pStyle w:val="Default"/>
              <w:jc w:val="both"/>
              <w:rPr>
                <w:sz w:val="20"/>
                <w:szCs w:val="20"/>
              </w:rPr>
            </w:pPr>
            <w:r w:rsidRPr="00AF727A">
              <w:rPr>
                <w:sz w:val="20"/>
                <w:szCs w:val="20"/>
              </w:rPr>
              <w:t>En la modalidad individual se otorgaron 313 apoyos por un monto de $2,963,852.00, distribuidos de la siguiente manera:</w:t>
            </w:r>
          </w:p>
          <w:p w:rsidR="00AF727A" w:rsidRPr="00AF727A" w:rsidRDefault="00AF727A" w:rsidP="00AF727A">
            <w:pPr>
              <w:pStyle w:val="Default"/>
              <w:jc w:val="both"/>
              <w:rPr>
                <w:sz w:val="20"/>
                <w:szCs w:val="20"/>
              </w:rPr>
            </w:pPr>
            <w:r w:rsidRPr="00AF727A">
              <w:rPr>
                <w:sz w:val="20"/>
                <w:szCs w:val="20"/>
              </w:rPr>
              <w:t>Avena Forrajera 117, Hortalizas a Cielo Abierto 36, Huertos de Traspatio 4 y Maíz 15.</w:t>
            </w:r>
          </w:p>
          <w:p w:rsidR="00AF727A" w:rsidRPr="00AF727A" w:rsidRDefault="00AF727A" w:rsidP="00AF727A">
            <w:pPr>
              <w:pStyle w:val="Default"/>
              <w:jc w:val="both"/>
              <w:rPr>
                <w:sz w:val="20"/>
                <w:szCs w:val="20"/>
              </w:rPr>
            </w:pPr>
            <w:r w:rsidRPr="00AF727A">
              <w:rPr>
                <w:sz w:val="20"/>
                <w:szCs w:val="20"/>
              </w:rPr>
              <w:t>Los apoyos en las modalidades grupal e individual se dieron una vez al año y los recursos se entregaron en eventos públicos.</w:t>
            </w:r>
          </w:p>
          <w:p w:rsidR="00AF727A" w:rsidRPr="00AF727A" w:rsidRDefault="00AF727A" w:rsidP="00AF727A">
            <w:pPr>
              <w:pStyle w:val="Default"/>
              <w:jc w:val="both"/>
              <w:rPr>
                <w:sz w:val="20"/>
                <w:szCs w:val="20"/>
              </w:rPr>
            </w:pPr>
            <w:r w:rsidRPr="00AF727A">
              <w:rPr>
                <w:sz w:val="20"/>
                <w:szCs w:val="20"/>
              </w:rPr>
              <w:t xml:space="preserve">Por último, para la Unidad Técnica Operativa del programa se dio apoyo para 1 Coordinador Operativo, 2 Subcoordinadores Operativos y 7 Supervisores de Campo, los apoyos fueron mensuales a partir del </w:t>
            </w:r>
            <w:r w:rsidRPr="00AF727A">
              <w:rPr>
                <w:sz w:val="20"/>
                <w:szCs w:val="20"/>
              </w:rPr>
              <w:lastRenderedPageBreak/>
              <w:t>mes de Febrero a Diciembre del 2016, el monto asignado a la Unidad Técnica Operativa fue de $704,010.00</w:t>
            </w:r>
          </w:p>
          <w:p w:rsidR="00AF727A" w:rsidRPr="00AF727A" w:rsidRDefault="00AF727A" w:rsidP="00AF727A">
            <w:pPr>
              <w:pStyle w:val="Default"/>
              <w:jc w:val="both"/>
              <w:rPr>
                <w:sz w:val="20"/>
                <w:szCs w:val="20"/>
              </w:rPr>
            </w:pPr>
            <w:r w:rsidRPr="00AF727A">
              <w:rPr>
                <w:sz w:val="20"/>
                <w:szCs w:val="20"/>
              </w:rPr>
              <w:t>Finalmente con ello se entregaron un total de $15´000,000.00 (Quince millones de pesos 00/100 M.N.)</w:t>
            </w:r>
          </w:p>
        </w:tc>
        <w:tc>
          <w:tcPr>
            <w:tcW w:w="2610" w:type="dxa"/>
          </w:tcPr>
          <w:p w:rsidR="00AF727A" w:rsidRPr="00AF727A" w:rsidRDefault="00AF727A" w:rsidP="00AF727A">
            <w:pPr>
              <w:pStyle w:val="Default"/>
              <w:jc w:val="both"/>
              <w:rPr>
                <w:sz w:val="20"/>
                <w:szCs w:val="20"/>
              </w:rPr>
            </w:pPr>
            <w:r w:rsidRPr="00AF727A">
              <w:rPr>
                <w:sz w:val="20"/>
                <w:szCs w:val="20"/>
              </w:rPr>
              <w:lastRenderedPageBreak/>
              <w:t xml:space="preserve">Durante el ejercicio 2017 se otorgaron 180 apoyos en la modalidad grupal por un monto de $11´329,699.92, distribuidos de la siguiente manera: Apícola 2, Avícola 7, Comercialización y Desarrollo del Mercado Justo 4, Consolidación de Proyectos </w:t>
            </w:r>
            <w:proofErr w:type="spellStart"/>
            <w:r w:rsidRPr="00AF727A">
              <w:rPr>
                <w:sz w:val="20"/>
                <w:szCs w:val="20"/>
              </w:rPr>
              <w:t>Ecoturísticos</w:t>
            </w:r>
            <w:proofErr w:type="spellEnd"/>
            <w:r w:rsidRPr="00AF727A">
              <w:rPr>
                <w:sz w:val="20"/>
                <w:szCs w:val="20"/>
              </w:rPr>
              <w:t xml:space="preserve"> 3, </w:t>
            </w:r>
            <w:proofErr w:type="spellStart"/>
            <w:r w:rsidRPr="00AF727A">
              <w:rPr>
                <w:sz w:val="20"/>
                <w:szCs w:val="20"/>
              </w:rPr>
              <w:t>Cunícola</w:t>
            </w:r>
            <w:proofErr w:type="spellEnd"/>
            <w:r w:rsidRPr="00AF727A">
              <w:rPr>
                <w:sz w:val="20"/>
                <w:szCs w:val="20"/>
              </w:rPr>
              <w:t xml:space="preserve"> 4, Escuela Campesina 1, Flores de Corte 2, Fortalecimiento de la Educación Ambiental 2, Hortalizas Bajo Cubierta 9, Industrialización y Comercialización de la Producción Primaria 17, Obras de Conservación de Suelo y Agua 5, Ornamentales 5, Ovinos 43, Pequeña Maquinaria 18, Plantaciones Forestales Comerciales 11, Plantas Medicinales 5, Protección y Conservación de los Recursos Naturales 19, Servicios Técnicos 5; Así mismo se otorgaron 419 apoyos en la modalidad individual por un monto de $3´870,300.00 distribuidos de la siguiente manera: Avena 136, Hortalizas a Cielo Abierto 45, Maíz 157, Huerto de traspatio agrícola, pecuario o agropecuario  81. Los apoyos en las modalidades grupal e individual se dieron una vez al año y los recursos se entregaron en eventos públicos</w:t>
            </w:r>
            <w:proofErr w:type="gramStart"/>
            <w:r w:rsidRPr="00AF727A">
              <w:rPr>
                <w:sz w:val="20"/>
                <w:szCs w:val="20"/>
              </w:rPr>
              <w:t>..</w:t>
            </w:r>
            <w:proofErr w:type="gramEnd"/>
          </w:p>
          <w:p w:rsidR="00AF727A" w:rsidRPr="00AF727A" w:rsidRDefault="00AF727A" w:rsidP="00AF727A">
            <w:pPr>
              <w:pStyle w:val="Default"/>
              <w:jc w:val="both"/>
              <w:rPr>
                <w:sz w:val="20"/>
                <w:szCs w:val="20"/>
              </w:rPr>
            </w:pPr>
            <w:r w:rsidRPr="00AF727A">
              <w:rPr>
                <w:sz w:val="20"/>
                <w:szCs w:val="20"/>
              </w:rPr>
              <w:t>Por último, para la Unidad Técnica Operativa del programa se dio apoyo para 1 Coordinador Operativo, 2 Subcoordinadores Operativos y 7 Supervisores de Campo, los apoyos fueron mensuales a partir del mes de Febrero a Diciembre del 2017, el monto asignado a la Unidad Técnica Operativa fue de $800,000.08</w:t>
            </w:r>
          </w:p>
          <w:p w:rsidR="00AF727A" w:rsidRPr="00AF727A" w:rsidRDefault="00AF727A" w:rsidP="00AF727A">
            <w:pPr>
              <w:pStyle w:val="Default"/>
              <w:jc w:val="both"/>
              <w:rPr>
                <w:sz w:val="20"/>
                <w:szCs w:val="20"/>
              </w:rPr>
            </w:pPr>
            <w:r w:rsidRPr="00AF727A">
              <w:rPr>
                <w:sz w:val="20"/>
                <w:szCs w:val="20"/>
              </w:rPr>
              <w:t xml:space="preserve">Finalmente con ello se </w:t>
            </w:r>
            <w:r w:rsidRPr="00AF727A">
              <w:rPr>
                <w:sz w:val="20"/>
                <w:szCs w:val="20"/>
              </w:rPr>
              <w:lastRenderedPageBreak/>
              <w:t>entregaron un total de $16´000,000.00 (Dieciséis millones de pesos 00/100 M.N.)</w:t>
            </w:r>
          </w:p>
        </w:tc>
        <w:tc>
          <w:tcPr>
            <w:tcW w:w="2551" w:type="dxa"/>
          </w:tcPr>
          <w:p w:rsidR="00AF727A" w:rsidRPr="00AF727A" w:rsidRDefault="00AF727A" w:rsidP="00AF727A">
            <w:pPr>
              <w:pStyle w:val="Default"/>
              <w:jc w:val="both"/>
              <w:rPr>
                <w:sz w:val="20"/>
                <w:szCs w:val="20"/>
              </w:rPr>
            </w:pPr>
          </w:p>
        </w:tc>
      </w:tr>
      <w:tr w:rsidR="00AF727A" w:rsidTr="00AF727A">
        <w:trPr>
          <w:jc w:val="center"/>
        </w:trPr>
        <w:tc>
          <w:tcPr>
            <w:tcW w:w="2219" w:type="dxa"/>
          </w:tcPr>
          <w:p w:rsidR="00AF727A" w:rsidRPr="00AF727A" w:rsidRDefault="00AF727A" w:rsidP="00AF727A">
            <w:pPr>
              <w:jc w:val="both"/>
              <w:rPr>
                <w:rFonts w:ascii="Times New Roman" w:hAnsi="Times New Roman" w:cs="Times New Roman"/>
                <w:sz w:val="20"/>
                <w:szCs w:val="20"/>
              </w:rPr>
            </w:pPr>
            <w:r w:rsidRPr="00AF727A">
              <w:rPr>
                <w:rFonts w:ascii="Times New Roman" w:hAnsi="Times New Roman" w:cs="Times New Roman"/>
                <w:sz w:val="20"/>
                <w:szCs w:val="20"/>
              </w:rPr>
              <w:lastRenderedPageBreak/>
              <w:t>Presupuesto del Programa Social</w:t>
            </w:r>
          </w:p>
        </w:tc>
        <w:tc>
          <w:tcPr>
            <w:tcW w:w="2210" w:type="dxa"/>
          </w:tcPr>
          <w:p w:rsidR="00AF727A" w:rsidRPr="00AF727A" w:rsidRDefault="00AF727A" w:rsidP="00AF727A">
            <w:pPr>
              <w:pStyle w:val="Default"/>
              <w:jc w:val="both"/>
              <w:rPr>
                <w:sz w:val="20"/>
                <w:szCs w:val="20"/>
              </w:rPr>
            </w:pPr>
            <w:r w:rsidRPr="00AF727A">
              <w:rPr>
                <w:sz w:val="20"/>
                <w:szCs w:val="20"/>
              </w:rPr>
              <w:t>$15´000,000.00 (Quince millones de pesos 00/100 M.N.)</w:t>
            </w:r>
          </w:p>
        </w:tc>
        <w:tc>
          <w:tcPr>
            <w:tcW w:w="2610" w:type="dxa"/>
          </w:tcPr>
          <w:p w:rsidR="00AF727A" w:rsidRPr="00AF727A" w:rsidRDefault="00AF727A" w:rsidP="00AF727A">
            <w:pPr>
              <w:pStyle w:val="Default"/>
              <w:jc w:val="both"/>
              <w:rPr>
                <w:sz w:val="20"/>
                <w:szCs w:val="20"/>
              </w:rPr>
            </w:pPr>
            <w:r w:rsidRPr="00AF727A">
              <w:rPr>
                <w:sz w:val="20"/>
                <w:szCs w:val="20"/>
              </w:rPr>
              <w:t>$16´000,000.00 (Dieciséis millones de pesos 00/100 M.N.)</w:t>
            </w:r>
          </w:p>
        </w:tc>
        <w:tc>
          <w:tcPr>
            <w:tcW w:w="2551" w:type="dxa"/>
          </w:tcPr>
          <w:p w:rsidR="00AF727A" w:rsidRPr="00AF727A" w:rsidRDefault="00AF727A" w:rsidP="00AF727A">
            <w:pPr>
              <w:pStyle w:val="Default"/>
              <w:jc w:val="both"/>
              <w:rPr>
                <w:sz w:val="20"/>
                <w:szCs w:val="20"/>
              </w:rPr>
            </w:pPr>
          </w:p>
        </w:tc>
      </w:tr>
      <w:tr w:rsidR="00AF727A" w:rsidTr="00AF727A">
        <w:trPr>
          <w:jc w:val="center"/>
        </w:trPr>
        <w:tc>
          <w:tcPr>
            <w:tcW w:w="2219" w:type="dxa"/>
          </w:tcPr>
          <w:p w:rsidR="00AF727A" w:rsidRPr="00AF727A" w:rsidRDefault="00AF727A" w:rsidP="00AF727A">
            <w:pPr>
              <w:jc w:val="both"/>
              <w:rPr>
                <w:rFonts w:ascii="Times New Roman" w:hAnsi="Times New Roman" w:cs="Times New Roman"/>
                <w:sz w:val="20"/>
                <w:szCs w:val="20"/>
              </w:rPr>
            </w:pPr>
            <w:r w:rsidRPr="00AF727A">
              <w:rPr>
                <w:rFonts w:ascii="Times New Roman" w:hAnsi="Times New Roman" w:cs="Times New Roman"/>
                <w:sz w:val="20"/>
                <w:szCs w:val="20"/>
              </w:rPr>
              <w:t>Cobertura Geográfica del Programa Social</w:t>
            </w:r>
          </w:p>
        </w:tc>
        <w:tc>
          <w:tcPr>
            <w:tcW w:w="2210" w:type="dxa"/>
          </w:tcPr>
          <w:p w:rsidR="00AF727A" w:rsidRPr="00AF727A" w:rsidRDefault="00AF727A" w:rsidP="00AF727A">
            <w:pPr>
              <w:pStyle w:val="Default"/>
              <w:jc w:val="both"/>
              <w:rPr>
                <w:sz w:val="20"/>
                <w:szCs w:val="20"/>
              </w:rPr>
            </w:pPr>
            <w:r w:rsidRPr="00AF727A">
              <w:rPr>
                <w:sz w:val="20"/>
                <w:szCs w:val="20"/>
              </w:rPr>
              <w:t>Está representada en lo que se denomina zona 5 (poblados rurales de la Delegación de Tlalpan) con 50, 567 hombres y mujeres en su carácter de habitantes, ejidatarios, comuneros, productores.</w:t>
            </w:r>
          </w:p>
        </w:tc>
        <w:tc>
          <w:tcPr>
            <w:tcW w:w="2610" w:type="dxa"/>
          </w:tcPr>
          <w:p w:rsidR="00AF727A" w:rsidRPr="00AF727A" w:rsidRDefault="00AF727A" w:rsidP="00AF727A">
            <w:pPr>
              <w:pStyle w:val="Default"/>
              <w:jc w:val="both"/>
              <w:rPr>
                <w:sz w:val="20"/>
                <w:szCs w:val="20"/>
              </w:rPr>
            </w:pPr>
            <w:r w:rsidRPr="00AF727A">
              <w:rPr>
                <w:sz w:val="20"/>
                <w:szCs w:val="20"/>
              </w:rPr>
              <w:t>Está representada en lo que se denomina zona 5 (poblados rurales de la Delegación de Tlalpan) con 50, 567 hombres y mujeres en su carácter de habitantes, ejidatarios, comuneros, productores.</w:t>
            </w:r>
          </w:p>
        </w:tc>
        <w:tc>
          <w:tcPr>
            <w:tcW w:w="2551" w:type="dxa"/>
          </w:tcPr>
          <w:p w:rsidR="00AF727A" w:rsidRPr="00AF727A" w:rsidRDefault="00AF727A" w:rsidP="00AF727A">
            <w:pPr>
              <w:pStyle w:val="Default"/>
              <w:jc w:val="both"/>
              <w:rPr>
                <w:sz w:val="20"/>
                <w:szCs w:val="20"/>
              </w:rPr>
            </w:pPr>
          </w:p>
        </w:tc>
      </w:tr>
    </w:tbl>
    <w:p w:rsidR="00405E02" w:rsidRDefault="00405E02"/>
    <w:tbl>
      <w:tblPr>
        <w:tblStyle w:val="Tablaconcuadrcula"/>
        <w:tblW w:w="0" w:type="auto"/>
        <w:tblInd w:w="250" w:type="dxa"/>
        <w:tblLook w:val="04A0" w:firstRow="1" w:lastRow="0" w:firstColumn="1" w:lastColumn="0" w:noHBand="0" w:noVBand="1"/>
      </w:tblPr>
      <w:tblGrid>
        <w:gridCol w:w="3119"/>
        <w:gridCol w:w="6520"/>
      </w:tblGrid>
      <w:tr w:rsidR="00405E02" w:rsidRPr="004362C8" w:rsidTr="004362C8">
        <w:tc>
          <w:tcPr>
            <w:tcW w:w="3119" w:type="dxa"/>
          </w:tcPr>
          <w:p w:rsidR="00405E02" w:rsidRPr="004362C8" w:rsidRDefault="00405E02" w:rsidP="00405E02">
            <w:pPr>
              <w:jc w:val="center"/>
              <w:rPr>
                <w:rFonts w:ascii="Times New Roman" w:hAnsi="Times New Roman" w:cs="Times New Roman"/>
                <w:b/>
                <w:sz w:val="20"/>
                <w:szCs w:val="20"/>
              </w:rPr>
            </w:pPr>
            <w:r w:rsidRPr="004362C8">
              <w:rPr>
                <w:rFonts w:ascii="Times New Roman" w:hAnsi="Times New Roman" w:cs="Times New Roman"/>
                <w:b/>
                <w:sz w:val="20"/>
                <w:szCs w:val="20"/>
              </w:rPr>
              <w:t>Aspecto del Programa Social</w:t>
            </w:r>
          </w:p>
        </w:tc>
        <w:tc>
          <w:tcPr>
            <w:tcW w:w="6520" w:type="dxa"/>
          </w:tcPr>
          <w:p w:rsidR="00405E02" w:rsidRPr="004362C8" w:rsidRDefault="00405E02" w:rsidP="00405E02">
            <w:pPr>
              <w:pStyle w:val="Default"/>
              <w:jc w:val="center"/>
              <w:rPr>
                <w:b/>
                <w:sz w:val="20"/>
                <w:szCs w:val="20"/>
              </w:rPr>
            </w:pPr>
            <w:r w:rsidRPr="004362C8">
              <w:rPr>
                <w:b/>
                <w:sz w:val="20"/>
                <w:szCs w:val="20"/>
              </w:rPr>
              <w:t>Descripción</w:t>
            </w:r>
          </w:p>
        </w:tc>
      </w:tr>
      <w:tr w:rsidR="00405E02" w:rsidRPr="004362C8" w:rsidTr="004362C8">
        <w:tc>
          <w:tcPr>
            <w:tcW w:w="3119" w:type="dxa"/>
          </w:tcPr>
          <w:p w:rsidR="00405E02" w:rsidRPr="004362C8" w:rsidRDefault="00405E02">
            <w:pPr>
              <w:rPr>
                <w:rFonts w:ascii="Times New Roman" w:hAnsi="Times New Roman" w:cs="Times New Roman"/>
                <w:sz w:val="20"/>
                <w:szCs w:val="20"/>
              </w:rPr>
            </w:pPr>
            <w:r w:rsidRPr="004362C8">
              <w:rPr>
                <w:rFonts w:ascii="Times New Roman" w:hAnsi="Times New Roman" w:cs="Times New Roman"/>
                <w:sz w:val="20"/>
                <w:szCs w:val="20"/>
              </w:rPr>
              <w:t>Año de creación</w:t>
            </w:r>
          </w:p>
        </w:tc>
        <w:tc>
          <w:tcPr>
            <w:tcW w:w="6520" w:type="dxa"/>
          </w:tcPr>
          <w:p w:rsidR="00405E02" w:rsidRPr="004362C8" w:rsidRDefault="00405E02" w:rsidP="00581472">
            <w:pPr>
              <w:autoSpaceDE w:val="0"/>
              <w:autoSpaceDN w:val="0"/>
              <w:adjustRightInd w:val="0"/>
              <w:rPr>
                <w:rFonts w:ascii="Times New Roman" w:hAnsi="Times New Roman" w:cs="Times New Roman"/>
                <w:sz w:val="20"/>
                <w:szCs w:val="20"/>
              </w:rPr>
            </w:pPr>
            <w:r w:rsidRPr="004362C8">
              <w:rPr>
                <w:rFonts w:ascii="Times New Roman" w:hAnsi="Times New Roman" w:cs="Times New Roman"/>
                <w:sz w:val="20"/>
                <w:szCs w:val="20"/>
              </w:rPr>
              <w:t xml:space="preserve">En el 2016 </w:t>
            </w:r>
            <w:r w:rsidR="00581472" w:rsidRPr="004362C8">
              <w:rPr>
                <w:rFonts w:ascii="Times New Roman" w:hAnsi="Times New Roman" w:cs="Times New Roman"/>
                <w:sz w:val="20"/>
                <w:szCs w:val="20"/>
              </w:rPr>
              <w:t xml:space="preserve">se creó el Programa </w:t>
            </w:r>
            <w:r w:rsidR="00581472" w:rsidRPr="004362C8">
              <w:rPr>
                <w:rFonts w:ascii="Times New Roman" w:hAnsi="Times New Roman" w:cs="Times New Roman"/>
                <w:bCs/>
                <w:sz w:val="20"/>
                <w:szCs w:val="20"/>
              </w:rPr>
              <w:t>“Desarrollo Rural, Conservación y Manejo equitativo y Sustentable de los Recursos Naturales del Suelo de Conservación Tlalpan 2016”, y para el año 2017 sol</w:t>
            </w:r>
            <w:r w:rsidR="0060339D" w:rsidRPr="004362C8">
              <w:rPr>
                <w:rFonts w:ascii="Times New Roman" w:hAnsi="Times New Roman" w:cs="Times New Roman"/>
                <w:bCs/>
                <w:sz w:val="20"/>
                <w:szCs w:val="20"/>
              </w:rPr>
              <w:t>o cambió de nombre, ya que los conceptos apoyados fueron los mismos.</w:t>
            </w:r>
          </w:p>
        </w:tc>
      </w:tr>
      <w:tr w:rsidR="0060339D" w:rsidRPr="004362C8" w:rsidTr="004362C8">
        <w:tc>
          <w:tcPr>
            <w:tcW w:w="3119" w:type="dxa"/>
          </w:tcPr>
          <w:p w:rsidR="0060339D" w:rsidRPr="004362C8" w:rsidRDefault="0060339D">
            <w:pPr>
              <w:rPr>
                <w:rFonts w:ascii="Times New Roman" w:hAnsi="Times New Roman" w:cs="Times New Roman"/>
                <w:sz w:val="20"/>
                <w:szCs w:val="20"/>
              </w:rPr>
            </w:pPr>
            <w:r w:rsidRPr="004362C8">
              <w:rPr>
                <w:rFonts w:ascii="Times New Roman" w:hAnsi="Times New Roman" w:cs="Times New Roman"/>
                <w:sz w:val="20"/>
                <w:szCs w:val="20"/>
              </w:rPr>
              <w:t>Alineación con el Programa General de Desarrollo del Distrito Federal 2013 - 2018</w:t>
            </w:r>
          </w:p>
        </w:tc>
        <w:tc>
          <w:tcPr>
            <w:tcW w:w="6520" w:type="dxa"/>
          </w:tcPr>
          <w:p w:rsidR="0060339D" w:rsidRPr="004362C8" w:rsidRDefault="0060339D" w:rsidP="00886474">
            <w:pPr>
              <w:pStyle w:val="Default"/>
              <w:jc w:val="both"/>
              <w:rPr>
                <w:sz w:val="20"/>
                <w:szCs w:val="20"/>
              </w:rPr>
            </w:pPr>
            <w:r w:rsidRPr="004362C8">
              <w:rPr>
                <w:sz w:val="20"/>
                <w:szCs w:val="20"/>
              </w:rPr>
              <w:t>Programa General de Desarrollo del Distrito Federal 2013 - 2018</w:t>
            </w:r>
          </w:p>
          <w:p w:rsidR="0060339D" w:rsidRPr="004362C8" w:rsidRDefault="0060339D" w:rsidP="00886474">
            <w:pPr>
              <w:pStyle w:val="Default"/>
              <w:jc w:val="both"/>
              <w:rPr>
                <w:sz w:val="20"/>
                <w:szCs w:val="20"/>
              </w:rPr>
            </w:pPr>
            <w:r w:rsidRPr="004362C8">
              <w:rPr>
                <w:sz w:val="20"/>
                <w:szCs w:val="20"/>
              </w:rPr>
              <w:t xml:space="preserve">Eje 3. Desarrollo Económico Sustentable. </w:t>
            </w:r>
          </w:p>
          <w:p w:rsidR="0060339D" w:rsidRPr="004362C8" w:rsidRDefault="0060339D" w:rsidP="00886474">
            <w:pPr>
              <w:jc w:val="both"/>
              <w:rPr>
                <w:rFonts w:ascii="Times New Roman" w:hAnsi="Times New Roman" w:cs="Times New Roman"/>
                <w:sz w:val="20"/>
                <w:szCs w:val="20"/>
              </w:rPr>
            </w:pPr>
            <w:r w:rsidRPr="004362C8">
              <w:rPr>
                <w:rFonts w:ascii="Times New Roman" w:hAnsi="Times New Roman" w:cs="Times New Roman"/>
                <w:sz w:val="20"/>
                <w:szCs w:val="20"/>
              </w:rPr>
              <w:t>Área de Oportunidad 4. Comunidades Rurales y Sector Agropecuario.</w:t>
            </w:r>
          </w:p>
          <w:p w:rsidR="0060339D" w:rsidRPr="004362C8" w:rsidRDefault="0060339D" w:rsidP="00886474">
            <w:pPr>
              <w:jc w:val="both"/>
              <w:rPr>
                <w:rFonts w:ascii="Times New Roman" w:hAnsi="Times New Roman" w:cs="Times New Roman"/>
                <w:sz w:val="20"/>
                <w:szCs w:val="20"/>
              </w:rPr>
            </w:pPr>
            <w:r w:rsidRPr="004362C8">
              <w:rPr>
                <w:rFonts w:ascii="Times New Roman" w:hAnsi="Times New Roman" w:cs="Times New Roman"/>
                <w:sz w:val="20"/>
                <w:szCs w:val="20"/>
              </w:rPr>
              <w:t xml:space="preserve">Objetivo 1. Proteger y conservar los ecosistemas, así como mejorar y fortalecer los sistemas productivos tradicionales y agroecológicos para la preservación de los recursos naturales y genéticos del suelo de conservación, mediante sistemas que mejoren el ingreso y la calidad de vida de las familias rurales. </w:t>
            </w:r>
          </w:p>
          <w:p w:rsidR="0060339D" w:rsidRPr="004362C8" w:rsidRDefault="0060339D" w:rsidP="00886474">
            <w:pPr>
              <w:jc w:val="both"/>
              <w:rPr>
                <w:rFonts w:ascii="Times New Roman" w:hAnsi="Times New Roman" w:cs="Times New Roman"/>
                <w:sz w:val="20"/>
                <w:szCs w:val="20"/>
              </w:rPr>
            </w:pPr>
            <w:r w:rsidRPr="004362C8">
              <w:rPr>
                <w:rFonts w:ascii="Times New Roman" w:hAnsi="Times New Roman" w:cs="Times New Roman"/>
                <w:sz w:val="20"/>
                <w:szCs w:val="20"/>
              </w:rPr>
              <w:t>Meta 2. Manejar de manera sustentable los recursos naturales.</w:t>
            </w:r>
          </w:p>
          <w:p w:rsidR="0060339D" w:rsidRPr="004362C8" w:rsidRDefault="0060339D" w:rsidP="00886474">
            <w:pPr>
              <w:pStyle w:val="Default"/>
              <w:jc w:val="both"/>
              <w:rPr>
                <w:sz w:val="20"/>
                <w:szCs w:val="20"/>
              </w:rPr>
            </w:pPr>
            <w:r w:rsidRPr="004362C8">
              <w:rPr>
                <w:sz w:val="20"/>
                <w:szCs w:val="20"/>
              </w:rPr>
              <w:t xml:space="preserve">Líneas de acción: </w:t>
            </w:r>
          </w:p>
          <w:p w:rsidR="0060339D" w:rsidRPr="004362C8" w:rsidRDefault="0060339D" w:rsidP="00886474">
            <w:pPr>
              <w:pStyle w:val="Default"/>
              <w:jc w:val="both"/>
              <w:rPr>
                <w:sz w:val="20"/>
                <w:szCs w:val="20"/>
              </w:rPr>
            </w:pPr>
            <w:r w:rsidRPr="004362C8">
              <w:rPr>
                <w:sz w:val="20"/>
                <w:szCs w:val="20"/>
              </w:rPr>
              <w:t xml:space="preserve">Impulsar la producción sustentable de alimentos libres de agroquímicos, mediante el uso de técnicas agroecológicas, a través de programas de capacitación, asistencia técnica y financiamiento a los productores rurales. </w:t>
            </w:r>
          </w:p>
          <w:p w:rsidR="0060339D" w:rsidRPr="004362C8" w:rsidRDefault="0060339D" w:rsidP="00886474">
            <w:pPr>
              <w:pStyle w:val="Default"/>
              <w:jc w:val="both"/>
              <w:rPr>
                <w:sz w:val="20"/>
                <w:szCs w:val="20"/>
              </w:rPr>
            </w:pPr>
            <w:r w:rsidRPr="004362C8">
              <w:rPr>
                <w:sz w:val="20"/>
                <w:szCs w:val="20"/>
              </w:rPr>
              <w:t xml:space="preserve">Objetivo 3. Promover la capitalización impulsando la competitividad y el mejoramiento continuo de las unidades de producción forestal, agrícola, pecuaria y piscícola, así como las artesanales, de transformación y comercialización. </w:t>
            </w:r>
          </w:p>
          <w:p w:rsidR="0060339D" w:rsidRPr="004362C8" w:rsidRDefault="0060339D" w:rsidP="00886474">
            <w:pPr>
              <w:pStyle w:val="Default"/>
              <w:jc w:val="both"/>
              <w:rPr>
                <w:sz w:val="20"/>
                <w:szCs w:val="20"/>
              </w:rPr>
            </w:pPr>
            <w:r w:rsidRPr="004362C8">
              <w:rPr>
                <w:sz w:val="20"/>
                <w:szCs w:val="20"/>
              </w:rPr>
              <w:t xml:space="preserve">Meta 1. Integrar los sectores agropecuario, forestal, piscícola, artesanal, de transformación y comercial que permitan un crecimiento económico sustentable. </w:t>
            </w:r>
          </w:p>
          <w:p w:rsidR="0060339D" w:rsidRPr="004362C8" w:rsidRDefault="0060339D" w:rsidP="00886474">
            <w:pPr>
              <w:pStyle w:val="Default"/>
              <w:jc w:val="both"/>
              <w:rPr>
                <w:sz w:val="20"/>
                <w:szCs w:val="20"/>
              </w:rPr>
            </w:pPr>
            <w:r w:rsidRPr="004362C8">
              <w:rPr>
                <w:sz w:val="20"/>
                <w:szCs w:val="20"/>
              </w:rPr>
              <w:t xml:space="preserve">Líneas de acción: </w:t>
            </w:r>
          </w:p>
          <w:p w:rsidR="0060339D" w:rsidRPr="004362C8" w:rsidRDefault="0060339D" w:rsidP="00886474">
            <w:pPr>
              <w:pStyle w:val="Default"/>
              <w:jc w:val="both"/>
              <w:rPr>
                <w:sz w:val="20"/>
                <w:szCs w:val="20"/>
              </w:rPr>
            </w:pPr>
            <w:r w:rsidRPr="004362C8">
              <w:rPr>
                <w:sz w:val="20"/>
                <w:szCs w:val="20"/>
              </w:rPr>
              <w:t xml:space="preserve">Definir zonas de atención prioritaria para la concurrencia de apoyos y programas de infraestructura, de conservación y de desarrollo productivo. Desarrollar e impartir capacitación especializada a los productores rurales y urbanos para la integración productiva. </w:t>
            </w:r>
          </w:p>
          <w:p w:rsidR="0060339D" w:rsidRPr="004362C8" w:rsidRDefault="0060339D" w:rsidP="00886474">
            <w:pPr>
              <w:jc w:val="both"/>
              <w:rPr>
                <w:rFonts w:ascii="Times New Roman" w:hAnsi="Times New Roman" w:cs="Times New Roman"/>
                <w:sz w:val="20"/>
                <w:szCs w:val="20"/>
              </w:rPr>
            </w:pPr>
            <w:r w:rsidRPr="004362C8">
              <w:rPr>
                <w:rFonts w:ascii="Times New Roman" w:hAnsi="Times New Roman" w:cs="Times New Roman"/>
                <w:sz w:val="20"/>
                <w:szCs w:val="20"/>
              </w:rPr>
              <w:t>Brindar oportunidades y prácticas concretas de igualdad y equidad laboral, que mejoren las condiciones de las mujeres y revaloricen su trabajo individual, familiar y social, con el fin de incrementar su contribución al desarrollo.</w:t>
            </w:r>
          </w:p>
        </w:tc>
      </w:tr>
      <w:tr w:rsidR="0060339D" w:rsidRPr="004362C8" w:rsidTr="004362C8">
        <w:tc>
          <w:tcPr>
            <w:tcW w:w="3119" w:type="dxa"/>
          </w:tcPr>
          <w:p w:rsidR="0060339D" w:rsidRPr="004362C8" w:rsidRDefault="0060339D">
            <w:pPr>
              <w:rPr>
                <w:rFonts w:ascii="Times New Roman" w:hAnsi="Times New Roman" w:cs="Times New Roman"/>
                <w:sz w:val="20"/>
                <w:szCs w:val="20"/>
              </w:rPr>
            </w:pPr>
            <w:r w:rsidRPr="004362C8">
              <w:rPr>
                <w:rFonts w:ascii="Times New Roman" w:hAnsi="Times New Roman" w:cs="Times New Roman"/>
                <w:sz w:val="20"/>
                <w:szCs w:val="20"/>
              </w:rPr>
              <w:lastRenderedPageBreak/>
              <w:t>Alineación con Programas Sectoriales, Especiales, Institucionales o Delegacionales (según sea el caso)</w:t>
            </w:r>
          </w:p>
        </w:tc>
        <w:tc>
          <w:tcPr>
            <w:tcW w:w="6520" w:type="dxa"/>
          </w:tcPr>
          <w:p w:rsidR="0060339D" w:rsidRPr="004362C8" w:rsidRDefault="0060339D" w:rsidP="0060339D">
            <w:pPr>
              <w:jc w:val="both"/>
              <w:rPr>
                <w:rFonts w:ascii="Times New Roman" w:hAnsi="Times New Roman" w:cs="Times New Roman"/>
                <w:sz w:val="20"/>
                <w:szCs w:val="20"/>
              </w:rPr>
            </w:pPr>
            <w:r w:rsidRPr="004362C8">
              <w:rPr>
                <w:rFonts w:ascii="Times New Roman" w:hAnsi="Times New Roman" w:cs="Times New Roman"/>
                <w:sz w:val="20"/>
                <w:szCs w:val="20"/>
              </w:rPr>
              <w:t>Programa Sectorial de Desarrollo Agropecuario y Rural Sustentable 2013-2018</w:t>
            </w:r>
          </w:p>
          <w:p w:rsidR="0060339D" w:rsidRPr="004362C8" w:rsidRDefault="0060339D" w:rsidP="0060339D">
            <w:pPr>
              <w:pStyle w:val="Default"/>
              <w:jc w:val="both"/>
              <w:rPr>
                <w:sz w:val="20"/>
                <w:szCs w:val="20"/>
              </w:rPr>
            </w:pPr>
            <w:r w:rsidRPr="004362C8">
              <w:rPr>
                <w:sz w:val="20"/>
                <w:szCs w:val="20"/>
              </w:rPr>
              <w:t xml:space="preserve">Área de Oportunidad: Comunidades Rurales y Sector Agropecuario. </w:t>
            </w:r>
          </w:p>
          <w:p w:rsidR="0060339D" w:rsidRPr="004362C8" w:rsidRDefault="0060339D" w:rsidP="0060339D">
            <w:pPr>
              <w:pStyle w:val="Default"/>
              <w:jc w:val="both"/>
              <w:rPr>
                <w:sz w:val="20"/>
                <w:szCs w:val="20"/>
              </w:rPr>
            </w:pPr>
            <w:r w:rsidRPr="004362C8">
              <w:rPr>
                <w:sz w:val="20"/>
                <w:szCs w:val="20"/>
              </w:rPr>
              <w:t xml:space="preserve">Objetivo 3. Promover la capitalización, impulsando la competitividad y el mejoramiento continuo de las unidades de producción forestal, agrícola, pecuaria y piscícola, así como las artesanales, de transformación y comercialización. </w:t>
            </w:r>
          </w:p>
          <w:p w:rsidR="0060339D" w:rsidRPr="004362C8" w:rsidRDefault="0060339D" w:rsidP="0060339D">
            <w:pPr>
              <w:pStyle w:val="Default"/>
              <w:jc w:val="both"/>
              <w:rPr>
                <w:sz w:val="20"/>
                <w:szCs w:val="20"/>
              </w:rPr>
            </w:pPr>
            <w:r w:rsidRPr="004362C8">
              <w:rPr>
                <w:sz w:val="20"/>
                <w:szCs w:val="20"/>
              </w:rPr>
              <w:t xml:space="preserve">Meta sectorial 2. Crear unidades de producción (vía capacitación y tecnificación), libres de agroquímicos, pesticidas y transgénicos, así como el número de productores y población que viven en las zonas urbanas y rurales con distintivo de calidad de buenas prácticas agrícolas, en materia de aprovechamiento, uso del agua, sanidad e inocuidad. </w:t>
            </w:r>
          </w:p>
          <w:p w:rsidR="0060339D" w:rsidRPr="004362C8" w:rsidRDefault="0060339D" w:rsidP="0060339D">
            <w:pPr>
              <w:jc w:val="both"/>
              <w:rPr>
                <w:rFonts w:ascii="Times New Roman" w:hAnsi="Times New Roman" w:cs="Times New Roman"/>
                <w:sz w:val="20"/>
                <w:szCs w:val="20"/>
              </w:rPr>
            </w:pPr>
            <w:r w:rsidRPr="004362C8">
              <w:rPr>
                <w:rFonts w:ascii="Times New Roman" w:hAnsi="Times New Roman" w:cs="Times New Roman"/>
                <w:sz w:val="20"/>
                <w:szCs w:val="20"/>
              </w:rPr>
              <w:t>Línea de acción 1. Desarrollar un programa de difusión y capacitación para los productores, en la que se promueva la producción de alimentos libres de agroquímicos, pesticidas y transgénicos que favorezca la autosuficiencia y la seguridad alimentaria, respetando el medio ambiente así como la conservación y uso sustentable del suelo y agua.</w:t>
            </w:r>
          </w:p>
          <w:p w:rsidR="0060339D" w:rsidRPr="004362C8" w:rsidRDefault="0060339D" w:rsidP="0060339D">
            <w:pPr>
              <w:pStyle w:val="Default"/>
              <w:jc w:val="both"/>
              <w:rPr>
                <w:sz w:val="20"/>
                <w:szCs w:val="20"/>
              </w:rPr>
            </w:pPr>
            <w:r w:rsidRPr="004362C8">
              <w:rPr>
                <w:sz w:val="20"/>
                <w:szCs w:val="20"/>
              </w:rPr>
              <w:t xml:space="preserve">Programa de Desarrollo de la Delegación Tlalpan 2015-2018 </w:t>
            </w:r>
          </w:p>
          <w:p w:rsidR="0060339D" w:rsidRPr="004362C8" w:rsidRDefault="0060339D" w:rsidP="0060339D">
            <w:pPr>
              <w:pStyle w:val="Default"/>
              <w:jc w:val="both"/>
              <w:rPr>
                <w:sz w:val="20"/>
                <w:szCs w:val="20"/>
              </w:rPr>
            </w:pPr>
            <w:r w:rsidRPr="004362C8">
              <w:rPr>
                <w:sz w:val="20"/>
                <w:szCs w:val="20"/>
              </w:rPr>
              <w:t xml:space="preserve">Eje 10. Preservación del medio ambiente, apoyo al campo, protección del suelo de conservación y desarrollo económico sustentable. </w:t>
            </w:r>
          </w:p>
          <w:p w:rsidR="0060339D" w:rsidRPr="004362C8" w:rsidRDefault="0060339D" w:rsidP="0060339D">
            <w:pPr>
              <w:pStyle w:val="Default"/>
              <w:jc w:val="both"/>
              <w:rPr>
                <w:sz w:val="20"/>
                <w:szCs w:val="20"/>
              </w:rPr>
            </w:pPr>
            <w:r w:rsidRPr="004362C8">
              <w:rPr>
                <w:sz w:val="20"/>
                <w:szCs w:val="20"/>
              </w:rPr>
              <w:t xml:space="preserve">Metas: </w:t>
            </w:r>
          </w:p>
          <w:p w:rsidR="0060339D" w:rsidRPr="004362C8" w:rsidRDefault="0060339D" w:rsidP="0060339D">
            <w:pPr>
              <w:pStyle w:val="Default"/>
              <w:jc w:val="both"/>
              <w:rPr>
                <w:sz w:val="20"/>
                <w:szCs w:val="20"/>
              </w:rPr>
            </w:pPr>
            <w:r w:rsidRPr="004362C8">
              <w:rPr>
                <w:sz w:val="20"/>
                <w:szCs w:val="20"/>
              </w:rPr>
              <w:t xml:space="preserve">10.1 Gestionar y otorgar mayores recursos para el campo y la protección del suelo de conservación. </w:t>
            </w:r>
          </w:p>
          <w:p w:rsidR="0060339D" w:rsidRPr="004362C8" w:rsidRDefault="0060339D" w:rsidP="0060339D">
            <w:pPr>
              <w:pStyle w:val="Default"/>
              <w:jc w:val="both"/>
              <w:rPr>
                <w:sz w:val="20"/>
                <w:szCs w:val="20"/>
              </w:rPr>
            </w:pPr>
            <w:r w:rsidRPr="004362C8">
              <w:rPr>
                <w:sz w:val="20"/>
                <w:szCs w:val="20"/>
              </w:rPr>
              <w:t xml:space="preserve">10.2 Establecer, en convenio con universidades y centros de educación superior, un programa de asesoría y capacitación para las actividades agropecuarias, de conservación, turismo y forestales. </w:t>
            </w:r>
          </w:p>
          <w:p w:rsidR="0060339D" w:rsidRPr="004362C8" w:rsidRDefault="0060339D" w:rsidP="0060339D">
            <w:pPr>
              <w:pStyle w:val="Default"/>
              <w:jc w:val="both"/>
              <w:rPr>
                <w:sz w:val="20"/>
                <w:szCs w:val="20"/>
              </w:rPr>
            </w:pPr>
            <w:r w:rsidRPr="004362C8">
              <w:rPr>
                <w:sz w:val="20"/>
                <w:szCs w:val="20"/>
              </w:rPr>
              <w:t xml:space="preserve">10.4 Promover el rescate del sello verde para minimizar impactos ambientales y promover la comercialización de productos orgánicos. </w:t>
            </w:r>
          </w:p>
          <w:p w:rsidR="0060339D" w:rsidRPr="004362C8" w:rsidRDefault="0060339D" w:rsidP="0060339D">
            <w:pPr>
              <w:pStyle w:val="Default"/>
              <w:jc w:val="both"/>
              <w:rPr>
                <w:sz w:val="20"/>
                <w:szCs w:val="20"/>
              </w:rPr>
            </w:pPr>
            <w:r w:rsidRPr="004362C8">
              <w:rPr>
                <w:sz w:val="20"/>
                <w:szCs w:val="20"/>
              </w:rPr>
              <w:t xml:space="preserve">10.5 Promover esquemas de comercialización justa de los productos del campo. </w:t>
            </w:r>
          </w:p>
          <w:p w:rsidR="0060339D" w:rsidRPr="004362C8" w:rsidRDefault="0060339D" w:rsidP="0060339D">
            <w:pPr>
              <w:pStyle w:val="Default"/>
              <w:jc w:val="both"/>
              <w:rPr>
                <w:sz w:val="20"/>
                <w:szCs w:val="20"/>
              </w:rPr>
            </w:pPr>
            <w:r w:rsidRPr="004362C8">
              <w:rPr>
                <w:sz w:val="20"/>
                <w:szCs w:val="20"/>
              </w:rPr>
              <w:t xml:space="preserve">10.6 Establecer ferias, actividades y espacios para la comercialización de los productos agropecuarios. </w:t>
            </w:r>
          </w:p>
          <w:p w:rsidR="0060339D" w:rsidRPr="004362C8" w:rsidRDefault="0060339D" w:rsidP="0060339D">
            <w:pPr>
              <w:pStyle w:val="Default"/>
              <w:jc w:val="both"/>
              <w:rPr>
                <w:sz w:val="20"/>
                <w:szCs w:val="20"/>
              </w:rPr>
            </w:pPr>
            <w:r w:rsidRPr="004362C8">
              <w:rPr>
                <w:sz w:val="20"/>
                <w:szCs w:val="20"/>
              </w:rPr>
              <w:t>10.7 Establecer programas, gestionar y brindar apoyos y recursos para aumentar la viabilidad y visibilidad de proyectos de educación ambiental y ecoturismo de la delegación.</w:t>
            </w:r>
          </w:p>
        </w:tc>
      </w:tr>
      <w:tr w:rsidR="0060339D" w:rsidRPr="004362C8" w:rsidTr="004362C8">
        <w:tc>
          <w:tcPr>
            <w:tcW w:w="3119" w:type="dxa"/>
          </w:tcPr>
          <w:p w:rsidR="0060339D" w:rsidRPr="004362C8" w:rsidRDefault="0060339D" w:rsidP="0060339D">
            <w:pPr>
              <w:rPr>
                <w:rFonts w:ascii="Times New Roman" w:hAnsi="Times New Roman" w:cs="Times New Roman"/>
                <w:sz w:val="20"/>
                <w:szCs w:val="20"/>
              </w:rPr>
            </w:pPr>
            <w:r w:rsidRPr="004362C8">
              <w:rPr>
                <w:rFonts w:ascii="Times New Roman" w:hAnsi="Times New Roman" w:cs="Times New Roman"/>
                <w:sz w:val="20"/>
                <w:szCs w:val="20"/>
              </w:rPr>
              <w:t>Modificaciones en el nombre, los objetivos, los bienes y/o servicios que otorga o no vigencia en 2018</w:t>
            </w:r>
          </w:p>
        </w:tc>
        <w:tc>
          <w:tcPr>
            <w:tcW w:w="6520" w:type="dxa"/>
          </w:tcPr>
          <w:p w:rsidR="0060339D" w:rsidRPr="004362C8" w:rsidRDefault="0060339D" w:rsidP="00886474">
            <w:pPr>
              <w:pStyle w:val="Default"/>
              <w:rPr>
                <w:sz w:val="20"/>
                <w:szCs w:val="20"/>
              </w:rPr>
            </w:pPr>
            <w:r w:rsidRPr="004362C8">
              <w:rPr>
                <w:sz w:val="20"/>
                <w:szCs w:val="20"/>
              </w:rPr>
              <w:t>En 2017 el Programa Social cambió de nombre por el de “Desarrollo Rural y Sustentable Tlalpan 2017”.</w:t>
            </w:r>
            <w:r w:rsidR="004362C8">
              <w:rPr>
                <w:sz w:val="20"/>
                <w:szCs w:val="20"/>
              </w:rPr>
              <w:t xml:space="preserve"> Los objetivos, bienes y/o servicios se mantuvieron.</w:t>
            </w:r>
          </w:p>
          <w:p w:rsidR="0060339D" w:rsidRPr="004362C8" w:rsidRDefault="0060339D" w:rsidP="00886474">
            <w:pPr>
              <w:jc w:val="both"/>
              <w:rPr>
                <w:rFonts w:ascii="Times New Roman" w:hAnsi="Times New Roman" w:cs="Times New Roman"/>
                <w:color w:val="000000"/>
                <w:sz w:val="20"/>
                <w:szCs w:val="20"/>
              </w:rPr>
            </w:pPr>
          </w:p>
        </w:tc>
      </w:tr>
    </w:tbl>
    <w:p w:rsidR="0060339D" w:rsidRDefault="0060339D">
      <w:pPr>
        <w:rPr>
          <w:rFonts w:ascii="Times New Roman" w:hAnsi="Times New Roman" w:cs="Times New Roman"/>
          <w:b/>
          <w:sz w:val="20"/>
          <w:szCs w:val="20"/>
        </w:rPr>
      </w:pPr>
    </w:p>
    <w:p w:rsidR="004E7432" w:rsidRDefault="004E7432">
      <w:pPr>
        <w:rPr>
          <w:rFonts w:ascii="Times New Roman" w:hAnsi="Times New Roman" w:cs="Times New Roman"/>
          <w:b/>
          <w:sz w:val="20"/>
          <w:szCs w:val="20"/>
        </w:rPr>
      </w:pPr>
      <w:r w:rsidRPr="00C83BD7">
        <w:rPr>
          <w:rFonts w:ascii="Times New Roman" w:hAnsi="Times New Roman" w:cs="Times New Roman"/>
          <w:b/>
          <w:sz w:val="20"/>
          <w:szCs w:val="20"/>
        </w:rPr>
        <w:t>II. METODOLOGIA DE LA EVALUACION INTERNA 2017</w:t>
      </w:r>
    </w:p>
    <w:p w:rsidR="0083721A" w:rsidRPr="004362C8" w:rsidRDefault="0083721A" w:rsidP="0083721A">
      <w:pPr>
        <w:spacing w:after="0" w:line="240" w:lineRule="auto"/>
        <w:jc w:val="both"/>
        <w:rPr>
          <w:rFonts w:ascii="Times New Roman" w:hAnsi="Times New Roman" w:cs="Times New Roman"/>
          <w:sz w:val="20"/>
          <w:szCs w:val="20"/>
        </w:rPr>
      </w:pPr>
      <w:r w:rsidRPr="004362C8">
        <w:rPr>
          <w:rFonts w:ascii="Times New Roman" w:hAnsi="Times New Roman" w:cs="Times New Roman"/>
          <w:sz w:val="20"/>
          <w:szCs w:val="20"/>
        </w:rPr>
        <w:t>La Evaluación Interna 201</w:t>
      </w:r>
      <w:r w:rsidR="004442D0" w:rsidRPr="004362C8">
        <w:rPr>
          <w:rFonts w:ascii="Times New Roman" w:hAnsi="Times New Roman" w:cs="Times New Roman"/>
          <w:sz w:val="20"/>
          <w:szCs w:val="20"/>
        </w:rPr>
        <w:t>8</w:t>
      </w:r>
      <w:r w:rsidRPr="004362C8">
        <w:rPr>
          <w:rFonts w:ascii="Times New Roman" w:hAnsi="Times New Roman" w:cs="Times New Roman"/>
          <w:sz w:val="20"/>
          <w:szCs w:val="20"/>
        </w:rPr>
        <w:t xml:space="preserve"> forma parte de la Evaluación Interna Integral del Programa Social “Desarrollo Rural</w:t>
      </w:r>
      <w:r w:rsidR="004362C8">
        <w:rPr>
          <w:rFonts w:ascii="Times New Roman" w:hAnsi="Times New Roman" w:cs="Times New Roman"/>
          <w:sz w:val="20"/>
          <w:szCs w:val="20"/>
        </w:rPr>
        <w:t xml:space="preserve"> y Sustentable Tlalpan</w:t>
      </w:r>
      <w:r w:rsidRPr="004362C8">
        <w:rPr>
          <w:rFonts w:ascii="Times New Roman" w:hAnsi="Times New Roman" w:cs="Times New Roman"/>
          <w:sz w:val="20"/>
          <w:szCs w:val="20"/>
        </w:rPr>
        <w:t>, de mediano plazo (2016-2018), es decir, en tres etapas, no obstante por tratarse de un programa social creado en el año 2016, para poder llevar a cabo esta Evaluación Integral a concluirse en 2018, incluirá la Evaluación del Diseño del Programa Social y la Construcción de la Línea Base del Programa Social de la Primera etapa de la Evaluación Integral, tal como se estableció en los Lineamientos para la Elaboración de las Evaluaciones Internas 2016 de los Programas Sociales; además de lo que corresponde a la segunda etapa de la evaluación, donde se analiza la operación y satisfacción del Programa Social “Desarrollo Rural</w:t>
      </w:r>
      <w:r w:rsidR="004362C8">
        <w:rPr>
          <w:rFonts w:ascii="Times New Roman" w:hAnsi="Times New Roman" w:cs="Times New Roman"/>
          <w:sz w:val="20"/>
          <w:szCs w:val="20"/>
        </w:rPr>
        <w:t xml:space="preserve"> y Sustentable Tlalpan</w:t>
      </w:r>
      <w:r w:rsidRPr="004362C8">
        <w:rPr>
          <w:rFonts w:ascii="Times New Roman" w:hAnsi="Times New Roman" w:cs="Times New Roman"/>
          <w:sz w:val="20"/>
          <w:szCs w:val="20"/>
        </w:rPr>
        <w:t>”, que comprenderá el análisis de los procesos seguidos por el programa social para otorgar los bienes o servicios a la población atendida; además del diseño del levantamiento de panel, como seguimiento al levantamiento inicial, es decir, establecer la ruta crítica para aplicar a la misma población el instrumento diseñado inicialmente, pero un periodo después; insumo esencial para la última etapa de la Evaluación Interna Integral a realizarse en 2018; no así la evaluación de Satisfacción, ya que el análisis de la calidad de atención del programa y de la percepción de beneficiarios, se reportará a través de los resultados arrojados por el levantamiento de la línea base, que formará parte de la Evaluación Interna 2018.</w:t>
      </w:r>
    </w:p>
    <w:p w:rsidR="0083721A" w:rsidRPr="004362C8" w:rsidRDefault="0083721A" w:rsidP="0083721A">
      <w:pPr>
        <w:spacing w:after="0" w:line="240" w:lineRule="auto"/>
        <w:jc w:val="both"/>
        <w:rPr>
          <w:rFonts w:ascii="Times New Roman" w:hAnsi="Times New Roman" w:cs="Times New Roman"/>
          <w:sz w:val="20"/>
          <w:szCs w:val="20"/>
        </w:rPr>
      </w:pPr>
    </w:p>
    <w:p w:rsidR="0083721A" w:rsidRPr="004362C8" w:rsidRDefault="0083721A" w:rsidP="0083721A">
      <w:pPr>
        <w:spacing w:after="0" w:line="240" w:lineRule="auto"/>
        <w:jc w:val="both"/>
        <w:rPr>
          <w:rFonts w:ascii="Times New Roman" w:hAnsi="Times New Roman" w:cs="Times New Roman"/>
          <w:sz w:val="20"/>
          <w:szCs w:val="20"/>
        </w:rPr>
      </w:pPr>
      <w:r w:rsidRPr="004362C8">
        <w:rPr>
          <w:rFonts w:ascii="Times New Roman" w:hAnsi="Times New Roman" w:cs="Times New Roman"/>
          <w:sz w:val="20"/>
          <w:szCs w:val="20"/>
        </w:rPr>
        <w:lastRenderedPageBreak/>
        <w:t>En la presente evaluación se aplica la metodología de Marco Lógico para medir los resultados a nivel cuantitativo y a nivel cualitativo, en congruencia con el Presupuesto Basado en Resultados y con las prácticas que a nivel nacional y del Gobierno de la Ciudad de México se han implementado para mejorar los procesos de evaluación de resultados en política social.</w:t>
      </w:r>
    </w:p>
    <w:p w:rsidR="0083721A" w:rsidRPr="004362C8" w:rsidRDefault="0083721A" w:rsidP="0083721A">
      <w:pPr>
        <w:spacing w:after="0" w:line="240" w:lineRule="auto"/>
        <w:jc w:val="both"/>
        <w:rPr>
          <w:rFonts w:ascii="Times New Roman" w:hAnsi="Times New Roman" w:cs="Times New Roman"/>
          <w:sz w:val="20"/>
          <w:szCs w:val="20"/>
        </w:rPr>
      </w:pPr>
    </w:p>
    <w:p w:rsidR="0083721A" w:rsidRPr="004362C8" w:rsidRDefault="0083721A" w:rsidP="0083721A">
      <w:pPr>
        <w:spacing w:after="0" w:line="240" w:lineRule="auto"/>
        <w:jc w:val="both"/>
        <w:rPr>
          <w:rFonts w:ascii="Times New Roman" w:hAnsi="Times New Roman" w:cs="Times New Roman"/>
          <w:sz w:val="20"/>
          <w:szCs w:val="20"/>
        </w:rPr>
      </w:pPr>
      <w:r w:rsidRPr="004362C8">
        <w:rPr>
          <w:rFonts w:ascii="Times New Roman" w:hAnsi="Times New Roman" w:cs="Times New Roman"/>
          <w:sz w:val="20"/>
          <w:szCs w:val="20"/>
        </w:rPr>
        <w:t>A nivel cuantitativo se establecerá un comparativo entre las metas físicas establecidas en las Reglas de Operación contra los apoyos otorgados en la operación del Programa. Se medirán los apoyos entregados contra los objetivos del programa y como impactan en la población beneficiada.</w:t>
      </w:r>
    </w:p>
    <w:p w:rsidR="0083721A" w:rsidRPr="004362C8" w:rsidRDefault="0083721A" w:rsidP="0083721A">
      <w:pPr>
        <w:spacing w:after="0" w:line="240" w:lineRule="auto"/>
        <w:jc w:val="both"/>
        <w:rPr>
          <w:rFonts w:ascii="Times New Roman" w:hAnsi="Times New Roman" w:cs="Times New Roman"/>
          <w:sz w:val="20"/>
          <w:szCs w:val="20"/>
        </w:rPr>
      </w:pPr>
    </w:p>
    <w:p w:rsidR="0083721A" w:rsidRPr="004362C8" w:rsidRDefault="0083721A" w:rsidP="0083721A">
      <w:pPr>
        <w:spacing w:after="0" w:line="240" w:lineRule="auto"/>
        <w:jc w:val="both"/>
        <w:rPr>
          <w:rFonts w:ascii="Times New Roman" w:hAnsi="Times New Roman" w:cs="Times New Roman"/>
          <w:sz w:val="20"/>
          <w:szCs w:val="20"/>
        </w:rPr>
      </w:pPr>
      <w:r w:rsidRPr="004362C8">
        <w:rPr>
          <w:rFonts w:ascii="Times New Roman" w:hAnsi="Times New Roman" w:cs="Times New Roman"/>
          <w:sz w:val="20"/>
          <w:szCs w:val="20"/>
        </w:rPr>
        <w:t>A nivel cualitativo se consideran los resultados de unos cuestionarios para determinar los niveles de satisfacción de los beneficiarios respecto del programa social y su opinión sobre la pertinencia del apoyo para solucionar o atenuar la problemática social objetivo de la Política Social.</w:t>
      </w:r>
    </w:p>
    <w:p w:rsidR="004442D0" w:rsidRPr="004362C8" w:rsidRDefault="004442D0" w:rsidP="007F26BE">
      <w:pPr>
        <w:rPr>
          <w:rFonts w:ascii="Times New Roman" w:hAnsi="Times New Roman" w:cs="Times New Roman"/>
          <w:b/>
          <w:sz w:val="20"/>
          <w:szCs w:val="20"/>
        </w:rPr>
      </w:pPr>
    </w:p>
    <w:p w:rsidR="0013747E" w:rsidRDefault="0013747E" w:rsidP="003B19DF">
      <w:pPr>
        <w:spacing w:after="0" w:line="240" w:lineRule="auto"/>
        <w:rPr>
          <w:rFonts w:ascii="Times New Roman" w:hAnsi="Times New Roman" w:cs="Times New Roman"/>
          <w:b/>
          <w:sz w:val="20"/>
          <w:szCs w:val="20"/>
        </w:rPr>
      </w:pPr>
      <w:r w:rsidRPr="003B19DF">
        <w:rPr>
          <w:rFonts w:ascii="Times New Roman" w:hAnsi="Times New Roman" w:cs="Times New Roman"/>
          <w:b/>
          <w:sz w:val="20"/>
          <w:szCs w:val="20"/>
        </w:rPr>
        <w:t>II.1.</w:t>
      </w:r>
      <w:r w:rsidRPr="003B19DF">
        <w:rPr>
          <w:rFonts w:ascii="Times New Roman" w:hAnsi="Times New Roman" w:cs="Times New Roman"/>
          <w:sz w:val="20"/>
          <w:szCs w:val="20"/>
        </w:rPr>
        <w:t xml:space="preserve"> </w:t>
      </w:r>
      <w:r w:rsidRPr="003B19DF">
        <w:rPr>
          <w:rFonts w:ascii="Times New Roman" w:hAnsi="Times New Roman" w:cs="Times New Roman"/>
          <w:b/>
          <w:sz w:val="20"/>
          <w:szCs w:val="20"/>
        </w:rPr>
        <w:t xml:space="preserve">Área Encargada </w:t>
      </w:r>
      <w:r w:rsidR="00F34576" w:rsidRPr="003B19DF">
        <w:rPr>
          <w:rFonts w:ascii="Times New Roman" w:hAnsi="Times New Roman" w:cs="Times New Roman"/>
          <w:b/>
          <w:sz w:val="20"/>
          <w:szCs w:val="20"/>
        </w:rPr>
        <w:t>d</w:t>
      </w:r>
      <w:r w:rsidRPr="003B19DF">
        <w:rPr>
          <w:rFonts w:ascii="Times New Roman" w:hAnsi="Times New Roman" w:cs="Times New Roman"/>
          <w:b/>
          <w:sz w:val="20"/>
          <w:szCs w:val="20"/>
        </w:rPr>
        <w:t xml:space="preserve">e </w:t>
      </w:r>
      <w:r w:rsidR="00F34576" w:rsidRPr="003B19DF">
        <w:rPr>
          <w:rFonts w:ascii="Times New Roman" w:hAnsi="Times New Roman" w:cs="Times New Roman"/>
          <w:b/>
          <w:sz w:val="20"/>
          <w:szCs w:val="20"/>
        </w:rPr>
        <w:t>l</w:t>
      </w:r>
      <w:r w:rsidRPr="003B19DF">
        <w:rPr>
          <w:rFonts w:ascii="Times New Roman" w:hAnsi="Times New Roman" w:cs="Times New Roman"/>
          <w:b/>
          <w:sz w:val="20"/>
          <w:szCs w:val="20"/>
        </w:rPr>
        <w:t>a Evaluación Interna</w:t>
      </w:r>
    </w:p>
    <w:p w:rsidR="003B19DF" w:rsidRPr="003B19DF" w:rsidRDefault="003B19DF" w:rsidP="003B19DF">
      <w:pPr>
        <w:spacing w:after="0" w:line="240" w:lineRule="auto"/>
        <w:rPr>
          <w:rFonts w:ascii="Times New Roman" w:hAnsi="Times New Roman" w:cs="Times New Roman"/>
          <w:sz w:val="20"/>
          <w:szCs w:val="20"/>
        </w:rPr>
      </w:pPr>
    </w:p>
    <w:p w:rsidR="007F26BE" w:rsidRPr="003B19DF" w:rsidRDefault="00516D3B" w:rsidP="003B19DF">
      <w:pPr>
        <w:spacing w:after="0" w:line="240" w:lineRule="auto"/>
        <w:rPr>
          <w:rFonts w:ascii="Times New Roman" w:hAnsi="Times New Roman" w:cs="Times New Roman"/>
          <w:sz w:val="20"/>
          <w:szCs w:val="20"/>
        </w:rPr>
      </w:pPr>
      <w:r w:rsidRPr="003B19DF">
        <w:rPr>
          <w:rFonts w:ascii="Times New Roman" w:hAnsi="Times New Roman" w:cs="Times New Roman"/>
          <w:sz w:val="20"/>
          <w:szCs w:val="20"/>
        </w:rPr>
        <w:t xml:space="preserve">La Evaluación Interna  la realiza la Dirección de Recursos Naturales y Desarrollo Rural cuyas funciones generales son: </w:t>
      </w:r>
    </w:p>
    <w:p w:rsidR="00516D3B" w:rsidRPr="003B19DF" w:rsidRDefault="00516D3B" w:rsidP="003B19DF">
      <w:pPr>
        <w:pStyle w:val="Prrafodelist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MX"/>
        </w:rPr>
      </w:pPr>
      <w:r w:rsidRPr="003B19DF">
        <w:rPr>
          <w:rFonts w:ascii="Times New Roman" w:eastAsia="Times New Roman" w:hAnsi="Times New Roman" w:cs="Times New Roman"/>
          <w:sz w:val="20"/>
          <w:szCs w:val="20"/>
          <w:lang w:eastAsia="es-MX"/>
        </w:rPr>
        <w:t>Dirigir el diseño, planeación, gestión, ejecución y evaluación de programas, proyectos y acciones que favorezcan el desarrollo rural de Ia demarcación bajo criterios de participación, equidad, con enfoque de género, con prácticas ambientalmente amigables y que favorezcan Ias cadenas productivas con valor agregado.</w:t>
      </w:r>
    </w:p>
    <w:p w:rsidR="00516D3B" w:rsidRPr="003B19DF" w:rsidRDefault="00516D3B" w:rsidP="003B19DF">
      <w:pPr>
        <w:pStyle w:val="Prrafodelist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3B19DF">
        <w:rPr>
          <w:rFonts w:ascii="Times New Roman" w:eastAsia="Times New Roman" w:hAnsi="Times New Roman" w:cs="Times New Roman"/>
          <w:sz w:val="20"/>
          <w:szCs w:val="20"/>
          <w:lang w:eastAsia="es-MX"/>
        </w:rPr>
        <w:t xml:space="preserve">Coordinar Ias acciones de organización, capacitación y acompañamiento profesional, requeridas para </w:t>
      </w:r>
      <w:proofErr w:type="spellStart"/>
      <w:r w:rsidRPr="003B19DF">
        <w:rPr>
          <w:rFonts w:ascii="Times New Roman" w:eastAsia="Times New Roman" w:hAnsi="Times New Roman" w:cs="Times New Roman"/>
          <w:sz w:val="20"/>
          <w:szCs w:val="20"/>
          <w:lang w:eastAsia="es-MX"/>
        </w:rPr>
        <w:t>Ia</w:t>
      </w:r>
      <w:proofErr w:type="spellEnd"/>
      <w:r w:rsidRPr="003B19DF">
        <w:rPr>
          <w:rFonts w:ascii="Times New Roman" w:eastAsia="Times New Roman" w:hAnsi="Times New Roman" w:cs="Times New Roman"/>
          <w:sz w:val="20"/>
          <w:szCs w:val="20"/>
          <w:lang w:eastAsia="es-MX"/>
        </w:rPr>
        <w:t xml:space="preserve"> implementación de los programas</w:t>
      </w:r>
      <w:r w:rsidR="007C4536" w:rsidRPr="003B19DF">
        <w:rPr>
          <w:rFonts w:ascii="Times New Roman" w:eastAsia="Times New Roman" w:hAnsi="Times New Roman" w:cs="Times New Roman"/>
          <w:sz w:val="20"/>
          <w:szCs w:val="20"/>
          <w:lang w:eastAsia="es-MX"/>
        </w:rPr>
        <w:t>,</w:t>
      </w:r>
      <w:r w:rsidRPr="003B19DF">
        <w:rPr>
          <w:rFonts w:ascii="Times New Roman" w:eastAsia="Times New Roman" w:hAnsi="Times New Roman" w:cs="Times New Roman"/>
          <w:sz w:val="20"/>
          <w:szCs w:val="20"/>
          <w:lang w:eastAsia="es-MX"/>
        </w:rPr>
        <w:t xml:space="preserve"> proyectos y acciones de desarrollo rural.</w:t>
      </w:r>
    </w:p>
    <w:p w:rsidR="00516D3B" w:rsidRPr="003B19DF" w:rsidRDefault="00516D3B" w:rsidP="003B19DF">
      <w:pPr>
        <w:pStyle w:val="Prrafodelist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es-MX"/>
        </w:rPr>
      </w:pPr>
      <w:r w:rsidRPr="003B19DF">
        <w:rPr>
          <w:rFonts w:ascii="Times New Roman" w:eastAsia="Times New Roman" w:hAnsi="Times New Roman" w:cs="Times New Roman"/>
          <w:sz w:val="20"/>
          <w:szCs w:val="20"/>
          <w:lang w:eastAsia="es-MX"/>
        </w:rPr>
        <w:t>Dirigir Ias acc</w:t>
      </w:r>
      <w:r w:rsidR="00C3751E" w:rsidRPr="003B19DF">
        <w:rPr>
          <w:rFonts w:ascii="Times New Roman" w:eastAsia="Times New Roman" w:hAnsi="Times New Roman" w:cs="Times New Roman"/>
          <w:sz w:val="20"/>
          <w:szCs w:val="20"/>
          <w:lang w:eastAsia="es-MX"/>
        </w:rPr>
        <w:t>iones necesarias para fomentar l</w:t>
      </w:r>
      <w:r w:rsidRPr="003B19DF">
        <w:rPr>
          <w:rFonts w:ascii="Times New Roman" w:eastAsia="Times New Roman" w:hAnsi="Times New Roman" w:cs="Times New Roman"/>
          <w:sz w:val="20"/>
          <w:szCs w:val="20"/>
          <w:lang w:eastAsia="es-MX"/>
        </w:rPr>
        <w:t>a creación y consolidación de cadenas productivas sustentables.</w:t>
      </w:r>
    </w:p>
    <w:p w:rsidR="00516D3B" w:rsidRPr="003B19DF" w:rsidRDefault="00516D3B" w:rsidP="003B19DF">
      <w:pPr>
        <w:pStyle w:val="Prrafodelist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es-MX"/>
        </w:rPr>
      </w:pPr>
      <w:r w:rsidRPr="003B19DF">
        <w:rPr>
          <w:rFonts w:ascii="Times New Roman" w:eastAsia="Times New Roman" w:hAnsi="Times New Roman" w:cs="Times New Roman"/>
          <w:sz w:val="20"/>
          <w:szCs w:val="20"/>
          <w:lang w:eastAsia="es-MX"/>
        </w:rPr>
        <w:t xml:space="preserve">Coordinar con otras áreas y dependencias Ias acciones y actividades para el cumplimiento de los programas y proyectos en </w:t>
      </w:r>
      <w:r w:rsidR="007C4536" w:rsidRPr="003B19DF">
        <w:rPr>
          <w:rFonts w:ascii="Times New Roman" w:eastAsia="Times New Roman" w:hAnsi="Times New Roman" w:cs="Times New Roman"/>
          <w:sz w:val="20"/>
          <w:szCs w:val="20"/>
          <w:lang w:eastAsia="es-MX"/>
        </w:rPr>
        <w:t>materia de desarrollo rural.</w:t>
      </w:r>
    </w:p>
    <w:p w:rsidR="00516D3B" w:rsidRPr="003B19DF" w:rsidRDefault="00516D3B" w:rsidP="003B19DF">
      <w:pPr>
        <w:pStyle w:val="Prrafodelist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es-MX"/>
        </w:rPr>
      </w:pPr>
      <w:r w:rsidRPr="003B19DF">
        <w:rPr>
          <w:rFonts w:ascii="Times New Roman" w:eastAsia="Times New Roman" w:hAnsi="Times New Roman" w:cs="Times New Roman"/>
          <w:sz w:val="20"/>
          <w:szCs w:val="20"/>
          <w:lang w:eastAsia="es-MX"/>
        </w:rPr>
        <w:t xml:space="preserve">Propiciar las condiciones para </w:t>
      </w:r>
      <w:r w:rsidR="00C3751E" w:rsidRPr="003B19DF">
        <w:rPr>
          <w:rFonts w:ascii="Times New Roman" w:eastAsia="Times New Roman" w:hAnsi="Times New Roman" w:cs="Times New Roman"/>
          <w:sz w:val="20"/>
          <w:szCs w:val="20"/>
          <w:lang w:eastAsia="es-MX"/>
        </w:rPr>
        <w:t>l</w:t>
      </w:r>
      <w:r w:rsidRPr="003B19DF">
        <w:rPr>
          <w:rFonts w:ascii="Times New Roman" w:eastAsia="Times New Roman" w:hAnsi="Times New Roman" w:cs="Times New Roman"/>
          <w:sz w:val="20"/>
          <w:szCs w:val="20"/>
          <w:lang w:eastAsia="es-MX"/>
        </w:rPr>
        <w:t xml:space="preserve">a conformación conducción, seguimiento, informas y acuerdos de los diferentes comités, meses dc trabajo, grupos de trabajo, comisiones o similares en materia de desarrollo rural sustentable. </w:t>
      </w:r>
    </w:p>
    <w:p w:rsidR="00516D3B" w:rsidRPr="003B19DF" w:rsidRDefault="00516D3B" w:rsidP="003B19DF">
      <w:pPr>
        <w:pStyle w:val="Prrafodelist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es-MX"/>
        </w:rPr>
      </w:pPr>
      <w:r w:rsidRPr="003B19DF">
        <w:rPr>
          <w:rFonts w:ascii="Times New Roman" w:eastAsia="Times New Roman" w:hAnsi="Times New Roman" w:cs="Times New Roman"/>
          <w:sz w:val="20"/>
          <w:szCs w:val="20"/>
          <w:lang w:eastAsia="es-MX"/>
        </w:rPr>
        <w:t>Dirigir y coordinar el diseño, planeación, gestión, implementación, evaluación de programas, proyectos y acciones para la conservación, restauración, manejo y protección d</w:t>
      </w:r>
      <w:r w:rsidR="00D74A07" w:rsidRPr="003B19DF">
        <w:rPr>
          <w:rFonts w:ascii="Times New Roman" w:eastAsia="Times New Roman" w:hAnsi="Times New Roman" w:cs="Times New Roman"/>
          <w:sz w:val="20"/>
          <w:szCs w:val="20"/>
          <w:lang w:eastAsia="es-MX"/>
        </w:rPr>
        <w:t>e</w:t>
      </w:r>
      <w:r w:rsidRPr="003B19DF">
        <w:rPr>
          <w:rFonts w:ascii="Times New Roman" w:eastAsia="Times New Roman" w:hAnsi="Times New Roman" w:cs="Times New Roman"/>
          <w:sz w:val="20"/>
          <w:szCs w:val="20"/>
          <w:lang w:eastAsia="es-MX"/>
        </w:rPr>
        <w:t xml:space="preserve"> los recursos naturales y servicios ambientales d</w:t>
      </w:r>
      <w:r w:rsidR="00D74A07" w:rsidRPr="003B19DF">
        <w:rPr>
          <w:rFonts w:ascii="Times New Roman" w:eastAsia="Times New Roman" w:hAnsi="Times New Roman" w:cs="Times New Roman"/>
          <w:sz w:val="20"/>
          <w:szCs w:val="20"/>
          <w:lang w:eastAsia="es-MX"/>
        </w:rPr>
        <w:t>e</w:t>
      </w:r>
      <w:r w:rsidRPr="003B19DF">
        <w:rPr>
          <w:rFonts w:ascii="Times New Roman" w:eastAsia="Times New Roman" w:hAnsi="Times New Roman" w:cs="Times New Roman"/>
          <w:sz w:val="20"/>
          <w:szCs w:val="20"/>
          <w:lang w:eastAsia="es-MX"/>
        </w:rPr>
        <w:t xml:space="preserve">l suelo de Conservación de Ia demarcación.  </w:t>
      </w:r>
    </w:p>
    <w:p w:rsidR="00D74A07" w:rsidRPr="003B19DF" w:rsidRDefault="00516D3B" w:rsidP="003B19DF">
      <w:pPr>
        <w:pStyle w:val="Prrafodelist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3B19DF">
        <w:rPr>
          <w:rFonts w:ascii="Times New Roman" w:eastAsia="Times New Roman" w:hAnsi="Times New Roman" w:cs="Times New Roman"/>
          <w:sz w:val="20"/>
          <w:szCs w:val="20"/>
          <w:lang w:eastAsia="es-MX"/>
        </w:rPr>
        <w:t>Dete</w:t>
      </w:r>
      <w:r w:rsidR="00D74A07" w:rsidRPr="003B19DF">
        <w:rPr>
          <w:rFonts w:ascii="Times New Roman" w:eastAsia="Times New Roman" w:hAnsi="Times New Roman" w:cs="Times New Roman"/>
          <w:sz w:val="20"/>
          <w:szCs w:val="20"/>
          <w:lang w:eastAsia="es-MX"/>
        </w:rPr>
        <w:t>rmi</w:t>
      </w:r>
      <w:r w:rsidRPr="003B19DF">
        <w:rPr>
          <w:rFonts w:ascii="Times New Roman" w:eastAsia="Times New Roman" w:hAnsi="Times New Roman" w:cs="Times New Roman"/>
          <w:sz w:val="20"/>
          <w:szCs w:val="20"/>
          <w:lang w:eastAsia="es-MX"/>
        </w:rPr>
        <w:t xml:space="preserve">nar </w:t>
      </w:r>
      <w:r w:rsidR="00D74A07" w:rsidRPr="003B19DF">
        <w:rPr>
          <w:rFonts w:ascii="Times New Roman" w:eastAsia="Times New Roman" w:hAnsi="Times New Roman" w:cs="Times New Roman"/>
          <w:sz w:val="20"/>
          <w:szCs w:val="20"/>
          <w:lang w:eastAsia="es-MX"/>
        </w:rPr>
        <w:t>vías</w:t>
      </w:r>
      <w:r w:rsidRPr="003B19DF">
        <w:rPr>
          <w:rFonts w:ascii="Times New Roman" w:eastAsia="Times New Roman" w:hAnsi="Times New Roman" w:cs="Times New Roman"/>
          <w:sz w:val="20"/>
          <w:szCs w:val="20"/>
          <w:lang w:eastAsia="es-MX"/>
        </w:rPr>
        <w:t xml:space="preserve"> d</w:t>
      </w:r>
      <w:r w:rsidR="00D74A07" w:rsidRPr="003B19DF">
        <w:rPr>
          <w:rFonts w:ascii="Times New Roman" w:eastAsia="Times New Roman" w:hAnsi="Times New Roman" w:cs="Times New Roman"/>
          <w:sz w:val="20"/>
          <w:szCs w:val="20"/>
          <w:lang w:eastAsia="es-MX"/>
        </w:rPr>
        <w:t>e</w:t>
      </w:r>
      <w:r w:rsidRPr="003B19DF">
        <w:rPr>
          <w:rFonts w:ascii="Times New Roman" w:eastAsia="Times New Roman" w:hAnsi="Times New Roman" w:cs="Times New Roman"/>
          <w:sz w:val="20"/>
          <w:szCs w:val="20"/>
          <w:lang w:eastAsia="es-MX"/>
        </w:rPr>
        <w:t xml:space="preserve"> coordinación </w:t>
      </w:r>
      <w:proofErr w:type="spellStart"/>
      <w:r w:rsidRPr="003B19DF">
        <w:rPr>
          <w:rFonts w:ascii="Times New Roman" w:eastAsia="Times New Roman" w:hAnsi="Times New Roman" w:cs="Times New Roman"/>
          <w:sz w:val="20"/>
          <w:szCs w:val="20"/>
          <w:lang w:eastAsia="es-MX"/>
        </w:rPr>
        <w:t>i</w:t>
      </w:r>
      <w:r w:rsidR="00C3751E" w:rsidRPr="003B19DF">
        <w:rPr>
          <w:rFonts w:ascii="Times New Roman" w:eastAsia="Times New Roman" w:hAnsi="Times New Roman" w:cs="Times New Roman"/>
          <w:sz w:val="20"/>
          <w:szCs w:val="20"/>
          <w:lang w:eastAsia="es-MX"/>
        </w:rPr>
        <w:t>ntra</w:t>
      </w:r>
      <w:proofErr w:type="spellEnd"/>
      <w:r w:rsidR="00C3751E" w:rsidRPr="003B19DF">
        <w:rPr>
          <w:rFonts w:ascii="Times New Roman" w:eastAsia="Times New Roman" w:hAnsi="Times New Roman" w:cs="Times New Roman"/>
          <w:sz w:val="20"/>
          <w:szCs w:val="20"/>
          <w:lang w:eastAsia="es-MX"/>
        </w:rPr>
        <w:t xml:space="preserve"> e interinstitucional para l</w:t>
      </w:r>
      <w:r w:rsidRPr="003B19DF">
        <w:rPr>
          <w:rFonts w:ascii="Times New Roman" w:eastAsia="Times New Roman" w:hAnsi="Times New Roman" w:cs="Times New Roman"/>
          <w:sz w:val="20"/>
          <w:szCs w:val="20"/>
          <w:lang w:eastAsia="es-MX"/>
        </w:rPr>
        <w:t>a mejor implementación de las acciones y actividades de</w:t>
      </w:r>
      <w:r w:rsidR="00D74A07" w:rsidRPr="003B19DF">
        <w:rPr>
          <w:rFonts w:ascii="Times New Roman" w:eastAsia="Times New Roman" w:hAnsi="Times New Roman" w:cs="Times New Roman"/>
          <w:sz w:val="20"/>
          <w:szCs w:val="20"/>
          <w:lang w:eastAsia="es-MX"/>
        </w:rPr>
        <w:t xml:space="preserve"> </w:t>
      </w:r>
      <w:r w:rsidRPr="003B19DF">
        <w:rPr>
          <w:rFonts w:ascii="Times New Roman" w:eastAsia="Times New Roman" w:hAnsi="Times New Roman" w:cs="Times New Roman"/>
          <w:sz w:val="20"/>
          <w:szCs w:val="20"/>
          <w:lang w:eastAsia="es-MX"/>
        </w:rPr>
        <w:t xml:space="preserve">los programas y proyectos de </w:t>
      </w:r>
      <w:r w:rsidR="00C3751E" w:rsidRPr="003B19DF">
        <w:rPr>
          <w:rFonts w:ascii="Times New Roman" w:eastAsia="Times New Roman" w:hAnsi="Times New Roman" w:cs="Times New Roman"/>
          <w:sz w:val="20"/>
          <w:szCs w:val="20"/>
          <w:lang w:eastAsia="es-MX"/>
        </w:rPr>
        <w:t>la política pública de l</w:t>
      </w:r>
      <w:r w:rsidRPr="003B19DF">
        <w:rPr>
          <w:rFonts w:ascii="Times New Roman" w:eastAsia="Times New Roman" w:hAnsi="Times New Roman" w:cs="Times New Roman"/>
          <w:sz w:val="20"/>
          <w:szCs w:val="20"/>
          <w:lang w:eastAsia="es-MX"/>
        </w:rPr>
        <w:t xml:space="preserve">a Delegación </w:t>
      </w:r>
      <w:r w:rsidR="00D74A07" w:rsidRPr="003B19DF">
        <w:rPr>
          <w:rFonts w:ascii="Times New Roman" w:eastAsia="Times New Roman" w:hAnsi="Times New Roman" w:cs="Times New Roman"/>
          <w:sz w:val="20"/>
          <w:szCs w:val="20"/>
          <w:lang w:eastAsia="es-MX"/>
        </w:rPr>
        <w:t>Tlalpan</w:t>
      </w:r>
      <w:r w:rsidRPr="003B19DF">
        <w:rPr>
          <w:rFonts w:ascii="Times New Roman" w:eastAsia="Times New Roman" w:hAnsi="Times New Roman" w:cs="Times New Roman"/>
          <w:sz w:val="20"/>
          <w:szCs w:val="20"/>
          <w:lang w:eastAsia="es-MX"/>
        </w:rPr>
        <w:t>, en materia de desarrollo rural y recursos</w:t>
      </w:r>
      <w:r w:rsidR="00D74A07" w:rsidRPr="003B19DF">
        <w:rPr>
          <w:rFonts w:ascii="Times New Roman" w:eastAsia="Times New Roman" w:hAnsi="Times New Roman" w:cs="Times New Roman"/>
          <w:sz w:val="20"/>
          <w:szCs w:val="20"/>
          <w:lang w:eastAsia="es-MX"/>
        </w:rPr>
        <w:t xml:space="preserve"> </w:t>
      </w:r>
      <w:r w:rsidRPr="003B19DF">
        <w:rPr>
          <w:rFonts w:ascii="Times New Roman" w:eastAsia="Times New Roman" w:hAnsi="Times New Roman" w:cs="Times New Roman"/>
          <w:sz w:val="20"/>
          <w:szCs w:val="20"/>
          <w:lang w:eastAsia="es-MX"/>
        </w:rPr>
        <w:t>naturales.</w:t>
      </w:r>
    </w:p>
    <w:p w:rsidR="00D74A07" w:rsidRPr="003B19DF" w:rsidRDefault="00D74A07" w:rsidP="00D74A07">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0"/>
          <w:szCs w:val="20"/>
          <w:lang w:eastAsia="es-MX"/>
        </w:rPr>
      </w:pPr>
    </w:p>
    <w:tbl>
      <w:tblPr>
        <w:tblStyle w:val="Tablaconcuadrcula"/>
        <w:tblW w:w="0" w:type="auto"/>
        <w:tblInd w:w="-34" w:type="dxa"/>
        <w:tblLook w:val="04A0" w:firstRow="1" w:lastRow="0" w:firstColumn="1" w:lastColumn="0" w:noHBand="0" w:noVBand="1"/>
      </w:tblPr>
      <w:tblGrid>
        <w:gridCol w:w="1172"/>
        <w:gridCol w:w="1100"/>
        <w:gridCol w:w="1098"/>
        <w:gridCol w:w="672"/>
        <w:gridCol w:w="1294"/>
        <w:gridCol w:w="1433"/>
        <w:gridCol w:w="1800"/>
        <w:gridCol w:w="1653"/>
      </w:tblGrid>
      <w:tr w:rsidR="000D1638" w:rsidRPr="003B19DF" w:rsidTr="000D1638">
        <w:tc>
          <w:tcPr>
            <w:tcW w:w="1116" w:type="dxa"/>
          </w:tcPr>
          <w:p w:rsidR="000D1638" w:rsidRPr="003B19DF" w:rsidRDefault="000D1638" w:rsidP="00D74A07">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eastAsia="Times New Roman" w:hAnsi="Times New Roman" w:cs="Times New Roman"/>
                <w:b/>
                <w:sz w:val="20"/>
                <w:szCs w:val="20"/>
                <w:lang w:eastAsia="es-MX"/>
              </w:rPr>
            </w:pPr>
            <w:r w:rsidRPr="003B19DF">
              <w:rPr>
                <w:rFonts w:ascii="Times New Roman" w:eastAsia="Times New Roman" w:hAnsi="Times New Roman" w:cs="Times New Roman"/>
                <w:b/>
                <w:sz w:val="20"/>
                <w:szCs w:val="20"/>
                <w:lang w:eastAsia="es-MX"/>
              </w:rPr>
              <w:t>Evaluación Interna</w:t>
            </w:r>
          </w:p>
        </w:tc>
        <w:tc>
          <w:tcPr>
            <w:tcW w:w="1103" w:type="dxa"/>
            <w:vAlign w:val="center"/>
          </w:tcPr>
          <w:p w:rsidR="000D1638" w:rsidRPr="003B19DF" w:rsidRDefault="000D1638" w:rsidP="00D74A07">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eastAsia="Times New Roman" w:hAnsi="Times New Roman" w:cs="Times New Roman"/>
                <w:b/>
                <w:sz w:val="20"/>
                <w:szCs w:val="20"/>
                <w:lang w:eastAsia="es-MX"/>
              </w:rPr>
            </w:pPr>
            <w:r w:rsidRPr="003B19DF">
              <w:rPr>
                <w:rFonts w:ascii="Times New Roman" w:eastAsia="Times New Roman" w:hAnsi="Times New Roman" w:cs="Times New Roman"/>
                <w:b/>
                <w:sz w:val="20"/>
                <w:szCs w:val="20"/>
                <w:lang w:eastAsia="es-MX"/>
              </w:rPr>
              <w:t>Puesto</w:t>
            </w:r>
          </w:p>
        </w:tc>
        <w:tc>
          <w:tcPr>
            <w:tcW w:w="1101" w:type="dxa"/>
            <w:vAlign w:val="center"/>
          </w:tcPr>
          <w:p w:rsidR="000D1638" w:rsidRPr="003B19DF" w:rsidRDefault="000D1638" w:rsidP="00D74A07">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eastAsia="Times New Roman" w:hAnsi="Times New Roman" w:cs="Times New Roman"/>
                <w:b/>
                <w:sz w:val="20"/>
                <w:szCs w:val="20"/>
                <w:lang w:eastAsia="es-MX"/>
              </w:rPr>
            </w:pPr>
            <w:r w:rsidRPr="003B19DF">
              <w:rPr>
                <w:rFonts w:ascii="Times New Roman" w:eastAsia="Times New Roman" w:hAnsi="Times New Roman" w:cs="Times New Roman"/>
                <w:b/>
                <w:sz w:val="20"/>
                <w:szCs w:val="20"/>
                <w:lang w:eastAsia="es-MX"/>
              </w:rPr>
              <w:t>Sexo</w:t>
            </w:r>
          </w:p>
        </w:tc>
        <w:tc>
          <w:tcPr>
            <w:tcW w:w="650" w:type="dxa"/>
            <w:vAlign w:val="center"/>
          </w:tcPr>
          <w:p w:rsidR="000D1638" w:rsidRPr="003B19DF" w:rsidRDefault="000D1638" w:rsidP="00D74A07">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eastAsia="Times New Roman" w:hAnsi="Times New Roman" w:cs="Times New Roman"/>
                <w:b/>
                <w:sz w:val="20"/>
                <w:szCs w:val="20"/>
                <w:lang w:eastAsia="es-MX"/>
              </w:rPr>
            </w:pPr>
            <w:r w:rsidRPr="003B19DF">
              <w:rPr>
                <w:rFonts w:ascii="Times New Roman" w:eastAsia="Times New Roman" w:hAnsi="Times New Roman" w:cs="Times New Roman"/>
                <w:b/>
                <w:sz w:val="20"/>
                <w:szCs w:val="20"/>
                <w:lang w:eastAsia="es-MX"/>
              </w:rPr>
              <w:t>Edad</w:t>
            </w:r>
          </w:p>
        </w:tc>
        <w:tc>
          <w:tcPr>
            <w:tcW w:w="1303" w:type="dxa"/>
            <w:vAlign w:val="center"/>
          </w:tcPr>
          <w:p w:rsidR="000D1638" w:rsidRPr="003B19DF" w:rsidRDefault="000D1638" w:rsidP="00D74A07">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eastAsia="Times New Roman" w:hAnsi="Times New Roman" w:cs="Times New Roman"/>
                <w:b/>
                <w:sz w:val="20"/>
                <w:szCs w:val="20"/>
                <w:lang w:eastAsia="es-MX"/>
              </w:rPr>
            </w:pPr>
            <w:r w:rsidRPr="003B19DF">
              <w:rPr>
                <w:rFonts w:ascii="Times New Roman" w:eastAsia="Times New Roman" w:hAnsi="Times New Roman" w:cs="Times New Roman"/>
                <w:b/>
                <w:sz w:val="20"/>
                <w:szCs w:val="20"/>
                <w:lang w:eastAsia="es-MX"/>
              </w:rPr>
              <w:t>Formación Profesional</w:t>
            </w:r>
          </w:p>
        </w:tc>
        <w:tc>
          <w:tcPr>
            <w:tcW w:w="1443" w:type="dxa"/>
            <w:vAlign w:val="center"/>
          </w:tcPr>
          <w:p w:rsidR="000D1638" w:rsidRPr="003B19DF" w:rsidRDefault="000D1638" w:rsidP="00D74A07">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eastAsia="Times New Roman" w:hAnsi="Times New Roman" w:cs="Times New Roman"/>
                <w:b/>
                <w:sz w:val="20"/>
                <w:szCs w:val="20"/>
                <w:lang w:eastAsia="es-MX"/>
              </w:rPr>
            </w:pPr>
            <w:r w:rsidRPr="003B19DF">
              <w:rPr>
                <w:rFonts w:ascii="Times New Roman" w:eastAsia="Times New Roman" w:hAnsi="Times New Roman" w:cs="Times New Roman"/>
                <w:b/>
                <w:sz w:val="20"/>
                <w:szCs w:val="20"/>
                <w:lang w:eastAsia="es-MX"/>
              </w:rPr>
              <w:t>Funciones</w:t>
            </w:r>
          </w:p>
        </w:tc>
        <w:tc>
          <w:tcPr>
            <w:tcW w:w="1838" w:type="dxa"/>
            <w:vAlign w:val="center"/>
          </w:tcPr>
          <w:p w:rsidR="000D1638" w:rsidRPr="003B19DF" w:rsidRDefault="000D1638" w:rsidP="00D74A07">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eastAsia="Times New Roman" w:hAnsi="Times New Roman" w:cs="Times New Roman"/>
                <w:b/>
                <w:sz w:val="20"/>
                <w:szCs w:val="20"/>
                <w:lang w:eastAsia="es-MX"/>
              </w:rPr>
            </w:pPr>
            <w:r w:rsidRPr="003B19DF">
              <w:rPr>
                <w:rFonts w:ascii="Times New Roman" w:eastAsia="Times New Roman" w:hAnsi="Times New Roman" w:cs="Times New Roman"/>
                <w:b/>
                <w:sz w:val="20"/>
                <w:szCs w:val="20"/>
                <w:lang w:eastAsia="es-MX"/>
              </w:rPr>
              <w:t>Experiencia en M&amp;E (1)</w:t>
            </w:r>
          </w:p>
        </w:tc>
        <w:tc>
          <w:tcPr>
            <w:tcW w:w="1668" w:type="dxa"/>
            <w:vAlign w:val="center"/>
          </w:tcPr>
          <w:p w:rsidR="000D1638" w:rsidRPr="003B19DF" w:rsidRDefault="000D1638" w:rsidP="00D74A07">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eastAsia="Times New Roman" w:hAnsi="Times New Roman" w:cs="Times New Roman"/>
                <w:b/>
                <w:sz w:val="20"/>
                <w:szCs w:val="20"/>
                <w:lang w:eastAsia="es-MX"/>
              </w:rPr>
            </w:pPr>
            <w:r w:rsidRPr="003B19DF">
              <w:rPr>
                <w:rFonts w:ascii="Times New Roman" w:eastAsia="Times New Roman" w:hAnsi="Times New Roman" w:cs="Times New Roman"/>
                <w:b/>
                <w:sz w:val="20"/>
                <w:szCs w:val="20"/>
                <w:lang w:eastAsia="es-MX"/>
              </w:rPr>
              <w:t>Exclusivo M&amp;E (2)</w:t>
            </w:r>
          </w:p>
        </w:tc>
      </w:tr>
      <w:tr w:rsidR="000D1638" w:rsidRPr="003B19DF" w:rsidTr="000D1638">
        <w:tc>
          <w:tcPr>
            <w:tcW w:w="1116" w:type="dxa"/>
            <w:vAlign w:val="center"/>
          </w:tcPr>
          <w:p w:rsidR="000D1638" w:rsidRPr="003B19DF" w:rsidRDefault="000D1638" w:rsidP="000D1638">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eastAsia="Times New Roman" w:hAnsi="Times New Roman" w:cs="Times New Roman"/>
                <w:sz w:val="20"/>
                <w:szCs w:val="20"/>
                <w:lang w:eastAsia="es-MX"/>
              </w:rPr>
            </w:pPr>
            <w:r w:rsidRPr="003B19DF">
              <w:rPr>
                <w:rFonts w:ascii="Times New Roman" w:eastAsia="Times New Roman" w:hAnsi="Times New Roman" w:cs="Times New Roman"/>
                <w:sz w:val="20"/>
                <w:szCs w:val="20"/>
                <w:lang w:eastAsia="es-MX"/>
              </w:rPr>
              <w:t>2016</w:t>
            </w:r>
          </w:p>
        </w:tc>
        <w:tc>
          <w:tcPr>
            <w:tcW w:w="1103" w:type="dxa"/>
          </w:tcPr>
          <w:p w:rsidR="000D1638" w:rsidRPr="003B19DF" w:rsidRDefault="000D1638" w:rsidP="00D74A07">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0"/>
                <w:szCs w:val="20"/>
                <w:lang w:eastAsia="es-MX"/>
              </w:rPr>
            </w:pPr>
            <w:r w:rsidRPr="003B19DF">
              <w:rPr>
                <w:rFonts w:ascii="Times New Roman" w:eastAsia="Times New Roman" w:hAnsi="Times New Roman" w:cs="Times New Roman"/>
                <w:sz w:val="20"/>
                <w:szCs w:val="20"/>
                <w:lang w:eastAsia="es-MX"/>
              </w:rPr>
              <w:t>Director de Recursos Naturales y Desarrollo Rural</w:t>
            </w:r>
          </w:p>
        </w:tc>
        <w:tc>
          <w:tcPr>
            <w:tcW w:w="1101" w:type="dxa"/>
          </w:tcPr>
          <w:p w:rsidR="000D1638" w:rsidRPr="003B19DF" w:rsidRDefault="000D1638" w:rsidP="00D74A07">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0"/>
                <w:szCs w:val="20"/>
                <w:lang w:eastAsia="es-MX"/>
              </w:rPr>
            </w:pPr>
            <w:r w:rsidRPr="003B19DF">
              <w:rPr>
                <w:rFonts w:ascii="Times New Roman" w:eastAsia="Times New Roman" w:hAnsi="Times New Roman" w:cs="Times New Roman"/>
                <w:sz w:val="20"/>
                <w:szCs w:val="20"/>
                <w:lang w:eastAsia="es-MX"/>
              </w:rPr>
              <w:t>Masculino</w:t>
            </w:r>
          </w:p>
        </w:tc>
        <w:tc>
          <w:tcPr>
            <w:tcW w:w="650" w:type="dxa"/>
          </w:tcPr>
          <w:p w:rsidR="000D1638" w:rsidRPr="003B19DF" w:rsidRDefault="00CC4E42" w:rsidP="00D74A07">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0"/>
                <w:szCs w:val="20"/>
                <w:lang w:eastAsia="es-MX"/>
              </w:rPr>
            </w:pPr>
            <w:r>
              <w:rPr>
                <w:rFonts w:ascii="Times New Roman" w:eastAsia="Times New Roman" w:hAnsi="Times New Roman" w:cs="Times New Roman"/>
                <w:sz w:val="20"/>
                <w:szCs w:val="20"/>
                <w:lang w:eastAsia="es-MX"/>
              </w:rPr>
              <w:t>47</w:t>
            </w:r>
            <w:r w:rsidR="000D1638" w:rsidRPr="003B19DF">
              <w:rPr>
                <w:rFonts w:ascii="Times New Roman" w:eastAsia="Times New Roman" w:hAnsi="Times New Roman" w:cs="Times New Roman"/>
                <w:sz w:val="20"/>
                <w:szCs w:val="20"/>
                <w:lang w:eastAsia="es-MX"/>
              </w:rPr>
              <w:t xml:space="preserve"> años</w:t>
            </w:r>
          </w:p>
        </w:tc>
        <w:tc>
          <w:tcPr>
            <w:tcW w:w="1303" w:type="dxa"/>
          </w:tcPr>
          <w:p w:rsidR="000D1638" w:rsidRPr="003B19DF" w:rsidRDefault="000D1638" w:rsidP="00D74A07">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0"/>
                <w:szCs w:val="20"/>
                <w:lang w:eastAsia="es-MX"/>
              </w:rPr>
            </w:pPr>
            <w:r w:rsidRPr="003B19DF">
              <w:rPr>
                <w:rFonts w:ascii="Times New Roman" w:eastAsia="Times New Roman" w:hAnsi="Times New Roman" w:cs="Times New Roman"/>
                <w:sz w:val="20"/>
                <w:szCs w:val="20"/>
                <w:lang w:eastAsia="es-MX"/>
              </w:rPr>
              <w:t>Ingeniero Forestal</w:t>
            </w:r>
          </w:p>
        </w:tc>
        <w:tc>
          <w:tcPr>
            <w:tcW w:w="1443" w:type="dxa"/>
          </w:tcPr>
          <w:p w:rsidR="000D1638" w:rsidRPr="003B19DF" w:rsidRDefault="000D1638" w:rsidP="00D74A07">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0"/>
                <w:szCs w:val="20"/>
                <w:lang w:eastAsia="es-MX"/>
              </w:rPr>
            </w:pPr>
            <w:r w:rsidRPr="003B19DF">
              <w:rPr>
                <w:rFonts w:ascii="Times New Roman" w:eastAsia="Times New Roman" w:hAnsi="Times New Roman" w:cs="Times New Roman"/>
                <w:sz w:val="20"/>
                <w:szCs w:val="20"/>
                <w:lang w:eastAsia="es-MX"/>
              </w:rPr>
              <w:t>Coordinación y facilitador en la Evaluación del Programa</w:t>
            </w:r>
          </w:p>
        </w:tc>
        <w:tc>
          <w:tcPr>
            <w:tcW w:w="1838" w:type="dxa"/>
          </w:tcPr>
          <w:p w:rsidR="000D1638" w:rsidRPr="003B19DF" w:rsidRDefault="000D1638" w:rsidP="000F61B5">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0"/>
                <w:szCs w:val="20"/>
                <w:lang w:eastAsia="es-MX"/>
              </w:rPr>
            </w:pPr>
            <w:r w:rsidRPr="003B19DF">
              <w:rPr>
                <w:rFonts w:ascii="Times New Roman" w:eastAsia="Times New Roman" w:hAnsi="Times New Roman" w:cs="Times New Roman"/>
                <w:sz w:val="20"/>
                <w:szCs w:val="20"/>
                <w:lang w:eastAsia="es-MX"/>
              </w:rPr>
              <w:t>6 Años. Ha elaborado la evaluación del Programa de Desarrollo Forestal de la Secretaria de Medio Ambiente, Recursos Naturales y Pesca y la evaluación al Programa de Fomento a las Actividades Agropecuario y a la Agroindustria de la SEDEREC GDF.</w:t>
            </w:r>
          </w:p>
        </w:tc>
        <w:tc>
          <w:tcPr>
            <w:tcW w:w="1668" w:type="dxa"/>
          </w:tcPr>
          <w:p w:rsidR="000D1638" w:rsidRPr="003B19DF" w:rsidRDefault="000D1638" w:rsidP="00D74A07">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0"/>
                <w:szCs w:val="20"/>
                <w:lang w:eastAsia="es-MX"/>
              </w:rPr>
            </w:pPr>
            <w:r w:rsidRPr="003B19DF">
              <w:rPr>
                <w:rFonts w:ascii="Times New Roman" w:eastAsia="Times New Roman" w:hAnsi="Times New Roman" w:cs="Times New Roman"/>
                <w:sz w:val="20"/>
                <w:szCs w:val="20"/>
                <w:lang w:eastAsia="es-MX"/>
              </w:rPr>
              <w:t>No se dedica exclusivamente a las tareas de monitoreo y evaluación de Programas Sociales</w:t>
            </w:r>
          </w:p>
        </w:tc>
      </w:tr>
      <w:tr w:rsidR="000D1638" w:rsidRPr="003B19DF" w:rsidTr="000D1638">
        <w:tc>
          <w:tcPr>
            <w:tcW w:w="1116" w:type="dxa"/>
            <w:vAlign w:val="center"/>
          </w:tcPr>
          <w:p w:rsidR="000D1638" w:rsidRPr="003B19DF" w:rsidRDefault="000D1638" w:rsidP="000D1638">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eastAsia="Times New Roman" w:hAnsi="Times New Roman" w:cs="Times New Roman"/>
                <w:sz w:val="20"/>
                <w:szCs w:val="20"/>
                <w:lang w:eastAsia="es-MX"/>
              </w:rPr>
            </w:pPr>
            <w:r w:rsidRPr="003B19DF">
              <w:rPr>
                <w:rFonts w:ascii="Times New Roman" w:eastAsia="Times New Roman" w:hAnsi="Times New Roman" w:cs="Times New Roman"/>
                <w:sz w:val="20"/>
                <w:szCs w:val="20"/>
                <w:lang w:eastAsia="es-MX"/>
              </w:rPr>
              <w:t>2017</w:t>
            </w:r>
          </w:p>
        </w:tc>
        <w:tc>
          <w:tcPr>
            <w:tcW w:w="1103" w:type="dxa"/>
          </w:tcPr>
          <w:p w:rsidR="000D1638" w:rsidRPr="003B19DF" w:rsidRDefault="000D1638" w:rsidP="00886474">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0"/>
                <w:szCs w:val="20"/>
                <w:lang w:eastAsia="es-MX"/>
              </w:rPr>
            </w:pPr>
            <w:r w:rsidRPr="003B19DF">
              <w:rPr>
                <w:rFonts w:ascii="Times New Roman" w:eastAsia="Times New Roman" w:hAnsi="Times New Roman" w:cs="Times New Roman"/>
                <w:sz w:val="20"/>
                <w:szCs w:val="20"/>
                <w:lang w:eastAsia="es-MX"/>
              </w:rPr>
              <w:t>Director de Recursos Naturales y Desarrollo Rural</w:t>
            </w:r>
          </w:p>
        </w:tc>
        <w:tc>
          <w:tcPr>
            <w:tcW w:w="1101" w:type="dxa"/>
          </w:tcPr>
          <w:p w:rsidR="000D1638" w:rsidRPr="003B19DF" w:rsidRDefault="000D1638" w:rsidP="00886474">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0"/>
                <w:szCs w:val="20"/>
                <w:lang w:eastAsia="es-MX"/>
              </w:rPr>
            </w:pPr>
            <w:r w:rsidRPr="003B19DF">
              <w:rPr>
                <w:rFonts w:ascii="Times New Roman" w:eastAsia="Times New Roman" w:hAnsi="Times New Roman" w:cs="Times New Roman"/>
                <w:sz w:val="20"/>
                <w:szCs w:val="20"/>
                <w:lang w:eastAsia="es-MX"/>
              </w:rPr>
              <w:t>Masculino</w:t>
            </w:r>
          </w:p>
        </w:tc>
        <w:tc>
          <w:tcPr>
            <w:tcW w:w="650" w:type="dxa"/>
          </w:tcPr>
          <w:p w:rsidR="000D1638" w:rsidRPr="003B19DF" w:rsidRDefault="00CC4E42" w:rsidP="00886474">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0"/>
                <w:szCs w:val="20"/>
                <w:lang w:eastAsia="es-MX"/>
              </w:rPr>
            </w:pPr>
            <w:r>
              <w:rPr>
                <w:rFonts w:ascii="Times New Roman" w:eastAsia="Times New Roman" w:hAnsi="Times New Roman" w:cs="Times New Roman"/>
                <w:sz w:val="20"/>
                <w:szCs w:val="20"/>
                <w:lang w:eastAsia="es-MX"/>
              </w:rPr>
              <w:t>48</w:t>
            </w:r>
            <w:r w:rsidR="000D1638" w:rsidRPr="00CC4E42">
              <w:rPr>
                <w:rFonts w:ascii="Times New Roman" w:eastAsia="Times New Roman" w:hAnsi="Times New Roman" w:cs="Times New Roman"/>
                <w:sz w:val="20"/>
                <w:szCs w:val="20"/>
                <w:lang w:eastAsia="es-MX"/>
              </w:rPr>
              <w:t xml:space="preserve"> años</w:t>
            </w:r>
          </w:p>
        </w:tc>
        <w:tc>
          <w:tcPr>
            <w:tcW w:w="1303" w:type="dxa"/>
          </w:tcPr>
          <w:p w:rsidR="000D1638" w:rsidRPr="003B19DF" w:rsidRDefault="000D1638" w:rsidP="00886474">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0"/>
                <w:szCs w:val="20"/>
                <w:lang w:eastAsia="es-MX"/>
              </w:rPr>
            </w:pPr>
            <w:r w:rsidRPr="003B19DF">
              <w:rPr>
                <w:rFonts w:ascii="Times New Roman" w:eastAsia="Times New Roman" w:hAnsi="Times New Roman" w:cs="Times New Roman"/>
                <w:sz w:val="20"/>
                <w:szCs w:val="20"/>
                <w:lang w:eastAsia="es-MX"/>
              </w:rPr>
              <w:t>Ingeniero Forestal</w:t>
            </w:r>
          </w:p>
        </w:tc>
        <w:tc>
          <w:tcPr>
            <w:tcW w:w="1443" w:type="dxa"/>
          </w:tcPr>
          <w:p w:rsidR="000D1638" w:rsidRPr="003B19DF" w:rsidRDefault="000D1638" w:rsidP="00886474">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0"/>
                <w:szCs w:val="20"/>
                <w:lang w:eastAsia="es-MX"/>
              </w:rPr>
            </w:pPr>
            <w:r w:rsidRPr="003B19DF">
              <w:rPr>
                <w:rFonts w:ascii="Times New Roman" w:eastAsia="Times New Roman" w:hAnsi="Times New Roman" w:cs="Times New Roman"/>
                <w:sz w:val="20"/>
                <w:szCs w:val="20"/>
                <w:lang w:eastAsia="es-MX"/>
              </w:rPr>
              <w:t>Coordinación y facilitador en la Evaluación del Programa</w:t>
            </w:r>
          </w:p>
        </w:tc>
        <w:tc>
          <w:tcPr>
            <w:tcW w:w="1838" w:type="dxa"/>
          </w:tcPr>
          <w:p w:rsidR="000D1638" w:rsidRPr="003B19DF" w:rsidRDefault="000D1638" w:rsidP="00886474">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0"/>
                <w:szCs w:val="20"/>
                <w:lang w:eastAsia="es-MX"/>
              </w:rPr>
            </w:pPr>
            <w:r w:rsidRPr="003B19DF">
              <w:rPr>
                <w:rFonts w:ascii="Times New Roman" w:eastAsia="Times New Roman" w:hAnsi="Times New Roman" w:cs="Times New Roman"/>
                <w:sz w:val="20"/>
                <w:szCs w:val="20"/>
                <w:lang w:eastAsia="es-MX"/>
              </w:rPr>
              <w:t xml:space="preserve">6 Años. Ha elaborado la evaluación del Programa de Desarrollo Forestal de la Secretaria de Medio Ambiente, Recursos Naturales </w:t>
            </w:r>
            <w:r w:rsidRPr="003B19DF">
              <w:rPr>
                <w:rFonts w:ascii="Times New Roman" w:eastAsia="Times New Roman" w:hAnsi="Times New Roman" w:cs="Times New Roman"/>
                <w:sz w:val="20"/>
                <w:szCs w:val="20"/>
                <w:lang w:eastAsia="es-MX"/>
              </w:rPr>
              <w:lastRenderedPageBreak/>
              <w:t>y Pesca y la evaluación al Programa de Fomento a las Actividades Agropecuario y a la Agroindustria de la SEDEREC GDF.</w:t>
            </w:r>
          </w:p>
        </w:tc>
        <w:tc>
          <w:tcPr>
            <w:tcW w:w="1668" w:type="dxa"/>
          </w:tcPr>
          <w:p w:rsidR="000D1638" w:rsidRPr="003B19DF" w:rsidRDefault="000D1638" w:rsidP="00886474">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0"/>
                <w:szCs w:val="20"/>
                <w:lang w:eastAsia="es-MX"/>
              </w:rPr>
            </w:pPr>
            <w:r w:rsidRPr="003B19DF">
              <w:rPr>
                <w:rFonts w:ascii="Times New Roman" w:eastAsia="Times New Roman" w:hAnsi="Times New Roman" w:cs="Times New Roman"/>
                <w:sz w:val="20"/>
                <w:szCs w:val="20"/>
                <w:lang w:eastAsia="es-MX"/>
              </w:rPr>
              <w:lastRenderedPageBreak/>
              <w:t>No se dedica exclusivamente a las tareas de monitoreo y evaluación de Programas Sociales</w:t>
            </w:r>
          </w:p>
        </w:tc>
      </w:tr>
      <w:tr w:rsidR="000D1638" w:rsidRPr="003B19DF" w:rsidTr="000D1638">
        <w:tc>
          <w:tcPr>
            <w:tcW w:w="1116" w:type="dxa"/>
            <w:vAlign w:val="center"/>
          </w:tcPr>
          <w:p w:rsidR="000D1638" w:rsidRPr="003B19DF" w:rsidRDefault="000D1638" w:rsidP="000D1638">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imes New Roman" w:eastAsia="Times New Roman" w:hAnsi="Times New Roman" w:cs="Times New Roman"/>
                <w:sz w:val="20"/>
                <w:szCs w:val="20"/>
                <w:lang w:eastAsia="es-MX"/>
              </w:rPr>
            </w:pPr>
            <w:r w:rsidRPr="003B19DF">
              <w:rPr>
                <w:rFonts w:ascii="Times New Roman" w:eastAsia="Times New Roman" w:hAnsi="Times New Roman" w:cs="Times New Roman"/>
                <w:sz w:val="20"/>
                <w:szCs w:val="20"/>
                <w:lang w:eastAsia="es-MX"/>
              </w:rPr>
              <w:lastRenderedPageBreak/>
              <w:t>2018</w:t>
            </w:r>
          </w:p>
        </w:tc>
        <w:tc>
          <w:tcPr>
            <w:tcW w:w="1103" w:type="dxa"/>
          </w:tcPr>
          <w:p w:rsidR="000D1638" w:rsidRPr="003B19DF" w:rsidRDefault="000D1638" w:rsidP="00886474">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0"/>
                <w:szCs w:val="20"/>
                <w:lang w:eastAsia="es-MX"/>
              </w:rPr>
            </w:pPr>
            <w:r w:rsidRPr="003B19DF">
              <w:rPr>
                <w:rFonts w:ascii="Times New Roman" w:eastAsia="Times New Roman" w:hAnsi="Times New Roman" w:cs="Times New Roman"/>
                <w:sz w:val="20"/>
                <w:szCs w:val="20"/>
                <w:lang w:eastAsia="es-MX"/>
              </w:rPr>
              <w:t>Director de Recursos Naturales y Desarrollo Rural</w:t>
            </w:r>
          </w:p>
        </w:tc>
        <w:tc>
          <w:tcPr>
            <w:tcW w:w="1101" w:type="dxa"/>
          </w:tcPr>
          <w:p w:rsidR="000D1638" w:rsidRPr="003B19DF" w:rsidRDefault="000D1638" w:rsidP="00886474">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0"/>
                <w:szCs w:val="20"/>
                <w:lang w:eastAsia="es-MX"/>
              </w:rPr>
            </w:pPr>
            <w:r w:rsidRPr="003B19DF">
              <w:rPr>
                <w:rFonts w:ascii="Times New Roman" w:eastAsia="Times New Roman" w:hAnsi="Times New Roman" w:cs="Times New Roman"/>
                <w:sz w:val="20"/>
                <w:szCs w:val="20"/>
                <w:lang w:eastAsia="es-MX"/>
              </w:rPr>
              <w:t>Masculino</w:t>
            </w:r>
          </w:p>
        </w:tc>
        <w:tc>
          <w:tcPr>
            <w:tcW w:w="650" w:type="dxa"/>
          </w:tcPr>
          <w:p w:rsidR="000D1638" w:rsidRPr="003B19DF" w:rsidRDefault="000D1638" w:rsidP="00886474">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0"/>
                <w:szCs w:val="20"/>
                <w:lang w:eastAsia="es-MX"/>
              </w:rPr>
            </w:pPr>
            <w:r w:rsidRPr="003B19DF">
              <w:rPr>
                <w:rFonts w:ascii="Times New Roman" w:eastAsia="Times New Roman" w:hAnsi="Times New Roman" w:cs="Times New Roman"/>
                <w:sz w:val="20"/>
                <w:szCs w:val="20"/>
                <w:lang w:eastAsia="es-MX"/>
              </w:rPr>
              <w:t>48 años</w:t>
            </w:r>
          </w:p>
        </w:tc>
        <w:tc>
          <w:tcPr>
            <w:tcW w:w="1303" w:type="dxa"/>
          </w:tcPr>
          <w:p w:rsidR="000D1638" w:rsidRPr="003B19DF" w:rsidRDefault="000D1638" w:rsidP="00886474">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0"/>
                <w:szCs w:val="20"/>
                <w:lang w:eastAsia="es-MX"/>
              </w:rPr>
            </w:pPr>
            <w:r w:rsidRPr="003B19DF">
              <w:rPr>
                <w:rFonts w:ascii="Times New Roman" w:eastAsia="Times New Roman" w:hAnsi="Times New Roman" w:cs="Times New Roman"/>
                <w:sz w:val="20"/>
                <w:szCs w:val="20"/>
                <w:lang w:eastAsia="es-MX"/>
              </w:rPr>
              <w:t>Ingeniero Forestal</w:t>
            </w:r>
          </w:p>
        </w:tc>
        <w:tc>
          <w:tcPr>
            <w:tcW w:w="1443" w:type="dxa"/>
          </w:tcPr>
          <w:p w:rsidR="000D1638" w:rsidRPr="003B19DF" w:rsidRDefault="000D1638" w:rsidP="00886474">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0"/>
                <w:szCs w:val="20"/>
                <w:lang w:eastAsia="es-MX"/>
              </w:rPr>
            </w:pPr>
            <w:r w:rsidRPr="003B19DF">
              <w:rPr>
                <w:rFonts w:ascii="Times New Roman" w:eastAsia="Times New Roman" w:hAnsi="Times New Roman" w:cs="Times New Roman"/>
                <w:sz w:val="20"/>
                <w:szCs w:val="20"/>
                <w:lang w:eastAsia="es-MX"/>
              </w:rPr>
              <w:t>Coordinación y facilitador en la Evaluación del Programa</w:t>
            </w:r>
          </w:p>
        </w:tc>
        <w:tc>
          <w:tcPr>
            <w:tcW w:w="1838" w:type="dxa"/>
          </w:tcPr>
          <w:p w:rsidR="000D1638" w:rsidRPr="003B19DF" w:rsidRDefault="000D1638" w:rsidP="00886474">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0"/>
                <w:szCs w:val="20"/>
                <w:lang w:eastAsia="es-MX"/>
              </w:rPr>
            </w:pPr>
            <w:r w:rsidRPr="003B19DF">
              <w:rPr>
                <w:rFonts w:ascii="Times New Roman" w:eastAsia="Times New Roman" w:hAnsi="Times New Roman" w:cs="Times New Roman"/>
                <w:sz w:val="20"/>
                <w:szCs w:val="20"/>
                <w:lang w:eastAsia="es-MX"/>
              </w:rPr>
              <w:t>6 Años. Ha elaborado la evaluación del Programa de Desarrollo Forestal de la Secretaria de Medio Ambiente, Recursos Naturales y Pesca y la evaluación al Programa de Fomento a las Actividades Agropecuario y a la Agroindustria de la SEDEREC GDF.</w:t>
            </w:r>
          </w:p>
        </w:tc>
        <w:tc>
          <w:tcPr>
            <w:tcW w:w="1668" w:type="dxa"/>
          </w:tcPr>
          <w:p w:rsidR="000D1638" w:rsidRPr="003B19DF" w:rsidRDefault="000D1638" w:rsidP="00886474">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0"/>
                <w:szCs w:val="20"/>
                <w:lang w:eastAsia="es-MX"/>
              </w:rPr>
            </w:pPr>
            <w:r w:rsidRPr="003B19DF">
              <w:rPr>
                <w:rFonts w:ascii="Times New Roman" w:eastAsia="Times New Roman" w:hAnsi="Times New Roman" w:cs="Times New Roman"/>
                <w:sz w:val="20"/>
                <w:szCs w:val="20"/>
                <w:lang w:eastAsia="es-MX"/>
              </w:rPr>
              <w:t>No se dedica exclusivamente a las tareas de monitoreo y evaluación de Programas Sociales</w:t>
            </w:r>
          </w:p>
        </w:tc>
      </w:tr>
    </w:tbl>
    <w:p w:rsidR="00252743" w:rsidRPr="00A624DE" w:rsidRDefault="000D1638" w:rsidP="000D1638">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16"/>
          <w:szCs w:val="16"/>
          <w:lang w:eastAsia="es-MX"/>
        </w:rPr>
      </w:pPr>
      <w:r w:rsidRPr="00A624DE">
        <w:rPr>
          <w:rFonts w:eastAsia="Times New Roman" w:cstheme="minorHAnsi"/>
          <w:sz w:val="16"/>
          <w:szCs w:val="16"/>
          <w:lang w:eastAsia="es-MX"/>
        </w:rPr>
        <w:t>(</w:t>
      </w:r>
      <w:r w:rsidRPr="00A624DE">
        <w:rPr>
          <w:rFonts w:ascii="Times New Roman" w:eastAsia="Times New Roman" w:hAnsi="Times New Roman" w:cs="Times New Roman"/>
          <w:sz w:val="16"/>
          <w:szCs w:val="16"/>
          <w:lang w:eastAsia="es-MX"/>
        </w:rPr>
        <w:t>1) Experiencia en monitoreo y evaluación (M&amp;E), es decir, número de años y trabajos realizados.</w:t>
      </w:r>
    </w:p>
    <w:p w:rsidR="000D1638" w:rsidRPr="00A624DE" w:rsidRDefault="000D1638" w:rsidP="000D1638">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16"/>
          <w:szCs w:val="16"/>
          <w:lang w:eastAsia="es-MX"/>
        </w:rPr>
      </w:pPr>
      <w:r w:rsidRPr="00A624DE">
        <w:rPr>
          <w:rFonts w:ascii="Times New Roman" w:eastAsia="Times New Roman" w:hAnsi="Times New Roman" w:cs="Times New Roman"/>
          <w:sz w:val="16"/>
          <w:szCs w:val="16"/>
          <w:lang w:eastAsia="es-MX"/>
        </w:rPr>
        <w:t>(2) Explicar si se dedican exclusivamente a las tareas de monitoreo y evaluación (M&amp;E) del programa o si participa en la operación del mismo, señalando puntualmente las funciones y tareas que realiza dentro del programa.</w:t>
      </w:r>
    </w:p>
    <w:p w:rsidR="000D1638" w:rsidRPr="00A624DE" w:rsidRDefault="000D1638" w:rsidP="00D74A07">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16"/>
          <w:szCs w:val="16"/>
          <w:lang w:eastAsia="es-MX"/>
        </w:rPr>
      </w:pPr>
    </w:p>
    <w:p w:rsidR="00252743" w:rsidRPr="003B19DF" w:rsidRDefault="004124B6" w:rsidP="00252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es-MX"/>
        </w:rPr>
      </w:pPr>
      <w:r>
        <w:rPr>
          <w:rFonts w:ascii="Times New Roman" w:eastAsia="Times New Roman" w:hAnsi="Times New Roman" w:cs="Times New Roman"/>
          <w:b/>
          <w:sz w:val="20"/>
          <w:szCs w:val="20"/>
          <w:lang w:eastAsia="es-MX"/>
        </w:rPr>
        <w:t>II</w:t>
      </w:r>
      <w:r w:rsidR="00252743" w:rsidRPr="003B19DF">
        <w:rPr>
          <w:rFonts w:ascii="Times New Roman" w:eastAsia="Times New Roman" w:hAnsi="Times New Roman" w:cs="Times New Roman"/>
          <w:b/>
          <w:sz w:val="20"/>
          <w:szCs w:val="20"/>
          <w:lang w:eastAsia="es-MX"/>
        </w:rPr>
        <w:t xml:space="preserve">.2. Metodología de </w:t>
      </w:r>
      <w:r w:rsidR="00977710" w:rsidRPr="003B19DF">
        <w:rPr>
          <w:rFonts w:ascii="Times New Roman" w:eastAsia="Times New Roman" w:hAnsi="Times New Roman" w:cs="Times New Roman"/>
          <w:b/>
          <w:sz w:val="20"/>
          <w:szCs w:val="20"/>
          <w:lang w:eastAsia="es-MX"/>
        </w:rPr>
        <w:t>l</w:t>
      </w:r>
      <w:r w:rsidR="00252743" w:rsidRPr="003B19DF">
        <w:rPr>
          <w:rFonts w:ascii="Times New Roman" w:eastAsia="Times New Roman" w:hAnsi="Times New Roman" w:cs="Times New Roman"/>
          <w:b/>
          <w:sz w:val="20"/>
          <w:szCs w:val="20"/>
          <w:lang w:eastAsia="es-MX"/>
        </w:rPr>
        <w:t>a Evaluación</w:t>
      </w:r>
      <w:r w:rsidR="00252743" w:rsidRPr="003B19DF">
        <w:rPr>
          <w:rFonts w:ascii="Times New Roman" w:eastAsia="Times New Roman" w:hAnsi="Times New Roman" w:cs="Times New Roman"/>
          <w:b/>
          <w:sz w:val="20"/>
          <w:szCs w:val="20"/>
          <w:lang w:eastAsia="es-MX"/>
        </w:rPr>
        <w:br/>
      </w:r>
    </w:p>
    <w:p w:rsidR="00386621" w:rsidRPr="003B19DF" w:rsidRDefault="00252743" w:rsidP="00252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MX"/>
        </w:rPr>
      </w:pPr>
      <w:r w:rsidRPr="003B19DF">
        <w:rPr>
          <w:rFonts w:ascii="Times New Roman" w:eastAsia="Times New Roman" w:hAnsi="Times New Roman" w:cs="Times New Roman"/>
          <w:sz w:val="20"/>
          <w:szCs w:val="20"/>
          <w:lang w:eastAsia="es-MX"/>
        </w:rPr>
        <w:t>La Evaluación Interna 201</w:t>
      </w:r>
      <w:r w:rsidR="00386621" w:rsidRPr="003B19DF">
        <w:rPr>
          <w:rFonts w:ascii="Times New Roman" w:eastAsia="Times New Roman" w:hAnsi="Times New Roman" w:cs="Times New Roman"/>
          <w:sz w:val="20"/>
          <w:szCs w:val="20"/>
          <w:lang w:eastAsia="es-MX"/>
        </w:rPr>
        <w:t>8</w:t>
      </w:r>
      <w:r w:rsidRPr="003B19DF">
        <w:rPr>
          <w:rFonts w:ascii="Times New Roman" w:eastAsia="Times New Roman" w:hAnsi="Times New Roman" w:cs="Times New Roman"/>
          <w:sz w:val="20"/>
          <w:szCs w:val="20"/>
          <w:lang w:eastAsia="es-MX"/>
        </w:rPr>
        <w:t xml:space="preserve"> forma parte de </w:t>
      </w:r>
      <w:r w:rsidR="00977710" w:rsidRPr="003B19DF">
        <w:rPr>
          <w:rFonts w:ascii="Times New Roman" w:eastAsia="Times New Roman" w:hAnsi="Times New Roman" w:cs="Times New Roman"/>
          <w:sz w:val="20"/>
          <w:szCs w:val="20"/>
          <w:lang w:eastAsia="es-MX"/>
        </w:rPr>
        <w:t>l</w:t>
      </w:r>
      <w:r w:rsidRPr="003B19DF">
        <w:rPr>
          <w:rFonts w:ascii="Times New Roman" w:eastAsia="Times New Roman" w:hAnsi="Times New Roman" w:cs="Times New Roman"/>
          <w:sz w:val="20"/>
          <w:szCs w:val="20"/>
          <w:lang w:eastAsia="es-MX"/>
        </w:rPr>
        <w:t xml:space="preserve">a Evaluación Interna Integral del Programa Social </w:t>
      </w:r>
      <w:r w:rsidR="00386621" w:rsidRPr="003B19DF">
        <w:rPr>
          <w:rFonts w:ascii="Times New Roman" w:eastAsia="Times New Roman" w:hAnsi="Times New Roman" w:cs="Times New Roman"/>
          <w:sz w:val="20"/>
          <w:szCs w:val="20"/>
          <w:lang w:eastAsia="es-MX"/>
        </w:rPr>
        <w:t xml:space="preserve">de mediano plazo </w:t>
      </w:r>
      <w:r w:rsidR="007C4536" w:rsidRPr="003B19DF">
        <w:rPr>
          <w:rFonts w:ascii="Times New Roman" w:eastAsia="Times New Roman" w:hAnsi="Times New Roman" w:cs="Times New Roman"/>
          <w:sz w:val="20"/>
          <w:szCs w:val="20"/>
          <w:lang w:eastAsia="es-MX"/>
        </w:rPr>
        <w:t>(2016-</w:t>
      </w:r>
      <w:r w:rsidRPr="003B19DF">
        <w:rPr>
          <w:rFonts w:ascii="Times New Roman" w:eastAsia="Times New Roman" w:hAnsi="Times New Roman" w:cs="Times New Roman"/>
          <w:sz w:val="20"/>
          <w:szCs w:val="20"/>
          <w:lang w:eastAsia="es-MX"/>
        </w:rPr>
        <w:t>2018)</w:t>
      </w:r>
      <w:r w:rsidR="00386621" w:rsidRPr="003B19DF">
        <w:rPr>
          <w:rFonts w:ascii="Times New Roman" w:eastAsia="Times New Roman" w:hAnsi="Times New Roman" w:cs="Times New Roman"/>
          <w:sz w:val="20"/>
          <w:szCs w:val="20"/>
          <w:lang w:eastAsia="es-MX"/>
        </w:rPr>
        <w:t>. El objetivo de llevar a cabo una Evaluación Integral en tres etapas ha sido generar un proceso incremental de aprendizaje que permita de forma progresiva crear condiciones idóneas para la evaluación de los programas sociales en los diferentes ámbitos de gobierno de la Ciudad de México como contribución al afianzamiento de una cultura organizacional abierta al mejoramiento continuo.</w:t>
      </w:r>
    </w:p>
    <w:p w:rsidR="00386621" w:rsidRPr="003B19DF" w:rsidRDefault="00386621" w:rsidP="00252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MX"/>
        </w:rPr>
      </w:pPr>
    </w:p>
    <w:p w:rsidR="00386621" w:rsidRPr="00A624DE" w:rsidRDefault="003B19DF" w:rsidP="003B19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es-MX"/>
        </w:rPr>
      </w:pPr>
      <w:r>
        <w:rPr>
          <w:rFonts w:ascii="Times New Roman" w:eastAsia="Times New Roman" w:hAnsi="Times New Roman" w:cs="Times New Roman"/>
          <w:noProof/>
          <w:sz w:val="20"/>
          <w:szCs w:val="20"/>
          <w:lang w:eastAsia="es-MX"/>
        </w:rPr>
        <w:drawing>
          <wp:anchor distT="0" distB="0" distL="114300" distR="114300" simplePos="0" relativeHeight="251664384" behindDoc="0" locked="0" layoutInCell="1" allowOverlap="1" wp14:anchorId="74B0F2D3" wp14:editId="436076F2">
            <wp:simplePos x="0" y="0"/>
            <wp:positionH relativeFrom="column">
              <wp:posOffset>518160</wp:posOffset>
            </wp:positionH>
            <wp:positionV relativeFrom="paragraph">
              <wp:posOffset>148590</wp:posOffset>
            </wp:positionV>
            <wp:extent cx="5372100" cy="3022600"/>
            <wp:effectExtent l="0" t="0" r="0" b="635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3022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E3567" w:rsidRPr="00A624DE">
        <w:rPr>
          <w:rFonts w:ascii="Times New Roman" w:hAnsi="Times New Roman" w:cs="Times New Roman"/>
          <w:b/>
          <w:bCs/>
          <w:sz w:val="20"/>
          <w:szCs w:val="20"/>
        </w:rPr>
        <w:t xml:space="preserve">Figura </w:t>
      </w:r>
      <w:r w:rsidR="005078CC" w:rsidRPr="00A624DE">
        <w:rPr>
          <w:rFonts w:ascii="Times New Roman" w:hAnsi="Times New Roman" w:cs="Times New Roman"/>
          <w:b/>
          <w:bCs/>
          <w:sz w:val="20"/>
          <w:szCs w:val="20"/>
        </w:rPr>
        <w:t>3</w:t>
      </w:r>
      <w:r w:rsidR="00FE3567" w:rsidRPr="00A624DE">
        <w:rPr>
          <w:rFonts w:ascii="Times New Roman" w:hAnsi="Times New Roman" w:cs="Times New Roman"/>
          <w:b/>
          <w:bCs/>
          <w:sz w:val="20"/>
          <w:szCs w:val="20"/>
        </w:rPr>
        <w:t>. Evaluación Interna Integral de los Programas Sociales de la Ciudad de México 2016-2018</w:t>
      </w:r>
    </w:p>
    <w:p w:rsidR="00FE3567" w:rsidRDefault="00FE3567" w:rsidP="00252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MX"/>
        </w:rPr>
      </w:pPr>
    </w:p>
    <w:p w:rsidR="00FE3567" w:rsidRDefault="00FE3567" w:rsidP="00252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MX"/>
        </w:rPr>
      </w:pPr>
    </w:p>
    <w:p w:rsidR="00FE3567" w:rsidRDefault="00FE3567" w:rsidP="00252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MX"/>
        </w:rPr>
      </w:pPr>
    </w:p>
    <w:p w:rsidR="003B19DF" w:rsidRDefault="003B19DF" w:rsidP="003B3A2F">
      <w:pPr>
        <w:autoSpaceDE w:val="0"/>
        <w:autoSpaceDN w:val="0"/>
        <w:adjustRightInd w:val="0"/>
        <w:spacing w:after="0" w:line="240" w:lineRule="auto"/>
        <w:jc w:val="both"/>
        <w:rPr>
          <w:rFonts w:ascii="Times New Roman" w:hAnsi="Times New Roman" w:cs="Times New Roman"/>
          <w:color w:val="000000"/>
          <w:sz w:val="16"/>
          <w:szCs w:val="16"/>
        </w:rPr>
      </w:pPr>
    </w:p>
    <w:p w:rsidR="003B19DF" w:rsidRDefault="003B19DF" w:rsidP="003B3A2F">
      <w:pPr>
        <w:autoSpaceDE w:val="0"/>
        <w:autoSpaceDN w:val="0"/>
        <w:adjustRightInd w:val="0"/>
        <w:spacing w:after="0" w:line="240" w:lineRule="auto"/>
        <w:jc w:val="both"/>
        <w:rPr>
          <w:rFonts w:ascii="Times New Roman" w:hAnsi="Times New Roman" w:cs="Times New Roman"/>
          <w:color w:val="000000"/>
          <w:sz w:val="16"/>
          <w:szCs w:val="16"/>
        </w:rPr>
      </w:pPr>
    </w:p>
    <w:p w:rsidR="003B19DF" w:rsidRDefault="003B19DF" w:rsidP="003B3A2F">
      <w:pPr>
        <w:autoSpaceDE w:val="0"/>
        <w:autoSpaceDN w:val="0"/>
        <w:adjustRightInd w:val="0"/>
        <w:spacing w:after="0" w:line="240" w:lineRule="auto"/>
        <w:jc w:val="both"/>
        <w:rPr>
          <w:rFonts w:ascii="Times New Roman" w:hAnsi="Times New Roman" w:cs="Times New Roman"/>
          <w:color w:val="000000"/>
          <w:sz w:val="16"/>
          <w:szCs w:val="16"/>
        </w:rPr>
      </w:pPr>
    </w:p>
    <w:p w:rsidR="003B19DF" w:rsidRDefault="003B19DF" w:rsidP="003B3A2F">
      <w:pPr>
        <w:autoSpaceDE w:val="0"/>
        <w:autoSpaceDN w:val="0"/>
        <w:adjustRightInd w:val="0"/>
        <w:spacing w:after="0" w:line="240" w:lineRule="auto"/>
        <w:jc w:val="both"/>
        <w:rPr>
          <w:rFonts w:ascii="Times New Roman" w:hAnsi="Times New Roman" w:cs="Times New Roman"/>
          <w:color w:val="000000"/>
          <w:sz w:val="16"/>
          <w:szCs w:val="16"/>
        </w:rPr>
      </w:pPr>
    </w:p>
    <w:p w:rsidR="003B19DF" w:rsidRDefault="003B19DF" w:rsidP="003B3A2F">
      <w:pPr>
        <w:autoSpaceDE w:val="0"/>
        <w:autoSpaceDN w:val="0"/>
        <w:adjustRightInd w:val="0"/>
        <w:spacing w:after="0" w:line="240" w:lineRule="auto"/>
        <w:jc w:val="both"/>
        <w:rPr>
          <w:rFonts w:ascii="Times New Roman" w:hAnsi="Times New Roman" w:cs="Times New Roman"/>
          <w:color w:val="000000"/>
          <w:sz w:val="16"/>
          <w:szCs w:val="16"/>
        </w:rPr>
      </w:pPr>
    </w:p>
    <w:p w:rsidR="003B19DF" w:rsidRDefault="003B19DF" w:rsidP="003B3A2F">
      <w:pPr>
        <w:autoSpaceDE w:val="0"/>
        <w:autoSpaceDN w:val="0"/>
        <w:adjustRightInd w:val="0"/>
        <w:spacing w:after="0" w:line="240" w:lineRule="auto"/>
        <w:jc w:val="both"/>
        <w:rPr>
          <w:rFonts w:ascii="Times New Roman" w:hAnsi="Times New Roman" w:cs="Times New Roman"/>
          <w:color w:val="000000"/>
          <w:sz w:val="16"/>
          <w:szCs w:val="16"/>
        </w:rPr>
      </w:pPr>
    </w:p>
    <w:p w:rsidR="003B19DF" w:rsidRDefault="003B19DF" w:rsidP="003B3A2F">
      <w:pPr>
        <w:autoSpaceDE w:val="0"/>
        <w:autoSpaceDN w:val="0"/>
        <w:adjustRightInd w:val="0"/>
        <w:spacing w:after="0" w:line="240" w:lineRule="auto"/>
        <w:jc w:val="both"/>
        <w:rPr>
          <w:rFonts w:ascii="Times New Roman" w:hAnsi="Times New Roman" w:cs="Times New Roman"/>
          <w:color w:val="000000"/>
          <w:sz w:val="16"/>
          <w:szCs w:val="16"/>
        </w:rPr>
      </w:pPr>
    </w:p>
    <w:p w:rsidR="003B19DF" w:rsidRDefault="003B19DF" w:rsidP="003B3A2F">
      <w:pPr>
        <w:autoSpaceDE w:val="0"/>
        <w:autoSpaceDN w:val="0"/>
        <w:adjustRightInd w:val="0"/>
        <w:spacing w:after="0" w:line="240" w:lineRule="auto"/>
        <w:jc w:val="both"/>
        <w:rPr>
          <w:rFonts w:ascii="Times New Roman" w:hAnsi="Times New Roman" w:cs="Times New Roman"/>
          <w:color w:val="000000"/>
          <w:sz w:val="16"/>
          <w:szCs w:val="16"/>
        </w:rPr>
      </w:pPr>
    </w:p>
    <w:p w:rsidR="003B19DF" w:rsidRDefault="003B19DF" w:rsidP="003B3A2F">
      <w:pPr>
        <w:autoSpaceDE w:val="0"/>
        <w:autoSpaceDN w:val="0"/>
        <w:adjustRightInd w:val="0"/>
        <w:spacing w:after="0" w:line="240" w:lineRule="auto"/>
        <w:jc w:val="both"/>
        <w:rPr>
          <w:rFonts w:ascii="Times New Roman" w:hAnsi="Times New Roman" w:cs="Times New Roman"/>
          <w:color w:val="000000"/>
          <w:sz w:val="16"/>
          <w:szCs w:val="16"/>
        </w:rPr>
      </w:pPr>
    </w:p>
    <w:p w:rsidR="003B19DF" w:rsidRDefault="003B19DF" w:rsidP="003B3A2F">
      <w:pPr>
        <w:autoSpaceDE w:val="0"/>
        <w:autoSpaceDN w:val="0"/>
        <w:adjustRightInd w:val="0"/>
        <w:spacing w:after="0" w:line="240" w:lineRule="auto"/>
        <w:jc w:val="both"/>
        <w:rPr>
          <w:rFonts w:ascii="Times New Roman" w:hAnsi="Times New Roman" w:cs="Times New Roman"/>
          <w:color w:val="000000"/>
          <w:sz w:val="16"/>
          <w:szCs w:val="16"/>
        </w:rPr>
      </w:pPr>
    </w:p>
    <w:p w:rsidR="003B19DF" w:rsidRDefault="003B19DF" w:rsidP="003B3A2F">
      <w:pPr>
        <w:autoSpaceDE w:val="0"/>
        <w:autoSpaceDN w:val="0"/>
        <w:adjustRightInd w:val="0"/>
        <w:spacing w:after="0" w:line="240" w:lineRule="auto"/>
        <w:jc w:val="both"/>
        <w:rPr>
          <w:rFonts w:ascii="Times New Roman" w:hAnsi="Times New Roman" w:cs="Times New Roman"/>
          <w:color w:val="000000"/>
          <w:sz w:val="16"/>
          <w:szCs w:val="16"/>
        </w:rPr>
      </w:pPr>
    </w:p>
    <w:p w:rsidR="003B19DF" w:rsidRDefault="003B19DF" w:rsidP="003B3A2F">
      <w:pPr>
        <w:autoSpaceDE w:val="0"/>
        <w:autoSpaceDN w:val="0"/>
        <w:adjustRightInd w:val="0"/>
        <w:spacing w:after="0" w:line="240" w:lineRule="auto"/>
        <w:jc w:val="both"/>
        <w:rPr>
          <w:rFonts w:ascii="Times New Roman" w:hAnsi="Times New Roman" w:cs="Times New Roman"/>
          <w:color w:val="000000"/>
          <w:sz w:val="16"/>
          <w:szCs w:val="16"/>
        </w:rPr>
      </w:pPr>
    </w:p>
    <w:p w:rsidR="003B19DF" w:rsidRDefault="003B19DF" w:rsidP="003B3A2F">
      <w:pPr>
        <w:autoSpaceDE w:val="0"/>
        <w:autoSpaceDN w:val="0"/>
        <w:adjustRightInd w:val="0"/>
        <w:spacing w:after="0" w:line="240" w:lineRule="auto"/>
        <w:jc w:val="both"/>
        <w:rPr>
          <w:rFonts w:ascii="Times New Roman" w:hAnsi="Times New Roman" w:cs="Times New Roman"/>
          <w:color w:val="000000"/>
          <w:sz w:val="16"/>
          <w:szCs w:val="16"/>
        </w:rPr>
      </w:pPr>
    </w:p>
    <w:p w:rsidR="003B19DF" w:rsidRDefault="003B19DF" w:rsidP="003B3A2F">
      <w:pPr>
        <w:autoSpaceDE w:val="0"/>
        <w:autoSpaceDN w:val="0"/>
        <w:adjustRightInd w:val="0"/>
        <w:spacing w:after="0" w:line="240" w:lineRule="auto"/>
        <w:jc w:val="both"/>
        <w:rPr>
          <w:rFonts w:ascii="Times New Roman" w:hAnsi="Times New Roman" w:cs="Times New Roman"/>
          <w:color w:val="000000"/>
          <w:sz w:val="16"/>
          <w:szCs w:val="16"/>
        </w:rPr>
      </w:pPr>
    </w:p>
    <w:p w:rsidR="003B19DF" w:rsidRDefault="003B19DF" w:rsidP="003B3A2F">
      <w:pPr>
        <w:autoSpaceDE w:val="0"/>
        <w:autoSpaceDN w:val="0"/>
        <w:adjustRightInd w:val="0"/>
        <w:spacing w:after="0" w:line="240" w:lineRule="auto"/>
        <w:jc w:val="both"/>
        <w:rPr>
          <w:rFonts w:ascii="Times New Roman" w:hAnsi="Times New Roman" w:cs="Times New Roman"/>
          <w:color w:val="000000"/>
          <w:sz w:val="16"/>
          <w:szCs w:val="16"/>
        </w:rPr>
      </w:pPr>
    </w:p>
    <w:p w:rsidR="003B19DF" w:rsidRDefault="003B19DF" w:rsidP="003B3A2F">
      <w:pPr>
        <w:autoSpaceDE w:val="0"/>
        <w:autoSpaceDN w:val="0"/>
        <w:adjustRightInd w:val="0"/>
        <w:spacing w:after="0" w:line="240" w:lineRule="auto"/>
        <w:jc w:val="both"/>
        <w:rPr>
          <w:rFonts w:ascii="Times New Roman" w:hAnsi="Times New Roman" w:cs="Times New Roman"/>
          <w:color w:val="000000"/>
          <w:sz w:val="16"/>
          <w:szCs w:val="16"/>
        </w:rPr>
      </w:pPr>
    </w:p>
    <w:p w:rsidR="003B19DF" w:rsidRDefault="003B19DF" w:rsidP="003B3A2F">
      <w:pPr>
        <w:autoSpaceDE w:val="0"/>
        <w:autoSpaceDN w:val="0"/>
        <w:adjustRightInd w:val="0"/>
        <w:spacing w:after="0" w:line="240" w:lineRule="auto"/>
        <w:jc w:val="both"/>
        <w:rPr>
          <w:rFonts w:ascii="Times New Roman" w:hAnsi="Times New Roman" w:cs="Times New Roman"/>
          <w:color w:val="000000"/>
          <w:sz w:val="16"/>
          <w:szCs w:val="16"/>
        </w:rPr>
      </w:pPr>
    </w:p>
    <w:p w:rsidR="003B19DF" w:rsidRDefault="003B19DF" w:rsidP="003B3A2F">
      <w:pPr>
        <w:autoSpaceDE w:val="0"/>
        <w:autoSpaceDN w:val="0"/>
        <w:adjustRightInd w:val="0"/>
        <w:spacing w:after="0" w:line="240" w:lineRule="auto"/>
        <w:jc w:val="both"/>
        <w:rPr>
          <w:rFonts w:ascii="Times New Roman" w:hAnsi="Times New Roman" w:cs="Times New Roman"/>
          <w:color w:val="000000"/>
          <w:sz w:val="16"/>
          <w:szCs w:val="16"/>
        </w:rPr>
      </w:pPr>
    </w:p>
    <w:p w:rsidR="003B19DF" w:rsidRDefault="003B19DF" w:rsidP="003B3A2F">
      <w:pPr>
        <w:autoSpaceDE w:val="0"/>
        <w:autoSpaceDN w:val="0"/>
        <w:adjustRightInd w:val="0"/>
        <w:spacing w:after="0" w:line="240" w:lineRule="auto"/>
        <w:jc w:val="both"/>
        <w:rPr>
          <w:rFonts w:ascii="Times New Roman" w:hAnsi="Times New Roman" w:cs="Times New Roman"/>
          <w:color w:val="000000"/>
          <w:sz w:val="16"/>
          <w:szCs w:val="16"/>
        </w:rPr>
      </w:pPr>
    </w:p>
    <w:p w:rsidR="003B19DF" w:rsidRDefault="003B19DF" w:rsidP="003B3A2F">
      <w:pPr>
        <w:autoSpaceDE w:val="0"/>
        <w:autoSpaceDN w:val="0"/>
        <w:adjustRightInd w:val="0"/>
        <w:spacing w:after="0" w:line="240" w:lineRule="auto"/>
        <w:jc w:val="both"/>
        <w:rPr>
          <w:rFonts w:ascii="Times New Roman" w:hAnsi="Times New Roman" w:cs="Times New Roman"/>
          <w:color w:val="000000"/>
          <w:sz w:val="16"/>
          <w:szCs w:val="16"/>
        </w:rPr>
      </w:pPr>
    </w:p>
    <w:p w:rsidR="003B19DF" w:rsidRDefault="003B19DF" w:rsidP="003B3A2F">
      <w:pPr>
        <w:autoSpaceDE w:val="0"/>
        <w:autoSpaceDN w:val="0"/>
        <w:adjustRightInd w:val="0"/>
        <w:spacing w:after="0" w:line="240" w:lineRule="auto"/>
        <w:jc w:val="both"/>
        <w:rPr>
          <w:rFonts w:ascii="Times New Roman" w:hAnsi="Times New Roman" w:cs="Times New Roman"/>
          <w:color w:val="000000"/>
          <w:sz w:val="16"/>
          <w:szCs w:val="16"/>
        </w:rPr>
      </w:pPr>
    </w:p>
    <w:p w:rsidR="003B19DF" w:rsidRDefault="003B19DF" w:rsidP="003B3A2F">
      <w:pPr>
        <w:autoSpaceDE w:val="0"/>
        <w:autoSpaceDN w:val="0"/>
        <w:adjustRightInd w:val="0"/>
        <w:spacing w:after="0" w:line="240" w:lineRule="auto"/>
        <w:jc w:val="both"/>
        <w:rPr>
          <w:rFonts w:ascii="Times New Roman" w:hAnsi="Times New Roman" w:cs="Times New Roman"/>
          <w:color w:val="000000"/>
          <w:sz w:val="16"/>
          <w:szCs w:val="16"/>
        </w:rPr>
      </w:pPr>
    </w:p>
    <w:p w:rsidR="003B19DF" w:rsidRDefault="003B19DF" w:rsidP="003B3A2F">
      <w:pPr>
        <w:autoSpaceDE w:val="0"/>
        <w:autoSpaceDN w:val="0"/>
        <w:adjustRightInd w:val="0"/>
        <w:spacing w:after="0" w:line="240" w:lineRule="auto"/>
        <w:jc w:val="both"/>
        <w:rPr>
          <w:rFonts w:ascii="Times New Roman" w:hAnsi="Times New Roman" w:cs="Times New Roman"/>
          <w:color w:val="000000"/>
          <w:sz w:val="16"/>
          <w:szCs w:val="16"/>
        </w:rPr>
      </w:pPr>
    </w:p>
    <w:p w:rsidR="003B19DF" w:rsidRDefault="003B19DF" w:rsidP="003B3A2F">
      <w:pPr>
        <w:autoSpaceDE w:val="0"/>
        <w:autoSpaceDN w:val="0"/>
        <w:adjustRightInd w:val="0"/>
        <w:spacing w:after="0" w:line="240" w:lineRule="auto"/>
        <w:jc w:val="both"/>
        <w:rPr>
          <w:rFonts w:ascii="Times New Roman" w:hAnsi="Times New Roman" w:cs="Times New Roman"/>
          <w:color w:val="000000"/>
          <w:sz w:val="16"/>
          <w:szCs w:val="16"/>
        </w:rPr>
      </w:pPr>
    </w:p>
    <w:p w:rsidR="00FE3567" w:rsidRPr="003B19DF" w:rsidRDefault="00FE3567" w:rsidP="003B3A2F">
      <w:pPr>
        <w:autoSpaceDE w:val="0"/>
        <w:autoSpaceDN w:val="0"/>
        <w:adjustRightInd w:val="0"/>
        <w:spacing w:after="0" w:line="240" w:lineRule="auto"/>
        <w:jc w:val="both"/>
        <w:rPr>
          <w:rFonts w:ascii="Times New Roman" w:hAnsi="Times New Roman" w:cs="Times New Roman"/>
          <w:color w:val="000000"/>
          <w:sz w:val="20"/>
          <w:szCs w:val="20"/>
        </w:rPr>
      </w:pPr>
      <w:r w:rsidRPr="003B19DF">
        <w:rPr>
          <w:rFonts w:ascii="Times New Roman" w:hAnsi="Times New Roman" w:cs="Times New Roman"/>
          <w:color w:val="000000"/>
          <w:sz w:val="20"/>
          <w:szCs w:val="20"/>
        </w:rPr>
        <w:lastRenderedPageBreak/>
        <w:t xml:space="preserve">De esta forma, en 2016 se inició la </w:t>
      </w:r>
      <w:r w:rsidRPr="003B19DF">
        <w:rPr>
          <w:rFonts w:ascii="Times New Roman" w:hAnsi="Times New Roman" w:cs="Times New Roman"/>
          <w:b/>
          <w:color w:val="000000"/>
          <w:sz w:val="20"/>
          <w:szCs w:val="20"/>
        </w:rPr>
        <w:t>PRIMERA ETAPA</w:t>
      </w:r>
      <w:r w:rsidRPr="003B19DF">
        <w:rPr>
          <w:rFonts w:ascii="Times New Roman" w:hAnsi="Times New Roman" w:cs="Times New Roman"/>
          <w:color w:val="000000"/>
          <w:sz w:val="20"/>
          <w:szCs w:val="20"/>
        </w:rPr>
        <w:t xml:space="preserve">, enmarcada en la Metodología de Marco Lógico, con la </w:t>
      </w:r>
      <w:r w:rsidRPr="003B19DF">
        <w:rPr>
          <w:rFonts w:ascii="Times New Roman" w:hAnsi="Times New Roman" w:cs="Times New Roman"/>
          <w:b/>
          <w:bCs/>
          <w:color w:val="000000"/>
          <w:sz w:val="20"/>
          <w:szCs w:val="20"/>
        </w:rPr>
        <w:t>Evaluación de Diseño y Construcción de la Línea Base</w:t>
      </w:r>
      <w:r w:rsidRPr="003B19DF">
        <w:rPr>
          <w:rFonts w:ascii="Times New Roman" w:hAnsi="Times New Roman" w:cs="Times New Roman"/>
          <w:color w:val="000000"/>
          <w:sz w:val="20"/>
          <w:szCs w:val="20"/>
        </w:rPr>
        <w:t xml:space="preserve">, que comprendió el análisis de la justificación inicial del programa, es decir, el diagnóstico del problema social atendido y la forma en que estos elementos de diagnóstico han evolucionado y lo han influido o afectado; el análisis de la población afectada por la problemática y la capacidad de atención del programa social; el análisis del ordenamiento y consistencia del programa, examinando sus objetivos generales y/o específicos, sus componentes y actividades para responder a cada uno de ellos; la revisión de los indicadores diseñados para monitorear cada nivel de objetivos; y el diseño de la línea base del programa social, es decir, la magnitud de la problemática social en la población atendida. La evaluación puede ser consultada en: (indicar el enlace electrónico, número y fecha de la Gaceta Oficial en la que fue publicada) </w:t>
      </w:r>
    </w:p>
    <w:p w:rsidR="0063777E" w:rsidRPr="003B19DF" w:rsidRDefault="0063777E" w:rsidP="003B3A2F">
      <w:pPr>
        <w:autoSpaceDE w:val="0"/>
        <w:autoSpaceDN w:val="0"/>
        <w:adjustRightInd w:val="0"/>
        <w:spacing w:after="0" w:line="240" w:lineRule="auto"/>
        <w:jc w:val="both"/>
        <w:rPr>
          <w:rFonts w:ascii="Times New Roman" w:hAnsi="Times New Roman" w:cs="Times New Roman"/>
          <w:color w:val="000000"/>
          <w:sz w:val="20"/>
          <w:szCs w:val="20"/>
        </w:rPr>
      </w:pPr>
    </w:p>
    <w:p w:rsidR="0063777E" w:rsidRPr="003B19DF" w:rsidRDefault="00FE3567" w:rsidP="003B3A2F">
      <w:pPr>
        <w:autoSpaceDE w:val="0"/>
        <w:autoSpaceDN w:val="0"/>
        <w:adjustRightInd w:val="0"/>
        <w:spacing w:after="0" w:line="240" w:lineRule="auto"/>
        <w:jc w:val="both"/>
        <w:rPr>
          <w:rFonts w:ascii="Times New Roman" w:hAnsi="Times New Roman" w:cs="Times New Roman"/>
          <w:color w:val="000000"/>
          <w:sz w:val="20"/>
          <w:szCs w:val="20"/>
        </w:rPr>
      </w:pPr>
      <w:r w:rsidRPr="003B19DF">
        <w:rPr>
          <w:rFonts w:ascii="Times New Roman" w:hAnsi="Times New Roman" w:cs="Times New Roman"/>
          <w:b/>
          <w:color w:val="000000"/>
          <w:sz w:val="20"/>
          <w:szCs w:val="20"/>
        </w:rPr>
        <w:t>La SEGUNDA ETAPA</w:t>
      </w:r>
      <w:r w:rsidRPr="003B19DF">
        <w:rPr>
          <w:rFonts w:ascii="Times New Roman" w:hAnsi="Times New Roman" w:cs="Times New Roman"/>
          <w:color w:val="000000"/>
          <w:sz w:val="20"/>
          <w:szCs w:val="20"/>
        </w:rPr>
        <w:t xml:space="preserve">, correspondió en 2017 a la </w:t>
      </w:r>
      <w:r w:rsidRPr="003B19DF">
        <w:rPr>
          <w:rFonts w:ascii="Times New Roman" w:hAnsi="Times New Roman" w:cs="Times New Roman"/>
          <w:b/>
          <w:bCs/>
          <w:color w:val="000000"/>
          <w:sz w:val="20"/>
          <w:szCs w:val="20"/>
        </w:rPr>
        <w:t>Evaluación de Operación y Satisfacción, y Levantamiento de Panel</w:t>
      </w:r>
      <w:r w:rsidRPr="003B19DF">
        <w:rPr>
          <w:rFonts w:ascii="Times New Roman" w:hAnsi="Times New Roman" w:cs="Times New Roman"/>
          <w:color w:val="000000"/>
          <w:sz w:val="20"/>
          <w:szCs w:val="20"/>
        </w:rPr>
        <w:t>, que implicó el análisis de los procesos seguidos por el programa social para otorgar los bienes o servicios a la población atendida, el análisis de la calidad de atención del programa y de la percepción de beneficiarios a través de los resultados arrojados por el levantamiento de la línea base planteada en 2016; además del diseño del levantamiento de panel, como seguimiento al levantamiento inicial, es decir, establecer la ruta crítica para aplicar a la misma población el instrumento diseñado inicialmente, pero un periodo después. La evaluación puede ser consultada en: (indicar el enlace electrónico, número y fecha de la Gaceta Oficial en la que fue publicada)</w:t>
      </w:r>
    </w:p>
    <w:p w:rsidR="00FE3567" w:rsidRPr="003B19DF" w:rsidRDefault="00FE3567" w:rsidP="003B3A2F">
      <w:pPr>
        <w:autoSpaceDE w:val="0"/>
        <w:autoSpaceDN w:val="0"/>
        <w:adjustRightInd w:val="0"/>
        <w:spacing w:after="0" w:line="240" w:lineRule="auto"/>
        <w:jc w:val="both"/>
        <w:rPr>
          <w:rFonts w:ascii="Times New Roman" w:hAnsi="Times New Roman" w:cs="Times New Roman"/>
          <w:color w:val="000000"/>
          <w:sz w:val="20"/>
          <w:szCs w:val="20"/>
        </w:rPr>
      </w:pPr>
      <w:r w:rsidRPr="003B19DF">
        <w:rPr>
          <w:rFonts w:ascii="Times New Roman" w:hAnsi="Times New Roman" w:cs="Times New Roman"/>
          <w:color w:val="000000"/>
          <w:sz w:val="20"/>
          <w:szCs w:val="20"/>
        </w:rPr>
        <w:t xml:space="preserve"> </w:t>
      </w:r>
    </w:p>
    <w:p w:rsidR="00FE3567" w:rsidRPr="003B19DF" w:rsidRDefault="00FE3567" w:rsidP="003B3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MX"/>
        </w:rPr>
      </w:pPr>
      <w:r w:rsidRPr="003B19DF">
        <w:rPr>
          <w:rFonts w:ascii="Times New Roman" w:hAnsi="Times New Roman" w:cs="Times New Roman"/>
          <w:b/>
          <w:color w:val="000000"/>
          <w:sz w:val="20"/>
          <w:szCs w:val="20"/>
        </w:rPr>
        <w:t>La TERCERA ETAPA</w:t>
      </w:r>
      <w:r w:rsidRPr="003B19DF">
        <w:rPr>
          <w:rFonts w:ascii="Times New Roman" w:hAnsi="Times New Roman" w:cs="Times New Roman"/>
          <w:color w:val="000000"/>
          <w:sz w:val="20"/>
          <w:szCs w:val="20"/>
        </w:rPr>
        <w:t xml:space="preserve"> y última, en 2018, corresponde a la presente </w:t>
      </w:r>
      <w:r w:rsidRPr="003B19DF">
        <w:rPr>
          <w:rFonts w:ascii="Times New Roman" w:hAnsi="Times New Roman" w:cs="Times New Roman"/>
          <w:b/>
          <w:bCs/>
          <w:color w:val="000000"/>
          <w:sz w:val="20"/>
          <w:szCs w:val="20"/>
        </w:rPr>
        <w:t>Evaluación de Resultados</w:t>
      </w:r>
      <w:r w:rsidRPr="003B19DF">
        <w:rPr>
          <w:rFonts w:ascii="Times New Roman" w:hAnsi="Times New Roman" w:cs="Times New Roman"/>
          <w:color w:val="000000"/>
          <w:sz w:val="20"/>
          <w:szCs w:val="20"/>
        </w:rPr>
        <w:t>, que comprende el análisis de los resultados del levantamiento de panel, a través del cual se determinarán el cumplimiento de los objetivos y metas del programa social, de los efectos esperados y la medición de cambios en el nivel de bienestar en la población, como resultado de la intervención.</w:t>
      </w:r>
    </w:p>
    <w:p w:rsidR="00FE3567" w:rsidRPr="003B19DF" w:rsidRDefault="00FE3567" w:rsidP="003B3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MX"/>
        </w:rPr>
      </w:pPr>
    </w:p>
    <w:p w:rsidR="00252743" w:rsidRPr="003B19DF" w:rsidRDefault="00252743" w:rsidP="003B3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MX"/>
        </w:rPr>
      </w:pPr>
      <w:r w:rsidRPr="003B19DF">
        <w:rPr>
          <w:rFonts w:ascii="Times New Roman" w:eastAsia="Times New Roman" w:hAnsi="Times New Roman" w:cs="Times New Roman"/>
          <w:sz w:val="20"/>
          <w:szCs w:val="20"/>
          <w:lang w:eastAsia="es-MX"/>
        </w:rPr>
        <w:t xml:space="preserve">En </w:t>
      </w:r>
      <w:r w:rsidR="00977710" w:rsidRPr="003B19DF">
        <w:rPr>
          <w:rFonts w:ascii="Times New Roman" w:eastAsia="Times New Roman" w:hAnsi="Times New Roman" w:cs="Times New Roman"/>
          <w:sz w:val="20"/>
          <w:szCs w:val="20"/>
          <w:lang w:eastAsia="es-MX"/>
        </w:rPr>
        <w:t>l</w:t>
      </w:r>
      <w:r w:rsidRPr="003B19DF">
        <w:rPr>
          <w:rFonts w:ascii="Times New Roman" w:eastAsia="Times New Roman" w:hAnsi="Times New Roman" w:cs="Times New Roman"/>
          <w:sz w:val="20"/>
          <w:szCs w:val="20"/>
          <w:lang w:eastAsia="es-MX"/>
        </w:rPr>
        <w:t>a pre</w:t>
      </w:r>
      <w:r w:rsidR="00977710" w:rsidRPr="003B19DF">
        <w:rPr>
          <w:rFonts w:ascii="Times New Roman" w:eastAsia="Times New Roman" w:hAnsi="Times New Roman" w:cs="Times New Roman"/>
          <w:sz w:val="20"/>
          <w:szCs w:val="20"/>
          <w:lang w:eastAsia="es-MX"/>
        </w:rPr>
        <w:t>sente evaluación se aplica la metodología de Marc</w:t>
      </w:r>
      <w:r w:rsidRPr="003B19DF">
        <w:rPr>
          <w:rFonts w:ascii="Times New Roman" w:eastAsia="Times New Roman" w:hAnsi="Times New Roman" w:cs="Times New Roman"/>
          <w:sz w:val="20"/>
          <w:szCs w:val="20"/>
          <w:lang w:eastAsia="es-MX"/>
        </w:rPr>
        <w:t xml:space="preserve">o Lógico para medir los resultados a nivel cuantitativo y a nivel cualitativo, en congruencia con el Presupuesto Basado en Resultados y con Ias prácticas que a nivel nacional y del Gobierno de </w:t>
      </w:r>
      <w:r w:rsidR="00977710" w:rsidRPr="003B19DF">
        <w:rPr>
          <w:rFonts w:ascii="Times New Roman" w:eastAsia="Times New Roman" w:hAnsi="Times New Roman" w:cs="Times New Roman"/>
          <w:sz w:val="20"/>
          <w:szCs w:val="20"/>
          <w:lang w:eastAsia="es-MX"/>
        </w:rPr>
        <w:t>l</w:t>
      </w:r>
      <w:r w:rsidRPr="003B19DF">
        <w:rPr>
          <w:rFonts w:ascii="Times New Roman" w:eastAsia="Times New Roman" w:hAnsi="Times New Roman" w:cs="Times New Roman"/>
          <w:sz w:val="20"/>
          <w:szCs w:val="20"/>
          <w:lang w:eastAsia="es-MX"/>
        </w:rPr>
        <w:t>a Ciudad de México se han implementado para mejorar los procesos d</w:t>
      </w:r>
      <w:r w:rsidR="00EA1FB4" w:rsidRPr="003B19DF">
        <w:rPr>
          <w:rFonts w:ascii="Times New Roman" w:eastAsia="Times New Roman" w:hAnsi="Times New Roman" w:cs="Times New Roman"/>
          <w:sz w:val="20"/>
          <w:szCs w:val="20"/>
          <w:lang w:eastAsia="es-MX"/>
        </w:rPr>
        <w:t>e</w:t>
      </w:r>
      <w:r w:rsidRPr="003B19DF">
        <w:rPr>
          <w:rFonts w:ascii="Times New Roman" w:eastAsia="Times New Roman" w:hAnsi="Times New Roman" w:cs="Times New Roman"/>
          <w:sz w:val="20"/>
          <w:szCs w:val="20"/>
          <w:lang w:eastAsia="es-MX"/>
        </w:rPr>
        <w:t xml:space="preserve"> evaluación de resultados en política social.</w:t>
      </w:r>
    </w:p>
    <w:p w:rsidR="00EA1FB4" w:rsidRPr="003B19DF" w:rsidRDefault="00EA1FB4" w:rsidP="003B3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MX"/>
        </w:rPr>
      </w:pPr>
    </w:p>
    <w:p w:rsidR="00977710" w:rsidRPr="003B19DF" w:rsidRDefault="00EA1FB4" w:rsidP="003B3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MX"/>
        </w:rPr>
      </w:pPr>
      <w:r w:rsidRPr="003B19DF">
        <w:rPr>
          <w:rFonts w:ascii="Times New Roman" w:eastAsia="Times New Roman" w:hAnsi="Times New Roman" w:cs="Times New Roman"/>
          <w:sz w:val="20"/>
          <w:szCs w:val="20"/>
          <w:lang w:eastAsia="es-MX"/>
        </w:rPr>
        <w:t xml:space="preserve">A nivel cuantitativo se establecerá un comparativo entre Ias metas físicas establecidas en Ias Reglas de Operación </w:t>
      </w:r>
      <w:r w:rsidR="00977710" w:rsidRPr="003B19DF">
        <w:rPr>
          <w:rFonts w:ascii="Times New Roman" w:eastAsia="Times New Roman" w:hAnsi="Times New Roman" w:cs="Times New Roman"/>
          <w:sz w:val="20"/>
          <w:szCs w:val="20"/>
          <w:lang w:eastAsia="es-MX"/>
        </w:rPr>
        <w:t>contra los apoyos otorgados en l</w:t>
      </w:r>
      <w:r w:rsidRPr="003B19DF">
        <w:rPr>
          <w:rFonts w:ascii="Times New Roman" w:eastAsia="Times New Roman" w:hAnsi="Times New Roman" w:cs="Times New Roman"/>
          <w:sz w:val="20"/>
          <w:szCs w:val="20"/>
          <w:lang w:eastAsia="es-MX"/>
        </w:rPr>
        <w:t>a operación de</w:t>
      </w:r>
      <w:r w:rsidR="00754A7E" w:rsidRPr="003B19DF">
        <w:rPr>
          <w:rFonts w:ascii="Times New Roman" w:eastAsia="Times New Roman" w:hAnsi="Times New Roman" w:cs="Times New Roman"/>
          <w:sz w:val="20"/>
          <w:szCs w:val="20"/>
          <w:lang w:eastAsia="es-MX"/>
        </w:rPr>
        <w:t>l</w:t>
      </w:r>
      <w:r w:rsidRPr="003B19DF">
        <w:rPr>
          <w:rFonts w:ascii="Times New Roman" w:eastAsia="Times New Roman" w:hAnsi="Times New Roman" w:cs="Times New Roman"/>
          <w:sz w:val="20"/>
          <w:szCs w:val="20"/>
          <w:lang w:eastAsia="es-MX"/>
        </w:rPr>
        <w:t xml:space="preserve"> Programa. Se medirán los apoyos entregados contra los objetivos del programa y como impactan en </w:t>
      </w:r>
      <w:r w:rsidR="00977710" w:rsidRPr="003B19DF">
        <w:rPr>
          <w:rFonts w:ascii="Times New Roman" w:eastAsia="Times New Roman" w:hAnsi="Times New Roman" w:cs="Times New Roman"/>
          <w:sz w:val="20"/>
          <w:szCs w:val="20"/>
          <w:lang w:eastAsia="es-MX"/>
        </w:rPr>
        <w:t>l</w:t>
      </w:r>
      <w:r w:rsidRPr="003B19DF">
        <w:rPr>
          <w:rFonts w:ascii="Times New Roman" w:eastAsia="Times New Roman" w:hAnsi="Times New Roman" w:cs="Times New Roman"/>
          <w:sz w:val="20"/>
          <w:szCs w:val="20"/>
          <w:lang w:eastAsia="es-MX"/>
        </w:rPr>
        <w:t>a población beneficiada.</w:t>
      </w:r>
    </w:p>
    <w:p w:rsidR="00754A7E" w:rsidRPr="003B19DF" w:rsidRDefault="00EA1FB4" w:rsidP="003B3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MX"/>
        </w:rPr>
      </w:pPr>
      <w:r w:rsidRPr="003B19DF">
        <w:rPr>
          <w:rFonts w:ascii="Times New Roman" w:eastAsia="Times New Roman" w:hAnsi="Times New Roman" w:cs="Times New Roman"/>
          <w:sz w:val="20"/>
          <w:szCs w:val="20"/>
          <w:lang w:eastAsia="es-MX"/>
        </w:rPr>
        <w:br/>
        <w:t>A nivel cualitativo se consideran los resultados de unos cuestionarios para determinar los niveles de satisfacción d</w:t>
      </w:r>
      <w:r w:rsidR="00754A7E" w:rsidRPr="003B19DF">
        <w:rPr>
          <w:rFonts w:ascii="Times New Roman" w:eastAsia="Times New Roman" w:hAnsi="Times New Roman" w:cs="Times New Roman"/>
          <w:sz w:val="20"/>
          <w:szCs w:val="20"/>
          <w:lang w:eastAsia="es-MX"/>
        </w:rPr>
        <w:t>e</w:t>
      </w:r>
      <w:r w:rsidRPr="003B19DF">
        <w:rPr>
          <w:rFonts w:ascii="Times New Roman" w:eastAsia="Times New Roman" w:hAnsi="Times New Roman" w:cs="Times New Roman"/>
          <w:sz w:val="20"/>
          <w:szCs w:val="20"/>
          <w:lang w:eastAsia="es-MX"/>
        </w:rPr>
        <w:t xml:space="preserve"> los beneficiarios respecto del prog</w:t>
      </w:r>
      <w:r w:rsidR="007516D3" w:rsidRPr="003B19DF">
        <w:rPr>
          <w:rFonts w:ascii="Times New Roman" w:eastAsia="Times New Roman" w:hAnsi="Times New Roman" w:cs="Times New Roman"/>
          <w:sz w:val="20"/>
          <w:szCs w:val="20"/>
          <w:lang w:eastAsia="es-MX"/>
        </w:rPr>
        <w:t>rama social y su opinión sobre l</w:t>
      </w:r>
      <w:r w:rsidRPr="003B19DF">
        <w:rPr>
          <w:rFonts w:ascii="Times New Roman" w:eastAsia="Times New Roman" w:hAnsi="Times New Roman" w:cs="Times New Roman"/>
          <w:sz w:val="20"/>
          <w:szCs w:val="20"/>
          <w:lang w:eastAsia="es-MX"/>
        </w:rPr>
        <w:t xml:space="preserve">a pertinencia del apoyo para solucionar o atenuar </w:t>
      </w:r>
      <w:r w:rsidR="007516D3" w:rsidRPr="003B19DF">
        <w:rPr>
          <w:rFonts w:ascii="Times New Roman" w:eastAsia="Times New Roman" w:hAnsi="Times New Roman" w:cs="Times New Roman"/>
          <w:sz w:val="20"/>
          <w:szCs w:val="20"/>
          <w:lang w:eastAsia="es-MX"/>
        </w:rPr>
        <w:t>l</w:t>
      </w:r>
      <w:r w:rsidRPr="003B19DF">
        <w:rPr>
          <w:rFonts w:ascii="Times New Roman" w:eastAsia="Times New Roman" w:hAnsi="Times New Roman" w:cs="Times New Roman"/>
          <w:sz w:val="20"/>
          <w:szCs w:val="20"/>
          <w:lang w:eastAsia="es-MX"/>
        </w:rPr>
        <w:t>a p</w:t>
      </w:r>
      <w:r w:rsidR="007516D3" w:rsidRPr="003B19DF">
        <w:rPr>
          <w:rFonts w:ascii="Times New Roman" w:eastAsia="Times New Roman" w:hAnsi="Times New Roman" w:cs="Times New Roman"/>
          <w:sz w:val="20"/>
          <w:szCs w:val="20"/>
          <w:lang w:eastAsia="es-MX"/>
        </w:rPr>
        <w:t>roblemática social objetivo de l</w:t>
      </w:r>
      <w:r w:rsidRPr="003B19DF">
        <w:rPr>
          <w:rFonts w:ascii="Times New Roman" w:eastAsia="Times New Roman" w:hAnsi="Times New Roman" w:cs="Times New Roman"/>
          <w:sz w:val="20"/>
          <w:szCs w:val="20"/>
          <w:lang w:eastAsia="es-MX"/>
        </w:rPr>
        <w:t>a Política Social.</w:t>
      </w:r>
    </w:p>
    <w:p w:rsidR="001D6559" w:rsidRDefault="001D6559" w:rsidP="003B3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es-MX"/>
        </w:rPr>
      </w:pPr>
    </w:p>
    <w:tbl>
      <w:tblPr>
        <w:tblStyle w:val="Tablaconcuadrcula"/>
        <w:tblW w:w="0" w:type="auto"/>
        <w:tblInd w:w="108" w:type="dxa"/>
        <w:tblLook w:val="04A0" w:firstRow="1" w:lastRow="0" w:firstColumn="1" w:lastColumn="0" w:noHBand="0" w:noVBand="1"/>
      </w:tblPr>
      <w:tblGrid>
        <w:gridCol w:w="4664"/>
        <w:gridCol w:w="5259"/>
      </w:tblGrid>
      <w:tr w:rsidR="00754A7E" w:rsidRPr="003B19DF" w:rsidTr="007516D3">
        <w:tc>
          <w:tcPr>
            <w:tcW w:w="4664" w:type="dxa"/>
          </w:tcPr>
          <w:p w:rsidR="00754A7E" w:rsidRPr="003B19DF" w:rsidRDefault="00754A7E" w:rsidP="00754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0"/>
                <w:szCs w:val="20"/>
                <w:lang w:eastAsia="es-MX"/>
              </w:rPr>
            </w:pPr>
            <w:r w:rsidRPr="003B19DF">
              <w:rPr>
                <w:rFonts w:ascii="Times New Roman" w:eastAsia="Times New Roman" w:hAnsi="Times New Roman" w:cs="Times New Roman"/>
                <w:b/>
                <w:sz w:val="20"/>
                <w:szCs w:val="20"/>
                <w:lang w:eastAsia="es-MX"/>
              </w:rPr>
              <w:t>Apartado de la Evaluación</w:t>
            </w:r>
          </w:p>
        </w:tc>
        <w:tc>
          <w:tcPr>
            <w:tcW w:w="5259" w:type="dxa"/>
          </w:tcPr>
          <w:p w:rsidR="00754A7E" w:rsidRPr="003B19DF" w:rsidRDefault="00754A7E" w:rsidP="00754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0"/>
                <w:szCs w:val="20"/>
                <w:lang w:eastAsia="es-MX"/>
              </w:rPr>
            </w:pPr>
            <w:r w:rsidRPr="003B19DF">
              <w:rPr>
                <w:rFonts w:ascii="Times New Roman" w:eastAsia="Times New Roman" w:hAnsi="Times New Roman" w:cs="Times New Roman"/>
                <w:b/>
                <w:sz w:val="20"/>
                <w:szCs w:val="20"/>
                <w:lang w:eastAsia="es-MX"/>
              </w:rPr>
              <w:t>Periodo de análisis</w:t>
            </w:r>
          </w:p>
        </w:tc>
      </w:tr>
      <w:tr w:rsidR="00754A7E" w:rsidRPr="003B19DF" w:rsidTr="007516D3">
        <w:tc>
          <w:tcPr>
            <w:tcW w:w="4664" w:type="dxa"/>
          </w:tcPr>
          <w:p w:rsidR="00754A7E" w:rsidRPr="003B19DF" w:rsidRDefault="007516D3" w:rsidP="00EA1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3B19DF">
              <w:rPr>
                <w:rFonts w:ascii="Times New Roman" w:eastAsia="Times New Roman" w:hAnsi="Times New Roman" w:cs="Times New Roman"/>
                <w:sz w:val="20"/>
                <w:szCs w:val="20"/>
                <w:lang w:eastAsia="es-MX"/>
              </w:rPr>
              <w:t>Construcción de l</w:t>
            </w:r>
            <w:r w:rsidR="00754A7E" w:rsidRPr="003B19DF">
              <w:rPr>
                <w:rFonts w:ascii="Times New Roman" w:eastAsia="Times New Roman" w:hAnsi="Times New Roman" w:cs="Times New Roman"/>
                <w:sz w:val="20"/>
                <w:szCs w:val="20"/>
                <w:lang w:eastAsia="es-MX"/>
              </w:rPr>
              <w:t>a Línea Base</w:t>
            </w:r>
          </w:p>
        </w:tc>
        <w:tc>
          <w:tcPr>
            <w:tcW w:w="5259" w:type="dxa"/>
          </w:tcPr>
          <w:p w:rsidR="00754A7E" w:rsidRPr="003B19DF" w:rsidRDefault="00754A7E" w:rsidP="00754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0"/>
                <w:szCs w:val="20"/>
                <w:lang w:eastAsia="es-MX"/>
              </w:rPr>
            </w:pPr>
            <w:r w:rsidRPr="003B19DF">
              <w:rPr>
                <w:rFonts w:ascii="Times New Roman" w:eastAsia="Times New Roman" w:hAnsi="Times New Roman" w:cs="Times New Roman"/>
                <w:sz w:val="20"/>
                <w:szCs w:val="20"/>
                <w:lang w:eastAsia="es-MX"/>
              </w:rPr>
              <w:t>JULIO</w:t>
            </w:r>
          </w:p>
        </w:tc>
      </w:tr>
      <w:tr w:rsidR="00754A7E" w:rsidRPr="003B19DF" w:rsidTr="007516D3">
        <w:tc>
          <w:tcPr>
            <w:tcW w:w="4664" w:type="dxa"/>
          </w:tcPr>
          <w:p w:rsidR="00754A7E" w:rsidRPr="003B19DF" w:rsidRDefault="00754A7E" w:rsidP="00754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3B19DF">
              <w:rPr>
                <w:rFonts w:ascii="Times New Roman" w:eastAsia="Times New Roman" w:hAnsi="Times New Roman" w:cs="Times New Roman"/>
                <w:sz w:val="20"/>
                <w:szCs w:val="20"/>
                <w:lang w:eastAsia="es-MX"/>
              </w:rPr>
              <w:t>Levantamiento de Panel</w:t>
            </w:r>
          </w:p>
        </w:tc>
        <w:tc>
          <w:tcPr>
            <w:tcW w:w="5259" w:type="dxa"/>
          </w:tcPr>
          <w:p w:rsidR="00754A7E" w:rsidRPr="003B19DF" w:rsidRDefault="00754A7E" w:rsidP="00754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0"/>
                <w:szCs w:val="20"/>
                <w:lang w:eastAsia="es-MX"/>
              </w:rPr>
            </w:pPr>
            <w:r w:rsidRPr="003B19DF">
              <w:rPr>
                <w:rFonts w:ascii="Times New Roman" w:eastAsia="Times New Roman" w:hAnsi="Times New Roman" w:cs="Times New Roman"/>
                <w:sz w:val="20"/>
                <w:szCs w:val="20"/>
                <w:lang w:eastAsia="es-MX"/>
              </w:rPr>
              <w:t>JULIO-DICIEMBRE</w:t>
            </w:r>
          </w:p>
        </w:tc>
      </w:tr>
    </w:tbl>
    <w:p w:rsidR="00EA1FB4" w:rsidRPr="003B19DF" w:rsidRDefault="00EA1FB4" w:rsidP="00EA1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es-MX"/>
        </w:rPr>
      </w:pPr>
      <w:r w:rsidRPr="00B32B41">
        <w:rPr>
          <w:rFonts w:ascii="Times New Roman" w:eastAsia="Times New Roman" w:hAnsi="Times New Roman" w:cs="Times New Roman"/>
          <w:sz w:val="20"/>
          <w:szCs w:val="20"/>
          <w:lang w:eastAsia="es-MX"/>
        </w:rPr>
        <w:br/>
      </w:r>
      <w:r w:rsidR="004124B6">
        <w:rPr>
          <w:rFonts w:ascii="Times New Roman" w:eastAsia="Times New Roman" w:hAnsi="Times New Roman" w:cs="Times New Roman"/>
          <w:b/>
          <w:sz w:val="20"/>
          <w:szCs w:val="20"/>
          <w:lang w:eastAsia="es-MX"/>
        </w:rPr>
        <w:t>II</w:t>
      </w:r>
      <w:r w:rsidRPr="003B19DF">
        <w:rPr>
          <w:rFonts w:ascii="Times New Roman" w:eastAsia="Times New Roman" w:hAnsi="Times New Roman" w:cs="Times New Roman"/>
          <w:b/>
          <w:sz w:val="20"/>
          <w:szCs w:val="20"/>
          <w:lang w:eastAsia="es-MX"/>
        </w:rPr>
        <w:t xml:space="preserve">.3 Fuentes de Información de </w:t>
      </w:r>
      <w:r w:rsidR="007516D3" w:rsidRPr="003B19DF">
        <w:rPr>
          <w:rFonts w:ascii="Times New Roman" w:eastAsia="Times New Roman" w:hAnsi="Times New Roman" w:cs="Times New Roman"/>
          <w:b/>
          <w:sz w:val="20"/>
          <w:szCs w:val="20"/>
          <w:lang w:eastAsia="es-MX"/>
        </w:rPr>
        <w:t>l</w:t>
      </w:r>
      <w:r w:rsidRPr="003B19DF">
        <w:rPr>
          <w:rFonts w:ascii="Times New Roman" w:eastAsia="Times New Roman" w:hAnsi="Times New Roman" w:cs="Times New Roman"/>
          <w:b/>
          <w:sz w:val="20"/>
          <w:szCs w:val="20"/>
          <w:lang w:eastAsia="es-MX"/>
        </w:rPr>
        <w:t>a Evaluación.</w:t>
      </w:r>
      <w:r w:rsidRPr="003B19DF">
        <w:rPr>
          <w:rFonts w:ascii="Times New Roman" w:eastAsia="Times New Roman" w:hAnsi="Times New Roman" w:cs="Times New Roman"/>
          <w:b/>
          <w:sz w:val="20"/>
          <w:szCs w:val="20"/>
          <w:lang w:eastAsia="es-MX"/>
        </w:rPr>
        <w:br/>
      </w:r>
    </w:p>
    <w:p w:rsidR="00B41CB1" w:rsidRPr="003B19DF" w:rsidRDefault="00EA1FB4" w:rsidP="00754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MX"/>
        </w:rPr>
      </w:pPr>
      <w:r w:rsidRPr="003B19DF">
        <w:rPr>
          <w:rFonts w:ascii="Times New Roman" w:eastAsia="Times New Roman" w:hAnsi="Times New Roman" w:cs="Times New Roman"/>
          <w:sz w:val="20"/>
          <w:szCs w:val="20"/>
          <w:lang w:eastAsia="es-MX"/>
        </w:rPr>
        <w:t xml:space="preserve">En esta segunda etapa de </w:t>
      </w:r>
      <w:r w:rsidR="007516D3" w:rsidRPr="003B19DF">
        <w:rPr>
          <w:rFonts w:ascii="Times New Roman" w:eastAsia="Times New Roman" w:hAnsi="Times New Roman" w:cs="Times New Roman"/>
          <w:sz w:val="20"/>
          <w:szCs w:val="20"/>
          <w:lang w:eastAsia="es-MX"/>
        </w:rPr>
        <w:t>l</w:t>
      </w:r>
      <w:r w:rsidRPr="003B19DF">
        <w:rPr>
          <w:rFonts w:ascii="Times New Roman" w:eastAsia="Times New Roman" w:hAnsi="Times New Roman" w:cs="Times New Roman"/>
          <w:sz w:val="20"/>
          <w:szCs w:val="20"/>
          <w:lang w:eastAsia="es-MX"/>
        </w:rPr>
        <w:t>a evaluación se realizará un análisis de gabinete y de campo; ade</w:t>
      </w:r>
      <w:r w:rsidR="00754A7E" w:rsidRPr="003B19DF">
        <w:rPr>
          <w:rFonts w:ascii="Times New Roman" w:eastAsia="Times New Roman" w:hAnsi="Times New Roman" w:cs="Times New Roman"/>
          <w:sz w:val="20"/>
          <w:szCs w:val="20"/>
          <w:lang w:eastAsia="es-MX"/>
        </w:rPr>
        <w:t>m</w:t>
      </w:r>
      <w:r w:rsidRPr="003B19DF">
        <w:rPr>
          <w:rFonts w:ascii="Times New Roman" w:eastAsia="Times New Roman" w:hAnsi="Times New Roman" w:cs="Times New Roman"/>
          <w:sz w:val="20"/>
          <w:szCs w:val="20"/>
          <w:lang w:eastAsia="es-MX"/>
        </w:rPr>
        <w:t>ás d</w:t>
      </w:r>
      <w:r w:rsidR="00754A7E" w:rsidRPr="003B19DF">
        <w:rPr>
          <w:rFonts w:ascii="Times New Roman" w:eastAsia="Times New Roman" w:hAnsi="Times New Roman" w:cs="Times New Roman"/>
          <w:sz w:val="20"/>
          <w:szCs w:val="20"/>
          <w:lang w:eastAsia="es-MX"/>
        </w:rPr>
        <w:t>e</w:t>
      </w:r>
      <w:r w:rsidRPr="003B19DF">
        <w:rPr>
          <w:rFonts w:ascii="Times New Roman" w:eastAsia="Times New Roman" w:hAnsi="Times New Roman" w:cs="Times New Roman"/>
          <w:sz w:val="20"/>
          <w:szCs w:val="20"/>
          <w:lang w:eastAsia="es-MX"/>
        </w:rPr>
        <w:t xml:space="preserve"> proyectar el</w:t>
      </w:r>
      <w:r w:rsidR="00754A7E" w:rsidRPr="003B19DF">
        <w:rPr>
          <w:rFonts w:ascii="Times New Roman" w:eastAsia="Times New Roman" w:hAnsi="Times New Roman" w:cs="Times New Roman"/>
          <w:sz w:val="20"/>
          <w:szCs w:val="20"/>
          <w:lang w:eastAsia="es-MX"/>
        </w:rPr>
        <w:t xml:space="preserve"> </w:t>
      </w:r>
      <w:r w:rsidRPr="003B19DF">
        <w:rPr>
          <w:rFonts w:ascii="Times New Roman" w:eastAsia="Times New Roman" w:hAnsi="Times New Roman" w:cs="Times New Roman"/>
          <w:sz w:val="20"/>
          <w:szCs w:val="20"/>
          <w:lang w:eastAsia="es-MX"/>
        </w:rPr>
        <w:t>levantamient</w:t>
      </w:r>
      <w:r w:rsidR="007516D3" w:rsidRPr="003B19DF">
        <w:rPr>
          <w:rFonts w:ascii="Times New Roman" w:eastAsia="Times New Roman" w:hAnsi="Times New Roman" w:cs="Times New Roman"/>
          <w:sz w:val="20"/>
          <w:szCs w:val="20"/>
          <w:lang w:eastAsia="es-MX"/>
        </w:rPr>
        <w:t>o de información de campo para l</w:t>
      </w:r>
      <w:r w:rsidRPr="003B19DF">
        <w:rPr>
          <w:rFonts w:ascii="Times New Roman" w:eastAsia="Times New Roman" w:hAnsi="Times New Roman" w:cs="Times New Roman"/>
          <w:sz w:val="20"/>
          <w:szCs w:val="20"/>
          <w:lang w:eastAsia="es-MX"/>
        </w:rPr>
        <w:t>a construcción d</w:t>
      </w:r>
      <w:r w:rsidR="00754A7E" w:rsidRPr="003B19DF">
        <w:rPr>
          <w:rFonts w:ascii="Times New Roman" w:eastAsia="Times New Roman" w:hAnsi="Times New Roman" w:cs="Times New Roman"/>
          <w:sz w:val="20"/>
          <w:szCs w:val="20"/>
          <w:lang w:eastAsia="es-MX"/>
        </w:rPr>
        <w:t>e</w:t>
      </w:r>
      <w:r w:rsidRPr="003B19DF">
        <w:rPr>
          <w:rFonts w:ascii="Times New Roman" w:eastAsia="Times New Roman" w:hAnsi="Times New Roman" w:cs="Times New Roman"/>
          <w:sz w:val="20"/>
          <w:szCs w:val="20"/>
          <w:lang w:eastAsia="es-MX"/>
        </w:rPr>
        <w:t xml:space="preserve"> </w:t>
      </w:r>
      <w:r w:rsidR="00B41CB1" w:rsidRPr="003B19DF">
        <w:rPr>
          <w:rFonts w:ascii="Times New Roman" w:eastAsia="Times New Roman" w:hAnsi="Times New Roman" w:cs="Times New Roman"/>
          <w:sz w:val="20"/>
          <w:szCs w:val="20"/>
          <w:lang w:eastAsia="es-MX"/>
        </w:rPr>
        <w:t>l</w:t>
      </w:r>
      <w:r w:rsidRPr="003B19DF">
        <w:rPr>
          <w:rFonts w:ascii="Times New Roman" w:eastAsia="Times New Roman" w:hAnsi="Times New Roman" w:cs="Times New Roman"/>
          <w:sz w:val="20"/>
          <w:szCs w:val="20"/>
          <w:lang w:eastAsia="es-MX"/>
        </w:rPr>
        <w:t xml:space="preserve">a línea base y del panel; cuyo análisis formará parte de </w:t>
      </w:r>
      <w:r w:rsidR="007516D3" w:rsidRPr="003B19DF">
        <w:rPr>
          <w:rFonts w:ascii="Times New Roman" w:eastAsia="Times New Roman" w:hAnsi="Times New Roman" w:cs="Times New Roman"/>
          <w:sz w:val="20"/>
          <w:szCs w:val="20"/>
          <w:lang w:eastAsia="es-MX"/>
        </w:rPr>
        <w:t>l</w:t>
      </w:r>
      <w:r w:rsidRPr="003B19DF">
        <w:rPr>
          <w:rFonts w:ascii="Times New Roman" w:eastAsia="Times New Roman" w:hAnsi="Times New Roman" w:cs="Times New Roman"/>
          <w:sz w:val="20"/>
          <w:szCs w:val="20"/>
          <w:lang w:eastAsia="es-MX"/>
        </w:rPr>
        <w:t>a</w:t>
      </w:r>
      <w:r w:rsidR="00754A7E" w:rsidRPr="003B19DF">
        <w:rPr>
          <w:rFonts w:ascii="Times New Roman" w:eastAsia="Times New Roman" w:hAnsi="Times New Roman" w:cs="Times New Roman"/>
          <w:sz w:val="20"/>
          <w:szCs w:val="20"/>
          <w:lang w:eastAsia="es-MX"/>
        </w:rPr>
        <w:t xml:space="preserve"> </w:t>
      </w:r>
      <w:r w:rsidRPr="003B19DF">
        <w:rPr>
          <w:rFonts w:ascii="Times New Roman" w:eastAsia="Times New Roman" w:hAnsi="Times New Roman" w:cs="Times New Roman"/>
          <w:sz w:val="20"/>
          <w:szCs w:val="20"/>
          <w:lang w:eastAsia="es-MX"/>
        </w:rPr>
        <w:t xml:space="preserve">última etapa de </w:t>
      </w:r>
      <w:r w:rsidR="007516D3" w:rsidRPr="003B19DF">
        <w:rPr>
          <w:rFonts w:ascii="Times New Roman" w:eastAsia="Times New Roman" w:hAnsi="Times New Roman" w:cs="Times New Roman"/>
          <w:sz w:val="20"/>
          <w:szCs w:val="20"/>
          <w:lang w:eastAsia="es-MX"/>
        </w:rPr>
        <w:t>l</w:t>
      </w:r>
      <w:r w:rsidRPr="003B19DF">
        <w:rPr>
          <w:rFonts w:ascii="Times New Roman" w:eastAsia="Times New Roman" w:hAnsi="Times New Roman" w:cs="Times New Roman"/>
          <w:sz w:val="20"/>
          <w:szCs w:val="20"/>
          <w:lang w:eastAsia="es-MX"/>
        </w:rPr>
        <w:t>a Evaluación Interna integral a realizarse en 2018.</w:t>
      </w:r>
    </w:p>
    <w:p w:rsidR="00EA1FB4" w:rsidRPr="003B19DF" w:rsidRDefault="00EA1FB4" w:rsidP="00754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MX"/>
        </w:rPr>
      </w:pPr>
    </w:p>
    <w:p w:rsidR="00EA1FB4" w:rsidRPr="003B19DF" w:rsidRDefault="004124B6" w:rsidP="00EA1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es-MX"/>
        </w:rPr>
      </w:pPr>
      <w:r>
        <w:rPr>
          <w:rFonts w:ascii="Times New Roman" w:eastAsia="Times New Roman" w:hAnsi="Times New Roman" w:cs="Times New Roman"/>
          <w:b/>
          <w:sz w:val="20"/>
          <w:szCs w:val="20"/>
          <w:lang w:eastAsia="es-MX"/>
        </w:rPr>
        <w:t>II</w:t>
      </w:r>
      <w:r w:rsidR="00EA1FB4" w:rsidRPr="003B19DF">
        <w:rPr>
          <w:rFonts w:ascii="Times New Roman" w:eastAsia="Times New Roman" w:hAnsi="Times New Roman" w:cs="Times New Roman"/>
          <w:b/>
          <w:sz w:val="20"/>
          <w:szCs w:val="20"/>
          <w:lang w:eastAsia="es-MX"/>
        </w:rPr>
        <w:t>.3.1. Información de Gabinete</w:t>
      </w:r>
      <w:r w:rsidR="00EA1FB4" w:rsidRPr="003B19DF">
        <w:rPr>
          <w:rFonts w:ascii="Times New Roman" w:eastAsia="Times New Roman" w:hAnsi="Times New Roman" w:cs="Times New Roman"/>
          <w:b/>
          <w:sz w:val="20"/>
          <w:szCs w:val="20"/>
          <w:lang w:eastAsia="es-MX"/>
        </w:rPr>
        <w:br/>
      </w:r>
    </w:p>
    <w:p w:rsidR="007C4536" w:rsidRPr="003B19DF" w:rsidRDefault="00EA1FB4" w:rsidP="00754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MX"/>
        </w:rPr>
      </w:pPr>
      <w:r w:rsidRPr="003B19DF">
        <w:rPr>
          <w:rFonts w:ascii="Times New Roman" w:eastAsia="Times New Roman" w:hAnsi="Times New Roman" w:cs="Times New Roman"/>
          <w:sz w:val="20"/>
          <w:szCs w:val="20"/>
          <w:lang w:eastAsia="es-MX"/>
        </w:rPr>
        <w:t xml:space="preserve">Las fuentes de información utilizadas para realizar </w:t>
      </w:r>
      <w:r w:rsidR="00B41CB1" w:rsidRPr="003B19DF">
        <w:rPr>
          <w:rFonts w:ascii="Times New Roman" w:eastAsia="Times New Roman" w:hAnsi="Times New Roman" w:cs="Times New Roman"/>
          <w:sz w:val="20"/>
          <w:szCs w:val="20"/>
          <w:lang w:eastAsia="es-MX"/>
        </w:rPr>
        <w:t>l</w:t>
      </w:r>
      <w:r w:rsidRPr="003B19DF">
        <w:rPr>
          <w:rFonts w:ascii="Times New Roman" w:eastAsia="Times New Roman" w:hAnsi="Times New Roman" w:cs="Times New Roman"/>
          <w:sz w:val="20"/>
          <w:szCs w:val="20"/>
          <w:lang w:eastAsia="es-MX"/>
        </w:rPr>
        <w:t>a evaluación del Programa, corresponden a publicaciones emitidas por</w:t>
      </w:r>
      <w:r w:rsidR="00754A7E" w:rsidRPr="003B19DF">
        <w:rPr>
          <w:rFonts w:ascii="Times New Roman" w:eastAsia="Times New Roman" w:hAnsi="Times New Roman" w:cs="Times New Roman"/>
          <w:sz w:val="20"/>
          <w:szCs w:val="20"/>
          <w:lang w:eastAsia="es-MX"/>
        </w:rPr>
        <w:t xml:space="preserve"> </w:t>
      </w:r>
      <w:r w:rsidRPr="003B19DF">
        <w:rPr>
          <w:rFonts w:ascii="Times New Roman" w:eastAsia="Times New Roman" w:hAnsi="Times New Roman" w:cs="Times New Roman"/>
          <w:sz w:val="20"/>
          <w:szCs w:val="20"/>
          <w:lang w:eastAsia="es-MX"/>
        </w:rPr>
        <w:t xml:space="preserve">el Instituto Nacional de Estadística y </w:t>
      </w:r>
      <w:r w:rsidR="00B41CB1" w:rsidRPr="003B19DF">
        <w:rPr>
          <w:rFonts w:ascii="Times New Roman" w:eastAsia="Times New Roman" w:hAnsi="Times New Roman" w:cs="Times New Roman"/>
          <w:sz w:val="20"/>
          <w:szCs w:val="20"/>
          <w:lang w:eastAsia="es-MX"/>
        </w:rPr>
        <w:t>Geografía</w:t>
      </w:r>
      <w:r w:rsidRPr="003B19DF">
        <w:rPr>
          <w:rFonts w:ascii="Times New Roman" w:eastAsia="Times New Roman" w:hAnsi="Times New Roman" w:cs="Times New Roman"/>
          <w:sz w:val="20"/>
          <w:szCs w:val="20"/>
          <w:lang w:eastAsia="es-MX"/>
        </w:rPr>
        <w:t xml:space="preserve"> (INEGI), Secretaria de Agricultura, Ganadería, Desarrollo Rural, Pesca y</w:t>
      </w:r>
      <w:r w:rsidR="00754A7E" w:rsidRPr="003B19DF">
        <w:rPr>
          <w:rFonts w:ascii="Times New Roman" w:eastAsia="Times New Roman" w:hAnsi="Times New Roman" w:cs="Times New Roman"/>
          <w:sz w:val="20"/>
          <w:szCs w:val="20"/>
          <w:lang w:eastAsia="es-MX"/>
        </w:rPr>
        <w:t xml:space="preserve"> </w:t>
      </w:r>
      <w:r w:rsidRPr="003B19DF">
        <w:rPr>
          <w:rFonts w:ascii="Times New Roman" w:eastAsia="Times New Roman" w:hAnsi="Times New Roman" w:cs="Times New Roman"/>
          <w:sz w:val="20"/>
          <w:szCs w:val="20"/>
          <w:lang w:eastAsia="es-MX"/>
        </w:rPr>
        <w:t>Alimentación (SAGARPA), instituto Nacional de Investigaciones Forestales Agrícolas y Pecuarias (INIFAP), entre otras</w:t>
      </w:r>
      <w:r w:rsidR="00754A7E" w:rsidRPr="003B19DF">
        <w:rPr>
          <w:rFonts w:ascii="Times New Roman" w:eastAsia="Times New Roman" w:hAnsi="Times New Roman" w:cs="Times New Roman"/>
          <w:sz w:val="20"/>
          <w:szCs w:val="20"/>
          <w:lang w:eastAsia="es-MX"/>
        </w:rPr>
        <w:t xml:space="preserve"> </w:t>
      </w:r>
      <w:r w:rsidRPr="003B19DF">
        <w:rPr>
          <w:rFonts w:ascii="Times New Roman" w:eastAsia="Times New Roman" w:hAnsi="Times New Roman" w:cs="Times New Roman"/>
          <w:sz w:val="20"/>
          <w:szCs w:val="20"/>
          <w:lang w:eastAsia="es-MX"/>
        </w:rPr>
        <w:t>instituciones gubernamentales. Además de hacer uso d</w:t>
      </w:r>
      <w:r w:rsidR="00754A7E" w:rsidRPr="003B19DF">
        <w:rPr>
          <w:rFonts w:ascii="Times New Roman" w:eastAsia="Times New Roman" w:hAnsi="Times New Roman" w:cs="Times New Roman"/>
          <w:sz w:val="20"/>
          <w:szCs w:val="20"/>
          <w:lang w:eastAsia="es-MX"/>
        </w:rPr>
        <w:t>e</w:t>
      </w:r>
      <w:r w:rsidRPr="003B19DF">
        <w:rPr>
          <w:rFonts w:ascii="Times New Roman" w:eastAsia="Times New Roman" w:hAnsi="Times New Roman" w:cs="Times New Roman"/>
          <w:sz w:val="20"/>
          <w:szCs w:val="20"/>
          <w:lang w:eastAsia="es-MX"/>
        </w:rPr>
        <w:t xml:space="preserve"> información d</w:t>
      </w:r>
      <w:r w:rsidR="00754A7E" w:rsidRPr="003B19DF">
        <w:rPr>
          <w:rFonts w:ascii="Times New Roman" w:eastAsia="Times New Roman" w:hAnsi="Times New Roman" w:cs="Times New Roman"/>
          <w:sz w:val="20"/>
          <w:szCs w:val="20"/>
          <w:lang w:eastAsia="es-MX"/>
        </w:rPr>
        <w:t>e</w:t>
      </w:r>
      <w:r w:rsidRPr="003B19DF">
        <w:rPr>
          <w:rFonts w:ascii="Times New Roman" w:eastAsia="Times New Roman" w:hAnsi="Times New Roman" w:cs="Times New Roman"/>
          <w:sz w:val="20"/>
          <w:szCs w:val="20"/>
          <w:lang w:eastAsia="es-MX"/>
        </w:rPr>
        <w:t xml:space="preserve"> campo generada a través de </w:t>
      </w:r>
      <w:r w:rsidR="00B41CB1" w:rsidRPr="003B19DF">
        <w:rPr>
          <w:rFonts w:ascii="Times New Roman" w:eastAsia="Times New Roman" w:hAnsi="Times New Roman" w:cs="Times New Roman"/>
          <w:sz w:val="20"/>
          <w:szCs w:val="20"/>
          <w:lang w:eastAsia="es-MX"/>
        </w:rPr>
        <w:t>l</w:t>
      </w:r>
      <w:r w:rsidRPr="003B19DF">
        <w:rPr>
          <w:rFonts w:ascii="Times New Roman" w:eastAsia="Times New Roman" w:hAnsi="Times New Roman" w:cs="Times New Roman"/>
          <w:sz w:val="20"/>
          <w:szCs w:val="20"/>
          <w:lang w:eastAsia="es-MX"/>
        </w:rPr>
        <w:t>a ejecución del</w:t>
      </w:r>
      <w:r w:rsidR="00754A7E" w:rsidRPr="003B19DF">
        <w:rPr>
          <w:rFonts w:ascii="Times New Roman" w:eastAsia="Times New Roman" w:hAnsi="Times New Roman" w:cs="Times New Roman"/>
          <w:sz w:val="20"/>
          <w:szCs w:val="20"/>
          <w:lang w:eastAsia="es-MX"/>
        </w:rPr>
        <w:t xml:space="preserve"> </w:t>
      </w:r>
      <w:r w:rsidRPr="003B19DF">
        <w:rPr>
          <w:rFonts w:ascii="Times New Roman" w:eastAsia="Times New Roman" w:hAnsi="Times New Roman" w:cs="Times New Roman"/>
          <w:sz w:val="20"/>
          <w:szCs w:val="20"/>
          <w:lang w:eastAsia="es-MX"/>
        </w:rPr>
        <w:t>programa. El instrumento a aplicar a beneficiarios y operadores del programa será a través de la técnica: grupos focales con</w:t>
      </w:r>
      <w:r w:rsidR="00754A7E" w:rsidRPr="003B19DF">
        <w:rPr>
          <w:rFonts w:ascii="Times New Roman" w:eastAsia="Times New Roman" w:hAnsi="Times New Roman" w:cs="Times New Roman"/>
          <w:sz w:val="20"/>
          <w:szCs w:val="20"/>
          <w:lang w:eastAsia="es-MX"/>
        </w:rPr>
        <w:t xml:space="preserve"> </w:t>
      </w:r>
      <w:r w:rsidRPr="003B19DF">
        <w:rPr>
          <w:rFonts w:ascii="Times New Roman" w:eastAsia="Times New Roman" w:hAnsi="Times New Roman" w:cs="Times New Roman"/>
          <w:sz w:val="20"/>
          <w:szCs w:val="20"/>
          <w:lang w:eastAsia="es-MX"/>
        </w:rPr>
        <w:t>el llenado de cuestionarios. Además de consultar lo siguiente:</w:t>
      </w:r>
    </w:p>
    <w:p w:rsidR="007C4536" w:rsidRPr="003B19DF" w:rsidRDefault="007C4536" w:rsidP="00754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MX"/>
        </w:rPr>
      </w:pPr>
    </w:p>
    <w:p w:rsidR="00052234" w:rsidRPr="003B19DF" w:rsidRDefault="00EA1FB4" w:rsidP="00EA1FB4">
      <w:pPr>
        <w:pStyle w:val="Prrafodelista"/>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rPr>
          <w:rFonts w:ascii="Times New Roman" w:eastAsia="Times New Roman" w:hAnsi="Times New Roman" w:cs="Times New Roman"/>
          <w:sz w:val="20"/>
          <w:szCs w:val="20"/>
          <w:lang w:eastAsia="es-MX"/>
        </w:rPr>
      </w:pPr>
      <w:r w:rsidRPr="003B19DF">
        <w:rPr>
          <w:rFonts w:ascii="Times New Roman" w:eastAsia="Times New Roman" w:hAnsi="Times New Roman" w:cs="Times New Roman"/>
          <w:sz w:val="20"/>
          <w:szCs w:val="20"/>
          <w:lang w:eastAsia="es-MX"/>
        </w:rPr>
        <w:t xml:space="preserve">Constitución </w:t>
      </w:r>
      <w:r w:rsidR="00052234" w:rsidRPr="003B19DF">
        <w:rPr>
          <w:rFonts w:ascii="Times New Roman" w:eastAsia="Times New Roman" w:hAnsi="Times New Roman" w:cs="Times New Roman"/>
          <w:sz w:val="20"/>
          <w:szCs w:val="20"/>
          <w:lang w:eastAsia="es-MX"/>
        </w:rPr>
        <w:t>Política</w:t>
      </w:r>
      <w:r w:rsidRPr="003B19DF">
        <w:rPr>
          <w:rFonts w:ascii="Times New Roman" w:eastAsia="Times New Roman" w:hAnsi="Times New Roman" w:cs="Times New Roman"/>
          <w:sz w:val="20"/>
          <w:szCs w:val="20"/>
          <w:lang w:eastAsia="es-MX"/>
        </w:rPr>
        <w:t xml:space="preserve"> de los Estados Unidos Mexicanos.</w:t>
      </w:r>
      <w:r w:rsidR="00052234" w:rsidRPr="003B19DF">
        <w:rPr>
          <w:rFonts w:ascii="Times New Roman" w:eastAsia="Times New Roman" w:hAnsi="Times New Roman" w:cs="Times New Roman"/>
          <w:sz w:val="20"/>
          <w:szCs w:val="20"/>
          <w:lang w:eastAsia="es-MX"/>
        </w:rPr>
        <w:t xml:space="preserve"> </w:t>
      </w:r>
    </w:p>
    <w:p w:rsidR="00052234" w:rsidRPr="003B19DF" w:rsidRDefault="00EA1FB4" w:rsidP="00EA1FB4">
      <w:pPr>
        <w:pStyle w:val="Prrafodelista"/>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rPr>
          <w:rFonts w:ascii="Times New Roman" w:eastAsia="Times New Roman" w:hAnsi="Times New Roman" w:cs="Times New Roman"/>
          <w:sz w:val="20"/>
          <w:szCs w:val="20"/>
          <w:lang w:eastAsia="es-MX"/>
        </w:rPr>
      </w:pPr>
      <w:r w:rsidRPr="003B19DF">
        <w:rPr>
          <w:rFonts w:ascii="Times New Roman" w:eastAsia="Times New Roman" w:hAnsi="Times New Roman" w:cs="Times New Roman"/>
          <w:sz w:val="20"/>
          <w:szCs w:val="20"/>
          <w:lang w:eastAsia="es-MX"/>
        </w:rPr>
        <w:t>Programa General de Desarrollo del Distrito Federal 2013-2018</w:t>
      </w:r>
      <w:r w:rsidR="00052234" w:rsidRPr="003B19DF">
        <w:rPr>
          <w:rFonts w:ascii="Times New Roman" w:eastAsia="Times New Roman" w:hAnsi="Times New Roman" w:cs="Times New Roman"/>
          <w:sz w:val="20"/>
          <w:szCs w:val="20"/>
          <w:lang w:eastAsia="es-MX"/>
        </w:rPr>
        <w:t xml:space="preserve"> </w:t>
      </w:r>
    </w:p>
    <w:p w:rsidR="00052234" w:rsidRPr="003B19DF" w:rsidRDefault="00EA1FB4" w:rsidP="00EA1FB4">
      <w:pPr>
        <w:pStyle w:val="Prrafodelista"/>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rPr>
          <w:rFonts w:ascii="Times New Roman" w:eastAsia="Times New Roman" w:hAnsi="Times New Roman" w:cs="Times New Roman"/>
          <w:sz w:val="20"/>
          <w:szCs w:val="20"/>
          <w:lang w:eastAsia="es-MX"/>
        </w:rPr>
      </w:pPr>
      <w:r w:rsidRPr="003B19DF">
        <w:rPr>
          <w:rFonts w:ascii="Times New Roman" w:eastAsia="Times New Roman" w:hAnsi="Times New Roman" w:cs="Times New Roman"/>
          <w:sz w:val="20"/>
          <w:szCs w:val="20"/>
          <w:lang w:eastAsia="es-MX"/>
        </w:rPr>
        <w:t>Programa de</w:t>
      </w:r>
      <w:r w:rsidR="00052234" w:rsidRPr="003B19DF">
        <w:rPr>
          <w:rFonts w:ascii="Times New Roman" w:eastAsia="Times New Roman" w:hAnsi="Times New Roman" w:cs="Times New Roman"/>
          <w:sz w:val="20"/>
          <w:szCs w:val="20"/>
          <w:lang w:eastAsia="es-MX"/>
        </w:rPr>
        <w:t xml:space="preserve"> Desarrollo de</w:t>
      </w:r>
      <w:r w:rsidR="007C4536" w:rsidRPr="003B19DF">
        <w:rPr>
          <w:rFonts w:ascii="Times New Roman" w:eastAsia="Times New Roman" w:hAnsi="Times New Roman" w:cs="Times New Roman"/>
          <w:sz w:val="20"/>
          <w:szCs w:val="20"/>
          <w:lang w:eastAsia="es-MX"/>
        </w:rPr>
        <w:t xml:space="preserve"> </w:t>
      </w:r>
      <w:r w:rsidR="00052234" w:rsidRPr="003B19DF">
        <w:rPr>
          <w:rFonts w:ascii="Times New Roman" w:eastAsia="Times New Roman" w:hAnsi="Times New Roman" w:cs="Times New Roman"/>
          <w:sz w:val="20"/>
          <w:szCs w:val="20"/>
          <w:lang w:eastAsia="es-MX"/>
        </w:rPr>
        <w:t>la Delegación Tlal</w:t>
      </w:r>
      <w:r w:rsidR="00BD2001" w:rsidRPr="003B19DF">
        <w:rPr>
          <w:rFonts w:ascii="Times New Roman" w:eastAsia="Times New Roman" w:hAnsi="Times New Roman" w:cs="Times New Roman"/>
          <w:sz w:val="20"/>
          <w:szCs w:val="20"/>
          <w:lang w:eastAsia="es-MX"/>
        </w:rPr>
        <w:t>pan 20</w:t>
      </w:r>
      <w:r w:rsidRPr="003B19DF">
        <w:rPr>
          <w:rFonts w:ascii="Times New Roman" w:eastAsia="Times New Roman" w:hAnsi="Times New Roman" w:cs="Times New Roman"/>
          <w:sz w:val="20"/>
          <w:szCs w:val="20"/>
          <w:lang w:eastAsia="es-MX"/>
        </w:rPr>
        <w:t>15-2018</w:t>
      </w:r>
      <w:r w:rsidR="00052234" w:rsidRPr="003B19DF">
        <w:rPr>
          <w:rFonts w:ascii="Times New Roman" w:eastAsia="Times New Roman" w:hAnsi="Times New Roman" w:cs="Times New Roman"/>
          <w:sz w:val="20"/>
          <w:szCs w:val="20"/>
          <w:lang w:eastAsia="es-MX"/>
        </w:rPr>
        <w:t xml:space="preserve">  </w:t>
      </w:r>
    </w:p>
    <w:p w:rsidR="00052234" w:rsidRPr="003B19DF" w:rsidRDefault="00052234" w:rsidP="00EA1FB4">
      <w:pPr>
        <w:pStyle w:val="Prrafodelista"/>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rPr>
          <w:rFonts w:ascii="Times New Roman" w:eastAsia="Times New Roman" w:hAnsi="Times New Roman" w:cs="Times New Roman"/>
          <w:sz w:val="20"/>
          <w:szCs w:val="20"/>
          <w:lang w:eastAsia="es-MX"/>
        </w:rPr>
      </w:pPr>
      <w:r w:rsidRPr="003B19DF">
        <w:rPr>
          <w:rFonts w:ascii="Times New Roman" w:eastAsia="Times New Roman" w:hAnsi="Times New Roman" w:cs="Times New Roman"/>
          <w:sz w:val="20"/>
          <w:szCs w:val="20"/>
          <w:lang w:eastAsia="es-MX"/>
        </w:rPr>
        <w:t>Índice</w:t>
      </w:r>
      <w:r w:rsidR="00EA1FB4" w:rsidRPr="003B19DF">
        <w:rPr>
          <w:rFonts w:ascii="Times New Roman" w:eastAsia="Times New Roman" w:hAnsi="Times New Roman" w:cs="Times New Roman"/>
          <w:sz w:val="20"/>
          <w:szCs w:val="20"/>
          <w:lang w:eastAsia="es-MX"/>
        </w:rPr>
        <w:t xml:space="preserve"> de Desarrollo S</w:t>
      </w:r>
      <w:r w:rsidR="00BD2001" w:rsidRPr="003B19DF">
        <w:rPr>
          <w:rFonts w:ascii="Times New Roman" w:eastAsia="Times New Roman" w:hAnsi="Times New Roman" w:cs="Times New Roman"/>
          <w:sz w:val="20"/>
          <w:szCs w:val="20"/>
          <w:lang w:eastAsia="es-MX"/>
        </w:rPr>
        <w:t>ocial de</w:t>
      </w:r>
      <w:r w:rsidRPr="003B19DF">
        <w:rPr>
          <w:rFonts w:ascii="Times New Roman" w:eastAsia="Times New Roman" w:hAnsi="Times New Roman" w:cs="Times New Roman"/>
          <w:sz w:val="20"/>
          <w:szCs w:val="20"/>
          <w:lang w:eastAsia="es-MX"/>
        </w:rPr>
        <w:t xml:space="preserve">l Distrito Federal 2010   </w:t>
      </w:r>
    </w:p>
    <w:p w:rsidR="00052234" w:rsidRPr="003B19DF" w:rsidRDefault="00052234" w:rsidP="00EA1FB4">
      <w:pPr>
        <w:pStyle w:val="Prrafodelista"/>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rPr>
          <w:rFonts w:ascii="Times New Roman" w:eastAsia="Times New Roman" w:hAnsi="Times New Roman" w:cs="Times New Roman"/>
          <w:sz w:val="20"/>
          <w:szCs w:val="20"/>
          <w:lang w:eastAsia="es-MX"/>
        </w:rPr>
      </w:pPr>
      <w:r w:rsidRPr="003B19DF">
        <w:rPr>
          <w:rFonts w:ascii="Times New Roman" w:eastAsia="Times New Roman" w:hAnsi="Times New Roman" w:cs="Times New Roman"/>
          <w:sz w:val="20"/>
          <w:szCs w:val="20"/>
          <w:lang w:eastAsia="es-MX"/>
        </w:rPr>
        <w:t>C</w:t>
      </w:r>
      <w:r w:rsidR="00EA1FB4" w:rsidRPr="003B19DF">
        <w:rPr>
          <w:rFonts w:ascii="Times New Roman" w:eastAsia="Times New Roman" w:hAnsi="Times New Roman" w:cs="Times New Roman"/>
          <w:sz w:val="20"/>
          <w:szCs w:val="20"/>
          <w:lang w:eastAsia="es-MX"/>
        </w:rPr>
        <w:t>en</w:t>
      </w:r>
      <w:r w:rsidRPr="003B19DF">
        <w:rPr>
          <w:rFonts w:ascii="Times New Roman" w:eastAsia="Times New Roman" w:hAnsi="Times New Roman" w:cs="Times New Roman"/>
          <w:sz w:val="20"/>
          <w:szCs w:val="20"/>
          <w:lang w:eastAsia="es-MX"/>
        </w:rPr>
        <w:t xml:space="preserve">so de Población y Vivienda 2010  </w:t>
      </w:r>
    </w:p>
    <w:p w:rsidR="00052234" w:rsidRPr="003B19DF" w:rsidRDefault="00EA1FB4" w:rsidP="00EA1FB4">
      <w:pPr>
        <w:pStyle w:val="Prrafodelista"/>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rPr>
          <w:rFonts w:ascii="Times New Roman" w:eastAsia="Times New Roman" w:hAnsi="Times New Roman" w:cs="Times New Roman"/>
          <w:sz w:val="20"/>
          <w:szCs w:val="20"/>
          <w:lang w:eastAsia="es-MX"/>
        </w:rPr>
      </w:pPr>
      <w:r w:rsidRPr="003B19DF">
        <w:rPr>
          <w:rFonts w:ascii="Times New Roman" w:eastAsia="Times New Roman" w:hAnsi="Times New Roman" w:cs="Times New Roman"/>
          <w:sz w:val="20"/>
          <w:szCs w:val="20"/>
          <w:lang w:eastAsia="es-MX"/>
        </w:rPr>
        <w:lastRenderedPageBreak/>
        <w:t>Ley de Desarrollo Social del Dist</w:t>
      </w:r>
      <w:r w:rsidR="00052234" w:rsidRPr="003B19DF">
        <w:rPr>
          <w:rFonts w:ascii="Times New Roman" w:eastAsia="Times New Roman" w:hAnsi="Times New Roman" w:cs="Times New Roman"/>
          <w:sz w:val="20"/>
          <w:szCs w:val="20"/>
          <w:lang w:eastAsia="es-MX"/>
        </w:rPr>
        <w:t xml:space="preserve">rito Federal   </w:t>
      </w:r>
    </w:p>
    <w:p w:rsidR="00052234" w:rsidRPr="003B19DF" w:rsidRDefault="00EA1FB4" w:rsidP="00EA1FB4">
      <w:pPr>
        <w:pStyle w:val="Prrafodelista"/>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rPr>
          <w:rFonts w:ascii="Times New Roman" w:eastAsia="Times New Roman" w:hAnsi="Times New Roman" w:cs="Times New Roman"/>
          <w:sz w:val="20"/>
          <w:szCs w:val="20"/>
          <w:lang w:eastAsia="es-MX"/>
        </w:rPr>
      </w:pPr>
      <w:r w:rsidRPr="003B19DF">
        <w:rPr>
          <w:rFonts w:ascii="Times New Roman" w:eastAsia="Times New Roman" w:hAnsi="Times New Roman" w:cs="Times New Roman"/>
          <w:sz w:val="20"/>
          <w:szCs w:val="20"/>
          <w:lang w:eastAsia="es-MX"/>
        </w:rPr>
        <w:t>Manual Administrativ</w:t>
      </w:r>
      <w:r w:rsidR="00052234" w:rsidRPr="003B19DF">
        <w:rPr>
          <w:rFonts w:ascii="Times New Roman" w:eastAsia="Times New Roman" w:hAnsi="Times New Roman" w:cs="Times New Roman"/>
          <w:sz w:val="20"/>
          <w:szCs w:val="20"/>
          <w:lang w:eastAsia="es-MX"/>
        </w:rPr>
        <w:t xml:space="preserve">o MA-05/23031 7-OPA-TLP/0l 1015  </w:t>
      </w:r>
    </w:p>
    <w:p w:rsidR="00052234" w:rsidRPr="003B19DF" w:rsidRDefault="00EA1FB4" w:rsidP="00EA1FB4">
      <w:pPr>
        <w:pStyle w:val="Prrafodelista"/>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rPr>
          <w:rFonts w:ascii="Times New Roman" w:eastAsia="Times New Roman" w:hAnsi="Times New Roman" w:cs="Times New Roman"/>
          <w:sz w:val="20"/>
          <w:szCs w:val="20"/>
          <w:lang w:eastAsia="es-MX"/>
        </w:rPr>
      </w:pPr>
      <w:r w:rsidRPr="003B19DF">
        <w:rPr>
          <w:rFonts w:ascii="Times New Roman" w:eastAsia="Times New Roman" w:hAnsi="Times New Roman" w:cs="Times New Roman"/>
          <w:sz w:val="20"/>
          <w:szCs w:val="20"/>
          <w:lang w:eastAsia="es-MX"/>
        </w:rPr>
        <w:t>Reglas de Operación d</w:t>
      </w:r>
      <w:r w:rsidR="00B41CB1" w:rsidRPr="003B19DF">
        <w:rPr>
          <w:rFonts w:ascii="Times New Roman" w:eastAsia="Times New Roman" w:hAnsi="Times New Roman" w:cs="Times New Roman"/>
          <w:sz w:val="20"/>
          <w:szCs w:val="20"/>
          <w:lang w:eastAsia="es-MX"/>
        </w:rPr>
        <w:t>el programa: Gaceta Oficial de l</w:t>
      </w:r>
      <w:r w:rsidRPr="003B19DF">
        <w:rPr>
          <w:rFonts w:ascii="Times New Roman" w:eastAsia="Times New Roman" w:hAnsi="Times New Roman" w:cs="Times New Roman"/>
          <w:sz w:val="20"/>
          <w:szCs w:val="20"/>
          <w:lang w:eastAsia="es-MX"/>
        </w:rPr>
        <w:t xml:space="preserve">a Ciudad de México </w:t>
      </w:r>
      <w:r w:rsidR="00052234" w:rsidRPr="003B19DF">
        <w:rPr>
          <w:rFonts w:ascii="Times New Roman" w:eastAsia="Times New Roman" w:hAnsi="Times New Roman" w:cs="Times New Roman"/>
          <w:sz w:val="20"/>
          <w:szCs w:val="20"/>
          <w:lang w:eastAsia="es-MX"/>
        </w:rPr>
        <w:t>31</w:t>
      </w:r>
      <w:r w:rsidRPr="003B19DF">
        <w:rPr>
          <w:rFonts w:ascii="Times New Roman" w:eastAsia="Times New Roman" w:hAnsi="Times New Roman" w:cs="Times New Roman"/>
          <w:sz w:val="20"/>
          <w:szCs w:val="20"/>
          <w:lang w:eastAsia="es-MX"/>
        </w:rPr>
        <w:t xml:space="preserve"> de </w:t>
      </w:r>
      <w:r w:rsidR="00052234" w:rsidRPr="003B19DF">
        <w:rPr>
          <w:rFonts w:ascii="Times New Roman" w:eastAsia="Times New Roman" w:hAnsi="Times New Roman" w:cs="Times New Roman"/>
          <w:sz w:val="20"/>
          <w:szCs w:val="20"/>
          <w:lang w:eastAsia="es-MX"/>
        </w:rPr>
        <w:t>Enero</w:t>
      </w:r>
      <w:r w:rsidRPr="003B19DF">
        <w:rPr>
          <w:rFonts w:ascii="Times New Roman" w:eastAsia="Times New Roman" w:hAnsi="Times New Roman" w:cs="Times New Roman"/>
          <w:sz w:val="20"/>
          <w:szCs w:val="20"/>
          <w:lang w:eastAsia="es-MX"/>
        </w:rPr>
        <w:t xml:space="preserve"> de 201</w:t>
      </w:r>
      <w:r w:rsidR="00052234" w:rsidRPr="003B19DF">
        <w:rPr>
          <w:rFonts w:ascii="Times New Roman" w:eastAsia="Times New Roman" w:hAnsi="Times New Roman" w:cs="Times New Roman"/>
          <w:sz w:val="20"/>
          <w:szCs w:val="20"/>
          <w:lang w:eastAsia="es-MX"/>
        </w:rPr>
        <w:t xml:space="preserve">7  </w:t>
      </w:r>
    </w:p>
    <w:p w:rsidR="00052234" w:rsidRPr="003B19DF" w:rsidRDefault="00EA1FB4" w:rsidP="00EA1FB4">
      <w:pPr>
        <w:pStyle w:val="Prrafodelista"/>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rPr>
          <w:rFonts w:ascii="Times New Roman" w:eastAsia="Times New Roman" w:hAnsi="Times New Roman" w:cs="Times New Roman"/>
          <w:sz w:val="20"/>
          <w:szCs w:val="20"/>
          <w:lang w:eastAsia="es-MX"/>
        </w:rPr>
      </w:pPr>
      <w:r w:rsidRPr="003B19DF">
        <w:rPr>
          <w:rFonts w:ascii="Times New Roman" w:eastAsia="Times New Roman" w:hAnsi="Times New Roman" w:cs="Times New Roman"/>
          <w:sz w:val="20"/>
          <w:szCs w:val="20"/>
          <w:lang w:eastAsia="es-MX"/>
        </w:rPr>
        <w:t>Mat</w:t>
      </w:r>
      <w:r w:rsidR="00052234" w:rsidRPr="003B19DF">
        <w:rPr>
          <w:rFonts w:ascii="Times New Roman" w:eastAsia="Times New Roman" w:hAnsi="Times New Roman" w:cs="Times New Roman"/>
          <w:sz w:val="20"/>
          <w:szCs w:val="20"/>
          <w:lang w:eastAsia="es-MX"/>
        </w:rPr>
        <w:t xml:space="preserve">riz de indicadores del Programa </w:t>
      </w:r>
    </w:p>
    <w:p w:rsidR="00052234" w:rsidRPr="003B19DF" w:rsidRDefault="00EA1FB4" w:rsidP="00EA1FB4">
      <w:pPr>
        <w:pStyle w:val="Prrafodelista"/>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rPr>
          <w:rFonts w:ascii="Times New Roman" w:eastAsia="Times New Roman" w:hAnsi="Times New Roman" w:cs="Times New Roman"/>
          <w:sz w:val="20"/>
          <w:szCs w:val="20"/>
          <w:lang w:eastAsia="es-MX"/>
        </w:rPr>
      </w:pPr>
      <w:r w:rsidRPr="003B19DF">
        <w:rPr>
          <w:rFonts w:ascii="Times New Roman" w:eastAsia="Times New Roman" w:hAnsi="Times New Roman" w:cs="Times New Roman"/>
          <w:sz w:val="20"/>
          <w:szCs w:val="20"/>
          <w:lang w:eastAsia="es-MX"/>
        </w:rPr>
        <w:t>Las bases de</w:t>
      </w:r>
      <w:r w:rsidR="00B41CB1" w:rsidRPr="003B19DF">
        <w:rPr>
          <w:rFonts w:ascii="Times New Roman" w:eastAsia="Times New Roman" w:hAnsi="Times New Roman" w:cs="Times New Roman"/>
          <w:sz w:val="20"/>
          <w:szCs w:val="20"/>
          <w:lang w:eastAsia="es-MX"/>
        </w:rPr>
        <w:t xml:space="preserve"> datos generadas de l</w:t>
      </w:r>
      <w:r w:rsidRPr="003B19DF">
        <w:rPr>
          <w:rFonts w:ascii="Times New Roman" w:eastAsia="Times New Roman" w:hAnsi="Times New Roman" w:cs="Times New Roman"/>
          <w:sz w:val="20"/>
          <w:szCs w:val="20"/>
          <w:lang w:eastAsia="es-MX"/>
        </w:rPr>
        <w:t>a operación d</w:t>
      </w:r>
      <w:r w:rsidR="00BD2001" w:rsidRPr="003B19DF">
        <w:rPr>
          <w:rFonts w:ascii="Times New Roman" w:eastAsia="Times New Roman" w:hAnsi="Times New Roman" w:cs="Times New Roman"/>
          <w:sz w:val="20"/>
          <w:szCs w:val="20"/>
          <w:lang w:eastAsia="es-MX"/>
        </w:rPr>
        <w:t>e</w:t>
      </w:r>
      <w:r w:rsidRPr="003B19DF">
        <w:rPr>
          <w:rFonts w:ascii="Times New Roman" w:eastAsia="Times New Roman" w:hAnsi="Times New Roman" w:cs="Times New Roman"/>
          <w:sz w:val="20"/>
          <w:szCs w:val="20"/>
          <w:lang w:eastAsia="es-MX"/>
        </w:rPr>
        <w:t>l programa</w:t>
      </w:r>
      <w:r w:rsidR="00052234" w:rsidRPr="003B19DF">
        <w:rPr>
          <w:rFonts w:ascii="Times New Roman" w:eastAsia="Times New Roman" w:hAnsi="Times New Roman" w:cs="Times New Roman"/>
          <w:sz w:val="20"/>
          <w:szCs w:val="20"/>
          <w:lang w:eastAsia="es-MX"/>
        </w:rPr>
        <w:t xml:space="preserve">  </w:t>
      </w:r>
    </w:p>
    <w:p w:rsidR="00052234" w:rsidRPr="003B19DF" w:rsidRDefault="00EA1FB4" w:rsidP="00EA1FB4">
      <w:pPr>
        <w:pStyle w:val="Prrafodelista"/>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rPr>
          <w:rFonts w:ascii="Times New Roman" w:eastAsia="Times New Roman" w:hAnsi="Times New Roman" w:cs="Times New Roman"/>
          <w:sz w:val="20"/>
          <w:szCs w:val="20"/>
          <w:lang w:eastAsia="es-MX"/>
        </w:rPr>
      </w:pPr>
      <w:r w:rsidRPr="003B19DF">
        <w:rPr>
          <w:rFonts w:ascii="Times New Roman" w:eastAsia="Times New Roman" w:hAnsi="Times New Roman" w:cs="Times New Roman"/>
          <w:sz w:val="20"/>
          <w:szCs w:val="20"/>
          <w:lang w:eastAsia="es-MX"/>
        </w:rPr>
        <w:t>Padrón de Beneficiarios del Programa</w:t>
      </w:r>
      <w:r w:rsidR="00052234" w:rsidRPr="003B19DF">
        <w:rPr>
          <w:rFonts w:ascii="Times New Roman" w:eastAsia="Times New Roman" w:hAnsi="Times New Roman" w:cs="Times New Roman"/>
          <w:sz w:val="20"/>
          <w:szCs w:val="20"/>
          <w:lang w:eastAsia="es-MX"/>
        </w:rPr>
        <w:t xml:space="preserve">  </w:t>
      </w:r>
    </w:p>
    <w:p w:rsidR="00EA1FB4" w:rsidRPr="003B19DF" w:rsidRDefault="00EA1FB4" w:rsidP="00EA1FB4">
      <w:pPr>
        <w:pStyle w:val="Prrafodelista"/>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07"/>
        <w:rPr>
          <w:rFonts w:ascii="Times New Roman" w:eastAsia="Times New Roman" w:hAnsi="Times New Roman" w:cs="Times New Roman"/>
          <w:sz w:val="20"/>
          <w:szCs w:val="20"/>
          <w:lang w:eastAsia="es-MX"/>
        </w:rPr>
      </w:pPr>
      <w:r w:rsidRPr="003B19DF">
        <w:rPr>
          <w:rFonts w:ascii="Times New Roman" w:eastAsia="Times New Roman" w:hAnsi="Times New Roman" w:cs="Times New Roman"/>
          <w:sz w:val="20"/>
          <w:szCs w:val="20"/>
          <w:lang w:eastAsia="es-MX"/>
        </w:rPr>
        <w:t>Informes mensuales, trimestrales y semestrales del Programa</w:t>
      </w:r>
      <w:r w:rsidRPr="003B19DF">
        <w:rPr>
          <w:rFonts w:ascii="Times New Roman" w:eastAsia="Times New Roman" w:hAnsi="Times New Roman" w:cs="Times New Roman"/>
          <w:sz w:val="20"/>
          <w:szCs w:val="20"/>
          <w:lang w:eastAsia="es-MX"/>
        </w:rPr>
        <w:br/>
      </w:r>
    </w:p>
    <w:p w:rsidR="00EA1FB4" w:rsidRPr="003B19DF" w:rsidRDefault="004124B6" w:rsidP="00EA1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es-MX"/>
        </w:rPr>
      </w:pPr>
      <w:r>
        <w:rPr>
          <w:rFonts w:ascii="Times New Roman" w:eastAsia="Times New Roman" w:hAnsi="Times New Roman" w:cs="Times New Roman"/>
          <w:b/>
          <w:sz w:val="20"/>
          <w:szCs w:val="20"/>
          <w:lang w:eastAsia="es-MX"/>
        </w:rPr>
        <w:t>II</w:t>
      </w:r>
      <w:r w:rsidR="00EA1FB4" w:rsidRPr="003B19DF">
        <w:rPr>
          <w:rFonts w:ascii="Times New Roman" w:eastAsia="Times New Roman" w:hAnsi="Times New Roman" w:cs="Times New Roman"/>
          <w:b/>
          <w:sz w:val="20"/>
          <w:szCs w:val="20"/>
          <w:lang w:eastAsia="es-MX"/>
        </w:rPr>
        <w:t>.3.2. Información de Campo.</w:t>
      </w:r>
      <w:r w:rsidR="00EA1FB4" w:rsidRPr="003B19DF">
        <w:rPr>
          <w:rFonts w:ascii="Times New Roman" w:eastAsia="Times New Roman" w:hAnsi="Times New Roman" w:cs="Times New Roman"/>
          <w:b/>
          <w:sz w:val="20"/>
          <w:szCs w:val="20"/>
          <w:lang w:eastAsia="es-MX"/>
        </w:rPr>
        <w:br/>
      </w:r>
    </w:p>
    <w:p w:rsidR="00B41CB1" w:rsidRPr="003B19DF" w:rsidRDefault="00EA1FB4" w:rsidP="007E7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MX"/>
        </w:rPr>
      </w:pPr>
      <w:r w:rsidRPr="003B19DF">
        <w:rPr>
          <w:rFonts w:ascii="Times New Roman" w:eastAsia="Times New Roman" w:hAnsi="Times New Roman" w:cs="Times New Roman"/>
          <w:sz w:val="20"/>
          <w:szCs w:val="20"/>
          <w:lang w:eastAsia="es-MX"/>
        </w:rPr>
        <w:t xml:space="preserve">Por ser un programa de nueva creación, en el ejercicio 2016 no tuvo evaluación interna. Sin embargo se </w:t>
      </w:r>
      <w:r w:rsidR="00676749" w:rsidRPr="003B19DF">
        <w:rPr>
          <w:rFonts w:ascii="Times New Roman" w:eastAsia="Times New Roman" w:hAnsi="Times New Roman" w:cs="Times New Roman"/>
          <w:sz w:val="20"/>
          <w:szCs w:val="20"/>
          <w:lang w:eastAsia="es-MX"/>
        </w:rPr>
        <w:t>levantó</w:t>
      </w:r>
      <w:r w:rsidRPr="003B19DF">
        <w:rPr>
          <w:rFonts w:ascii="Times New Roman" w:eastAsia="Times New Roman" w:hAnsi="Times New Roman" w:cs="Times New Roman"/>
          <w:sz w:val="20"/>
          <w:szCs w:val="20"/>
          <w:lang w:eastAsia="es-MX"/>
        </w:rPr>
        <w:t xml:space="preserve"> una</w:t>
      </w:r>
      <w:r w:rsidR="00676749" w:rsidRPr="003B19DF">
        <w:rPr>
          <w:rFonts w:ascii="Times New Roman" w:eastAsia="Times New Roman" w:hAnsi="Times New Roman" w:cs="Times New Roman"/>
          <w:sz w:val="20"/>
          <w:szCs w:val="20"/>
          <w:lang w:eastAsia="es-MX"/>
        </w:rPr>
        <w:t xml:space="preserve"> </w:t>
      </w:r>
      <w:r w:rsidRPr="003B19DF">
        <w:rPr>
          <w:rFonts w:ascii="Times New Roman" w:eastAsia="Times New Roman" w:hAnsi="Times New Roman" w:cs="Times New Roman"/>
          <w:sz w:val="20"/>
          <w:szCs w:val="20"/>
          <w:lang w:eastAsia="es-MX"/>
        </w:rPr>
        <w:t>encues</w:t>
      </w:r>
      <w:r w:rsidR="00676749" w:rsidRPr="003B19DF">
        <w:rPr>
          <w:rFonts w:ascii="Times New Roman" w:eastAsia="Times New Roman" w:hAnsi="Times New Roman" w:cs="Times New Roman"/>
          <w:sz w:val="20"/>
          <w:szCs w:val="20"/>
          <w:lang w:eastAsia="es-MX"/>
        </w:rPr>
        <w:t>t</w:t>
      </w:r>
      <w:r w:rsidRPr="003B19DF">
        <w:rPr>
          <w:rFonts w:ascii="Times New Roman" w:eastAsia="Times New Roman" w:hAnsi="Times New Roman" w:cs="Times New Roman"/>
          <w:sz w:val="20"/>
          <w:szCs w:val="20"/>
          <w:lang w:eastAsia="es-MX"/>
        </w:rPr>
        <w:t xml:space="preserve">a a los beneficiarios conforme a un </w:t>
      </w:r>
      <w:r w:rsidRPr="003B19DF">
        <w:rPr>
          <w:rFonts w:ascii="Times New Roman" w:eastAsia="Times New Roman" w:hAnsi="Times New Roman" w:cs="Times New Roman"/>
          <w:b/>
          <w:sz w:val="20"/>
          <w:szCs w:val="20"/>
          <w:lang w:eastAsia="es-MX"/>
        </w:rPr>
        <w:t>muestreo aleatorio estratificado con datos desbalanceados</w:t>
      </w:r>
      <w:r w:rsidRPr="003B19DF">
        <w:rPr>
          <w:rFonts w:ascii="Times New Roman" w:eastAsia="Times New Roman" w:hAnsi="Times New Roman" w:cs="Times New Roman"/>
          <w:sz w:val="20"/>
          <w:szCs w:val="20"/>
          <w:lang w:eastAsia="es-MX"/>
        </w:rPr>
        <w:t xml:space="preserve"> para beneficiarios</w:t>
      </w:r>
      <w:r w:rsidR="00676749" w:rsidRPr="003B19DF">
        <w:rPr>
          <w:rFonts w:ascii="Times New Roman" w:eastAsia="Times New Roman" w:hAnsi="Times New Roman" w:cs="Times New Roman"/>
          <w:sz w:val="20"/>
          <w:szCs w:val="20"/>
          <w:lang w:eastAsia="es-MX"/>
        </w:rPr>
        <w:t xml:space="preserve"> </w:t>
      </w:r>
      <w:r w:rsidRPr="003B19DF">
        <w:rPr>
          <w:rFonts w:ascii="Times New Roman" w:eastAsia="Times New Roman" w:hAnsi="Times New Roman" w:cs="Times New Roman"/>
          <w:sz w:val="20"/>
          <w:szCs w:val="20"/>
          <w:lang w:eastAsia="es-MX"/>
        </w:rPr>
        <w:t>de</w:t>
      </w:r>
      <w:r w:rsidR="00676749" w:rsidRPr="003B19DF">
        <w:rPr>
          <w:rFonts w:ascii="Times New Roman" w:eastAsia="Times New Roman" w:hAnsi="Times New Roman" w:cs="Times New Roman"/>
          <w:sz w:val="20"/>
          <w:szCs w:val="20"/>
          <w:lang w:eastAsia="es-MX"/>
        </w:rPr>
        <w:t>l</w:t>
      </w:r>
      <w:r w:rsidRPr="003B19DF">
        <w:rPr>
          <w:rFonts w:ascii="Times New Roman" w:eastAsia="Times New Roman" w:hAnsi="Times New Roman" w:cs="Times New Roman"/>
          <w:sz w:val="20"/>
          <w:szCs w:val="20"/>
          <w:lang w:eastAsia="es-MX"/>
        </w:rPr>
        <w:t xml:space="preserve"> Programa en el año 2016, se aplicaron 233 cuestionarios buscando obtener datos de impacto y aceptación del programa,</w:t>
      </w:r>
      <w:r w:rsidR="00676749" w:rsidRPr="003B19DF">
        <w:rPr>
          <w:rFonts w:ascii="Times New Roman" w:eastAsia="Times New Roman" w:hAnsi="Times New Roman" w:cs="Times New Roman"/>
          <w:sz w:val="20"/>
          <w:szCs w:val="20"/>
          <w:lang w:eastAsia="es-MX"/>
        </w:rPr>
        <w:t xml:space="preserve"> </w:t>
      </w:r>
      <w:r w:rsidRPr="003B19DF">
        <w:rPr>
          <w:rFonts w:ascii="Times New Roman" w:eastAsia="Times New Roman" w:hAnsi="Times New Roman" w:cs="Times New Roman"/>
          <w:sz w:val="20"/>
          <w:szCs w:val="20"/>
          <w:lang w:eastAsia="es-MX"/>
        </w:rPr>
        <w:t xml:space="preserve">con base en </w:t>
      </w:r>
      <w:r w:rsidR="00B41CB1" w:rsidRPr="003B19DF">
        <w:rPr>
          <w:rFonts w:ascii="Times New Roman" w:eastAsia="Times New Roman" w:hAnsi="Times New Roman" w:cs="Times New Roman"/>
          <w:sz w:val="20"/>
          <w:szCs w:val="20"/>
          <w:lang w:eastAsia="es-MX"/>
        </w:rPr>
        <w:t>l</w:t>
      </w:r>
      <w:r w:rsidRPr="003B19DF">
        <w:rPr>
          <w:rFonts w:ascii="Times New Roman" w:eastAsia="Times New Roman" w:hAnsi="Times New Roman" w:cs="Times New Roman"/>
          <w:sz w:val="20"/>
          <w:szCs w:val="20"/>
          <w:lang w:eastAsia="es-MX"/>
        </w:rPr>
        <w:t>a siguiente Información:</w:t>
      </w:r>
    </w:p>
    <w:p w:rsidR="00EA1FB4" w:rsidRPr="003B19DF" w:rsidRDefault="00EA1FB4" w:rsidP="007E7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MX"/>
        </w:rPr>
      </w:pPr>
    </w:p>
    <w:p w:rsidR="00F70494" w:rsidRPr="003B19DF" w:rsidRDefault="00EA1FB4" w:rsidP="00F70494">
      <w:pPr>
        <w:pStyle w:val="Prrafodelista"/>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MX"/>
        </w:rPr>
      </w:pPr>
      <w:r w:rsidRPr="003B19DF">
        <w:rPr>
          <w:rFonts w:ascii="Times New Roman" w:eastAsia="Times New Roman" w:hAnsi="Times New Roman" w:cs="Times New Roman"/>
          <w:sz w:val="20"/>
          <w:szCs w:val="20"/>
          <w:lang w:eastAsia="es-MX"/>
        </w:rPr>
        <w:t>Variables para el cuestionario del Programa de Desarrollo Social “Desarrollo Rural y</w:t>
      </w:r>
      <w:r w:rsidR="00676749" w:rsidRPr="003B19DF">
        <w:rPr>
          <w:rFonts w:ascii="Times New Roman" w:eastAsia="Times New Roman" w:hAnsi="Times New Roman" w:cs="Times New Roman"/>
          <w:sz w:val="20"/>
          <w:szCs w:val="20"/>
          <w:lang w:eastAsia="es-MX"/>
        </w:rPr>
        <w:t xml:space="preserve"> </w:t>
      </w:r>
      <w:r w:rsidRPr="003B19DF">
        <w:rPr>
          <w:rFonts w:ascii="Times New Roman" w:eastAsia="Times New Roman" w:hAnsi="Times New Roman" w:cs="Times New Roman"/>
          <w:sz w:val="20"/>
          <w:szCs w:val="20"/>
          <w:lang w:eastAsia="es-MX"/>
        </w:rPr>
        <w:t xml:space="preserve">Sustentable </w:t>
      </w:r>
      <w:r w:rsidR="007E7EC4" w:rsidRPr="003B19DF">
        <w:rPr>
          <w:rFonts w:ascii="Times New Roman" w:eastAsia="Times New Roman" w:hAnsi="Times New Roman" w:cs="Times New Roman"/>
          <w:sz w:val="20"/>
          <w:szCs w:val="20"/>
          <w:lang w:eastAsia="es-MX"/>
        </w:rPr>
        <w:t>Tl</w:t>
      </w:r>
      <w:r w:rsidRPr="003B19DF">
        <w:rPr>
          <w:rFonts w:ascii="Times New Roman" w:eastAsia="Times New Roman" w:hAnsi="Times New Roman" w:cs="Times New Roman"/>
          <w:sz w:val="20"/>
          <w:szCs w:val="20"/>
          <w:lang w:eastAsia="es-MX"/>
        </w:rPr>
        <w:t>alpan</w:t>
      </w:r>
      <w:r w:rsidR="00F70494" w:rsidRPr="003B19DF">
        <w:rPr>
          <w:rFonts w:ascii="Times New Roman" w:eastAsia="Times New Roman" w:hAnsi="Times New Roman" w:cs="Times New Roman"/>
          <w:sz w:val="20"/>
          <w:szCs w:val="20"/>
          <w:lang w:eastAsia="es-MX"/>
        </w:rPr>
        <w:t xml:space="preserve"> </w:t>
      </w:r>
      <w:r w:rsidRPr="003B19DF">
        <w:rPr>
          <w:rFonts w:ascii="Times New Roman" w:eastAsia="Times New Roman" w:hAnsi="Times New Roman" w:cs="Times New Roman"/>
          <w:sz w:val="20"/>
          <w:szCs w:val="20"/>
          <w:lang w:eastAsia="es-MX"/>
        </w:rPr>
        <w:t>2016”.</w:t>
      </w:r>
    </w:p>
    <w:p w:rsidR="00F70494" w:rsidRPr="003B19DF" w:rsidRDefault="00F70494" w:rsidP="00F70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0"/>
          <w:szCs w:val="20"/>
          <w:u w:val="single"/>
          <w:lang w:eastAsia="es-MX"/>
        </w:rPr>
      </w:pPr>
    </w:p>
    <w:p w:rsidR="001354E2" w:rsidRPr="003B19DF" w:rsidRDefault="00676749" w:rsidP="00F70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MX"/>
        </w:rPr>
      </w:pPr>
      <w:r w:rsidRPr="003B19DF">
        <w:rPr>
          <w:rFonts w:ascii="Times New Roman" w:eastAsia="Times New Roman" w:hAnsi="Times New Roman" w:cs="Times New Roman"/>
          <w:b/>
          <w:sz w:val="20"/>
          <w:szCs w:val="20"/>
          <w:u w:val="single"/>
          <w:lang w:eastAsia="es-MX"/>
        </w:rPr>
        <w:t>Finalidad de</w:t>
      </w:r>
      <w:r w:rsidR="00FC16E2" w:rsidRPr="003B19DF">
        <w:rPr>
          <w:rFonts w:ascii="Times New Roman" w:eastAsia="Times New Roman" w:hAnsi="Times New Roman" w:cs="Times New Roman"/>
          <w:b/>
          <w:sz w:val="20"/>
          <w:szCs w:val="20"/>
          <w:u w:val="single"/>
          <w:lang w:eastAsia="es-MX"/>
        </w:rPr>
        <w:t xml:space="preserve"> </w:t>
      </w:r>
      <w:r w:rsidRPr="003B19DF">
        <w:rPr>
          <w:rFonts w:ascii="Times New Roman" w:eastAsia="Times New Roman" w:hAnsi="Times New Roman" w:cs="Times New Roman"/>
          <w:b/>
          <w:sz w:val="20"/>
          <w:szCs w:val="20"/>
          <w:u w:val="single"/>
          <w:lang w:eastAsia="es-MX"/>
        </w:rPr>
        <w:t xml:space="preserve">la encuesta. </w:t>
      </w:r>
    </w:p>
    <w:p w:rsidR="007E7EC4" w:rsidRPr="003B19DF" w:rsidRDefault="00EA1FB4" w:rsidP="007E7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MX"/>
        </w:rPr>
      </w:pPr>
      <w:r w:rsidRPr="003B19DF">
        <w:rPr>
          <w:rFonts w:ascii="Times New Roman" w:eastAsia="Times New Roman" w:hAnsi="Times New Roman" w:cs="Times New Roman"/>
          <w:sz w:val="20"/>
          <w:szCs w:val="20"/>
          <w:lang w:eastAsia="es-MX"/>
        </w:rPr>
        <w:t>Analizar si existe incidencia de Ias ayudas productivas real</w:t>
      </w:r>
      <w:r w:rsidR="00B41CB1" w:rsidRPr="003B19DF">
        <w:rPr>
          <w:rFonts w:ascii="Times New Roman" w:eastAsia="Times New Roman" w:hAnsi="Times New Roman" w:cs="Times New Roman"/>
          <w:sz w:val="20"/>
          <w:szCs w:val="20"/>
          <w:lang w:eastAsia="es-MX"/>
        </w:rPr>
        <w:t>izadas por línea de acción, en l</w:t>
      </w:r>
      <w:r w:rsidRPr="003B19DF">
        <w:rPr>
          <w:rFonts w:ascii="Times New Roman" w:eastAsia="Times New Roman" w:hAnsi="Times New Roman" w:cs="Times New Roman"/>
          <w:sz w:val="20"/>
          <w:szCs w:val="20"/>
          <w:lang w:eastAsia="es-MX"/>
        </w:rPr>
        <w:t>a s</w:t>
      </w:r>
      <w:r w:rsidR="00676749" w:rsidRPr="003B19DF">
        <w:rPr>
          <w:rFonts w:ascii="Times New Roman" w:eastAsia="Times New Roman" w:hAnsi="Times New Roman" w:cs="Times New Roman"/>
          <w:sz w:val="20"/>
          <w:szCs w:val="20"/>
          <w:lang w:eastAsia="es-MX"/>
        </w:rPr>
        <w:t xml:space="preserve">ituación socio económica de los </w:t>
      </w:r>
      <w:r w:rsidRPr="003B19DF">
        <w:rPr>
          <w:rFonts w:ascii="Times New Roman" w:eastAsia="Times New Roman" w:hAnsi="Times New Roman" w:cs="Times New Roman"/>
          <w:sz w:val="20"/>
          <w:szCs w:val="20"/>
          <w:lang w:eastAsia="es-MX"/>
        </w:rPr>
        <w:t>productores agropecuarios beneficiados por el Programa.</w:t>
      </w:r>
    </w:p>
    <w:p w:rsidR="00EA1FB4" w:rsidRPr="003B19DF" w:rsidRDefault="00EA1FB4" w:rsidP="007E7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MX"/>
        </w:rPr>
      </w:pPr>
    </w:p>
    <w:p w:rsidR="00EA1FB4" w:rsidRPr="003B19DF" w:rsidRDefault="00EA1FB4" w:rsidP="00EA1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es-MX"/>
        </w:rPr>
      </w:pPr>
      <w:r w:rsidRPr="003B19DF">
        <w:rPr>
          <w:rFonts w:ascii="Times New Roman" w:eastAsia="Times New Roman" w:hAnsi="Times New Roman" w:cs="Times New Roman"/>
          <w:b/>
          <w:sz w:val="20"/>
          <w:szCs w:val="20"/>
          <w:u w:val="single"/>
          <w:lang w:eastAsia="es-MX"/>
        </w:rPr>
        <w:t xml:space="preserve">Ámbito </w:t>
      </w:r>
      <w:r w:rsidR="007E7EC4" w:rsidRPr="003B19DF">
        <w:rPr>
          <w:rFonts w:ascii="Times New Roman" w:eastAsia="Times New Roman" w:hAnsi="Times New Roman" w:cs="Times New Roman"/>
          <w:b/>
          <w:sz w:val="20"/>
          <w:szCs w:val="20"/>
          <w:u w:val="single"/>
          <w:lang w:eastAsia="es-MX"/>
        </w:rPr>
        <w:t>geográfico</w:t>
      </w:r>
      <w:r w:rsidRPr="003B19DF">
        <w:rPr>
          <w:rFonts w:ascii="Times New Roman" w:eastAsia="Times New Roman" w:hAnsi="Times New Roman" w:cs="Times New Roman"/>
          <w:b/>
          <w:sz w:val="20"/>
          <w:szCs w:val="20"/>
          <w:u w:val="single"/>
          <w:lang w:eastAsia="es-MX"/>
        </w:rPr>
        <w:t xml:space="preserve"> d</w:t>
      </w:r>
      <w:r w:rsidR="007E7EC4" w:rsidRPr="003B19DF">
        <w:rPr>
          <w:rFonts w:ascii="Times New Roman" w:eastAsia="Times New Roman" w:hAnsi="Times New Roman" w:cs="Times New Roman"/>
          <w:b/>
          <w:sz w:val="20"/>
          <w:szCs w:val="20"/>
          <w:u w:val="single"/>
          <w:lang w:eastAsia="es-MX"/>
        </w:rPr>
        <w:t>e</w:t>
      </w:r>
      <w:r w:rsidR="00B41CB1" w:rsidRPr="003B19DF">
        <w:rPr>
          <w:rFonts w:ascii="Times New Roman" w:eastAsia="Times New Roman" w:hAnsi="Times New Roman" w:cs="Times New Roman"/>
          <w:b/>
          <w:sz w:val="20"/>
          <w:szCs w:val="20"/>
          <w:u w:val="single"/>
          <w:lang w:eastAsia="es-MX"/>
        </w:rPr>
        <w:t xml:space="preserve"> l</w:t>
      </w:r>
      <w:r w:rsidRPr="003B19DF">
        <w:rPr>
          <w:rFonts w:ascii="Times New Roman" w:eastAsia="Times New Roman" w:hAnsi="Times New Roman" w:cs="Times New Roman"/>
          <w:b/>
          <w:sz w:val="20"/>
          <w:szCs w:val="20"/>
          <w:u w:val="single"/>
          <w:lang w:eastAsia="es-MX"/>
        </w:rPr>
        <w:t>a encuesta</w:t>
      </w:r>
      <w:r w:rsidRPr="003B19DF">
        <w:rPr>
          <w:rFonts w:ascii="Times New Roman" w:eastAsia="Times New Roman" w:hAnsi="Times New Roman" w:cs="Times New Roman"/>
          <w:sz w:val="20"/>
          <w:szCs w:val="20"/>
          <w:lang w:eastAsia="es-MX"/>
        </w:rPr>
        <w:t>.</w:t>
      </w:r>
      <w:r w:rsidRPr="003B19DF">
        <w:rPr>
          <w:rFonts w:ascii="Times New Roman" w:eastAsia="Times New Roman" w:hAnsi="Times New Roman" w:cs="Times New Roman"/>
          <w:sz w:val="20"/>
          <w:szCs w:val="20"/>
          <w:lang w:eastAsia="es-MX"/>
        </w:rPr>
        <w:br/>
        <w:t>Por poblado rural.</w:t>
      </w:r>
    </w:p>
    <w:p w:rsidR="00EA1FB4" w:rsidRPr="003B19DF" w:rsidRDefault="00EA1FB4" w:rsidP="002527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es-MX"/>
        </w:rPr>
      </w:pPr>
    </w:p>
    <w:p w:rsidR="00C32352" w:rsidRPr="003B19DF" w:rsidRDefault="00C32352" w:rsidP="00C32352">
      <w:pPr>
        <w:pStyle w:val="HTMLconformatoprevio"/>
        <w:jc w:val="both"/>
        <w:rPr>
          <w:rFonts w:ascii="Times New Roman" w:hAnsi="Times New Roman" w:cs="Times New Roman"/>
          <w:b/>
        </w:rPr>
      </w:pPr>
      <w:r w:rsidRPr="003B19DF">
        <w:rPr>
          <w:rFonts w:ascii="Times New Roman" w:hAnsi="Times New Roman" w:cs="Times New Roman"/>
          <w:b/>
        </w:rPr>
        <w:t>Tipo de muestreo.</w:t>
      </w:r>
    </w:p>
    <w:p w:rsidR="00C32352" w:rsidRPr="003B19DF" w:rsidRDefault="00C32352" w:rsidP="00C32352">
      <w:pPr>
        <w:pStyle w:val="HTMLconformatoprevio"/>
        <w:jc w:val="both"/>
        <w:rPr>
          <w:rFonts w:ascii="Times New Roman" w:hAnsi="Times New Roman" w:cs="Times New Roman"/>
        </w:rPr>
      </w:pPr>
      <w:r w:rsidRPr="003B19DF">
        <w:rPr>
          <w:rFonts w:ascii="Times New Roman" w:hAnsi="Times New Roman" w:cs="Times New Roman"/>
        </w:rPr>
        <w:t>Aleatorio estratificado con datos desbalanceados.</w:t>
      </w:r>
    </w:p>
    <w:p w:rsidR="00C32352" w:rsidRPr="003B19DF" w:rsidRDefault="00C32352" w:rsidP="00C32352">
      <w:pPr>
        <w:pStyle w:val="HTMLconformatoprevio"/>
        <w:jc w:val="both"/>
        <w:rPr>
          <w:rFonts w:ascii="Times New Roman" w:hAnsi="Times New Roman" w:cs="Times New Roman"/>
        </w:rPr>
      </w:pPr>
      <w:r w:rsidRPr="003B19DF">
        <w:rPr>
          <w:rFonts w:ascii="Times New Roman" w:hAnsi="Times New Roman" w:cs="Times New Roman"/>
        </w:rPr>
        <w:t xml:space="preserve">El muestreo estratificado es una técnica de muestreo probabilístico en donde el investigador divide a toda la población en diferentes subgrupos o estratos. Luego, selecciona aleatoriamente a los sujetos finales de los diferentes estratos en forma proporcional. Las diferentes líneas de acción del programa estratifican a </w:t>
      </w:r>
      <w:r w:rsidR="00B41CB1" w:rsidRPr="003B19DF">
        <w:rPr>
          <w:rFonts w:ascii="Times New Roman" w:hAnsi="Times New Roman" w:cs="Times New Roman"/>
        </w:rPr>
        <w:t>l</w:t>
      </w:r>
      <w:r w:rsidRPr="003B19DF">
        <w:rPr>
          <w:rFonts w:ascii="Times New Roman" w:hAnsi="Times New Roman" w:cs="Times New Roman"/>
        </w:rPr>
        <w:t>a población total.</w:t>
      </w:r>
    </w:p>
    <w:p w:rsidR="00C32352" w:rsidRPr="003B19DF" w:rsidRDefault="00C32352" w:rsidP="00C32352">
      <w:pPr>
        <w:pStyle w:val="HTMLconformatoprevio"/>
        <w:jc w:val="both"/>
        <w:rPr>
          <w:rFonts w:ascii="Times New Roman" w:hAnsi="Times New Roman" w:cs="Times New Roman"/>
        </w:rPr>
      </w:pPr>
    </w:p>
    <w:p w:rsidR="00C32352" w:rsidRPr="003B19DF" w:rsidRDefault="00B41CB1" w:rsidP="00C32352">
      <w:pPr>
        <w:pStyle w:val="HTMLconformatoprevio"/>
        <w:rPr>
          <w:rFonts w:ascii="Times New Roman" w:hAnsi="Times New Roman" w:cs="Times New Roman"/>
          <w:b/>
          <w:u w:val="single"/>
        </w:rPr>
      </w:pPr>
      <w:r w:rsidRPr="003B19DF">
        <w:rPr>
          <w:rFonts w:ascii="Times New Roman" w:hAnsi="Times New Roman" w:cs="Times New Roman"/>
          <w:b/>
          <w:u w:val="single"/>
        </w:rPr>
        <w:t>Diseño estadístico de la muestra a tomar para l</w:t>
      </w:r>
      <w:r w:rsidR="00C32352" w:rsidRPr="003B19DF">
        <w:rPr>
          <w:rFonts w:ascii="Times New Roman" w:hAnsi="Times New Roman" w:cs="Times New Roman"/>
          <w:b/>
          <w:u w:val="single"/>
        </w:rPr>
        <w:t>a realización de la encuesta.</w:t>
      </w:r>
      <w:r w:rsidR="00C32352" w:rsidRPr="003B19DF">
        <w:rPr>
          <w:rFonts w:ascii="Times New Roman" w:hAnsi="Times New Roman" w:cs="Times New Roman"/>
          <w:b/>
          <w:u w:val="single"/>
        </w:rPr>
        <w:br/>
      </w:r>
    </w:p>
    <w:p w:rsidR="00C32352" w:rsidRPr="003B19DF" w:rsidRDefault="00C32352" w:rsidP="00C32352">
      <w:pPr>
        <w:pStyle w:val="HTMLconformatoprevio"/>
        <w:numPr>
          <w:ilvl w:val="0"/>
          <w:numId w:val="5"/>
        </w:numPr>
        <w:rPr>
          <w:rFonts w:ascii="Times New Roman" w:hAnsi="Times New Roman" w:cs="Times New Roman"/>
        </w:rPr>
      </w:pPr>
      <w:r w:rsidRPr="003B19DF">
        <w:rPr>
          <w:rFonts w:ascii="Times New Roman" w:hAnsi="Times New Roman" w:cs="Times New Roman"/>
        </w:rPr>
        <w:t>Porcentaje de error: 5%. Es el monto de error a tolerar en relación al resultado que se obtenga.</w:t>
      </w:r>
      <w:r w:rsidRPr="003B19DF">
        <w:rPr>
          <w:rFonts w:ascii="Times New Roman" w:hAnsi="Times New Roman" w:cs="Times New Roman"/>
        </w:rPr>
        <w:br/>
      </w:r>
    </w:p>
    <w:p w:rsidR="00C32352" w:rsidRPr="003B19DF" w:rsidRDefault="00C32352" w:rsidP="00C32352">
      <w:pPr>
        <w:pStyle w:val="HTMLconformatoprevio"/>
        <w:numPr>
          <w:ilvl w:val="0"/>
          <w:numId w:val="5"/>
        </w:numPr>
        <w:rPr>
          <w:rFonts w:ascii="Times New Roman" w:hAnsi="Times New Roman" w:cs="Times New Roman"/>
        </w:rPr>
      </w:pPr>
      <w:r w:rsidRPr="003B19DF">
        <w:rPr>
          <w:rFonts w:ascii="Times New Roman" w:hAnsi="Times New Roman" w:cs="Times New Roman"/>
        </w:rPr>
        <w:t xml:space="preserve">Nivel de confianza deseado: 95%. Es el monto de incertidumbre a tolerar. Mientras mayor sea el nivel de certeza más alto deberá ser este número y por </w:t>
      </w:r>
      <w:r w:rsidR="00C00C0E">
        <w:rPr>
          <w:rFonts w:ascii="Times New Roman" w:hAnsi="Times New Roman" w:cs="Times New Roman"/>
        </w:rPr>
        <w:t>tanto más alta será l</w:t>
      </w:r>
      <w:r w:rsidRPr="003B19DF">
        <w:rPr>
          <w:rFonts w:ascii="Times New Roman" w:hAnsi="Times New Roman" w:cs="Times New Roman"/>
        </w:rPr>
        <w:t>a muestra requerida.</w:t>
      </w:r>
      <w:r w:rsidRPr="003B19DF">
        <w:rPr>
          <w:rFonts w:ascii="Times New Roman" w:hAnsi="Times New Roman" w:cs="Times New Roman"/>
        </w:rPr>
        <w:br/>
      </w:r>
    </w:p>
    <w:p w:rsidR="00C32352" w:rsidRPr="003B19DF" w:rsidRDefault="00C00C0E" w:rsidP="00C32352">
      <w:pPr>
        <w:pStyle w:val="HTMLconformatoprevio"/>
        <w:numPr>
          <w:ilvl w:val="0"/>
          <w:numId w:val="5"/>
        </w:numPr>
        <w:rPr>
          <w:rFonts w:ascii="Times New Roman" w:hAnsi="Times New Roman" w:cs="Times New Roman"/>
        </w:rPr>
      </w:pPr>
      <w:r>
        <w:rPr>
          <w:rFonts w:ascii="Times New Roman" w:hAnsi="Times New Roman" w:cs="Times New Roman"/>
        </w:rPr>
        <w:t>Tamaño de l</w:t>
      </w:r>
      <w:r w:rsidR="00C32352" w:rsidRPr="003B19DF">
        <w:rPr>
          <w:rFonts w:ascii="Times New Roman" w:hAnsi="Times New Roman" w:cs="Times New Roman"/>
        </w:rPr>
        <w:t xml:space="preserve">a población: </w:t>
      </w:r>
      <w:r w:rsidR="004A4CF0" w:rsidRPr="003B19DF">
        <w:rPr>
          <w:rFonts w:ascii="Times New Roman" w:hAnsi="Times New Roman" w:cs="Times New Roman"/>
        </w:rPr>
        <w:t>59</w:t>
      </w:r>
      <w:r w:rsidR="00C32352" w:rsidRPr="003B19DF">
        <w:rPr>
          <w:rFonts w:ascii="Times New Roman" w:hAnsi="Times New Roman" w:cs="Times New Roman"/>
        </w:rPr>
        <w:t xml:space="preserve">9. Población total objeto a analizar. En este caso es el número total de proyectos aprobados durante </w:t>
      </w:r>
      <w:r w:rsidR="006B60BE" w:rsidRPr="003B19DF">
        <w:rPr>
          <w:rFonts w:ascii="Times New Roman" w:hAnsi="Times New Roman" w:cs="Times New Roman"/>
        </w:rPr>
        <w:t>el</w:t>
      </w:r>
      <w:r w:rsidR="00C32352" w:rsidRPr="003B19DF">
        <w:rPr>
          <w:rFonts w:ascii="Times New Roman" w:hAnsi="Times New Roman" w:cs="Times New Roman"/>
        </w:rPr>
        <w:t xml:space="preserve"> año 2017.</w:t>
      </w:r>
      <w:r w:rsidR="00C32352" w:rsidRPr="003B19DF">
        <w:rPr>
          <w:rFonts w:ascii="Times New Roman" w:hAnsi="Times New Roman" w:cs="Times New Roman"/>
        </w:rPr>
        <w:br/>
      </w:r>
    </w:p>
    <w:p w:rsidR="00C32352" w:rsidRPr="003B19DF" w:rsidRDefault="00C00C0E" w:rsidP="00C32352">
      <w:pPr>
        <w:pStyle w:val="HTMLconformatoprevio"/>
        <w:numPr>
          <w:ilvl w:val="0"/>
          <w:numId w:val="5"/>
        </w:numPr>
        <w:jc w:val="both"/>
        <w:rPr>
          <w:rFonts w:ascii="Times New Roman" w:hAnsi="Times New Roman" w:cs="Times New Roman"/>
        </w:rPr>
      </w:pPr>
      <w:r>
        <w:rPr>
          <w:rFonts w:ascii="Times New Roman" w:hAnsi="Times New Roman" w:cs="Times New Roman"/>
        </w:rPr>
        <w:t>Distribución de l</w:t>
      </w:r>
      <w:r w:rsidR="00C32352" w:rsidRPr="003B19DF">
        <w:rPr>
          <w:rFonts w:ascii="Times New Roman" w:hAnsi="Times New Roman" w:cs="Times New Roman"/>
        </w:rPr>
        <w:t>as respuesta</w:t>
      </w:r>
      <w:r w:rsidR="00C3751E" w:rsidRPr="003B19DF">
        <w:rPr>
          <w:rFonts w:ascii="Times New Roman" w:hAnsi="Times New Roman" w:cs="Times New Roman"/>
        </w:rPr>
        <w:t>s: 50%. Determina el tamaño de l</w:t>
      </w:r>
      <w:r w:rsidR="00C32352" w:rsidRPr="003B19DF">
        <w:rPr>
          <w:rFonts w:ascii="Times New Roman" w:hAnsi="Times New Roman" w:cs="Times New Roman"/>
        </w:rPr>
        <w:t>a muestra a tomar para los valores predeterminados anterio</w:t>
      </w:r>
      <w:r w:rsidR="006B60BE" w:rsidRPr="003B19DF">
        <w:rPr>
          <w:rFonts w:ascii="Times New Roman" w:hAnsi="Times New Roman" w:cs="Times New Roman"/>
        </w:rPr>
        <w:t>rm</w:t>
      </w:r>
      <w:r w:rsidR="00C32352" w:rsidRPr="003B19DF">
        <w:rPr>
          <w:rFonts w:ascii="Times New Roman" w:hAnsi="Times New Roman" w:cs="Times New Roman"/>
        </w:rPr>
        <w:t>ente.</w:t>
      </w:r>
    </w:p>
    <w:p w:rsidR="00C32352" w:rsidRPr="003B19DF" w:rsidRDefault="00C32352" w:rsidP="00C32352">
      <w:pPr>
        <w:pStyle w:val="HTMLconformatoprevio"/>
        <w:ind w:left="720"/>
        <w:jc w:val="both"/>
        <w:rPr>
          <w:rFonts w:ascii="Times New Roman" w:hAnsi="Times New Roman" w:cs="Times New Roman"/>
        </w:rPr>
      </w:pPr>
    </w:p>
    <w:p w:rsidR="000D7112" w:rsidRPr="003B19DF" w:rsidRDefault="00C32352" w:rsidP="00B6735F">
      <w:pPr>
        <w:pStyle w:val="HTMLconformatoprevio"/>
        <w:numPr>
          <w:ilvl w:val="0"/>
          <w:numId w:val="5"/>
        </w:numPr>
        <w:jc w:val="both"/>
        <w:rPr>
          <w:rFonts w:ascii="Times New Roman" w:hAnsi="Times New Roman" w:cs="Times New Roman"/>
        </w:rPr>
      </w:pPr>
      <w:r w:rsidRPr="003B19DF">
        <w:rPr>
          <w:rFonts w:ascii="Times New Roman" w:hAnsi="Times New Roman" w:cs="Times New Roman"/>
        </w:rPr>
        <w:t xml:space="preserve">Muestra recomendada: 233. </w:t>
      </w:r>
      <w:r w:rsidR="00C00C0E">
        <w:rPr>
          <w:rFonts w:ascii="Times New Roman" w:hAnsi="Times New Roman" w:cs="Times New Roman"/>
        </w:rPr>
        <w:t>Tamaño</w:t>
      </w:r>
      <w:r w:rsidRPr="003B19DF">
        <w:rPr>
          <w:rFonts w:ascii="Times New Roman" w:hAnsi="Times New Roman" w:cs="Times New Roman"/>
        </w:rPr>
        <w:t xml:space="preserve"> mínimo a muestrear para obtener el nivel de confianza deseada y el nivel de error deseado. Se calculó por el software de inter</w:t>
      </w:r>
      <w:r w:rsidR="003B19DF">
        <w:rPr>
          <w:rFonts w:ascii="Times New Roman" w:hAnsi="Times New Roman" w:cs="Times New Roman"/>
        </w:rPr>
        <w:t>net para calcular el tamaño de l</w:t>
      </w:r>
      <w:r w:rsidRPr="003B19DF">
        <w:rPr>
          <w:rFonts w:ascii="Times New Roman" w:hAnsi="Times New Roman" w:cs="Times New Roman"/>
        </w:rPr>
        <w:t>a muestra, página web:</w:t>
      </w:r>
      <w:r w:rsidR="000D7112" w:rsidRPr="003B19DF">
        <w:rPr>
          <w:rFonts w:ascii="Times New Roman" w:hAnsi="Times New Roman" w:cs="Times New Roman"/>
        </w:rPr>
        <w:t xml:space="preserve"> </w:t>
      </w:r>
      <w:hyperlink r:id="rId8" w:history="1">
        <w:r w:rsidR="00EB54D0" w:rsidRPr="003B19DF">
          <w:rPr>
            <w:rStyle w:val="Hipervnculo"/>
            <w:rFonts w:ascii="Times New Roman" w:hAnsi="Times New Roman" w:cs="Times New Roman"/>
          </w:rPr>
          <w:t>http://www.surveysoftware.net/sscalce.htm</w:t>
        </w:r>
      </w:hyperlink>
    </w:p>
    <w:p w:rsidR="00EB54D0" w:rsidRDefault="00EB54D0" w:rsidP="00EB54D0">
      <w:pPr>
        <w:pStyle w:val="Prrafodelista"/>
        <w:rPr>
          <w:rFonts w:ascii="Times New Roman" w:hAnsi="Times New Roman" w:cs="Times New Roman"/>
        </w:rPr>
      </w:pPr>
    </w:p>
    <w:tbl>
      <w:tblPr>
        <w:tblStyle w:val="Tablaconcuadrcula"/>
        <w:tblW w:w="0" w:type="auto"/>
        <w:tblInd w:w="108" w:type="dxa"/>
        <w:tblLook w:val="04A0" w:firstRow="1" w:lastRow="0" w:firstColumn="1" w:lastColumn="0" w:noHBand="0" w:noVBand="1"/>
      </w:tblPr>
      <w:tblGrid>
        <w:gridCol w:w="2354"/>
        <w:gridCol w:w="2177"/>
        <w:gridCol w:w="2175"/>
        <w:gridCol w:w="1647"/>
        <w:gridCol w:w="1727"/>
      </w:tblGrid>
      <w:tr w:rsidR="00836FFF" w:rsidRPr="00B32B41" w:rsidTr="004972A7">
        <w:tc>
          <w:tcPr>
            <w:tcW w:w="2354" w:type="dxa"/>
            <w:vAlign w:val="center"/>
          </w:tcPr>
          <w:p w:rsidR="00836FFF" w:rsidRPr="004972A7" w:rsidRDefault="00836FFF" w:rsidP="00966F5B">
            <w:pPr>
              <w:pStyle w:val="HTMLconformatoprevio"/>
              <w:jc w:val="center"/>
              <w:rPr>
                <w:rFonts w:ascii="Times New Roman" w:hAnsi="Times New Roman" w:cs="Times New Roman"/>
                <w:b/>
              </w:rPr>
            </w:pPr>
            <w:r w:rsidRPr="004972A7">
              <w:rPr>
                <w:rFonts w:ascii="Times New Roman" w:hAnsi="Times New Roman" w:cs="Times New Roman"/>
                <w:b/>
              </w:rPr>
              <w:t>Categoría del Análisis</w:t>
            </w:r>
          </w:p>
        </w:tc>
        <w:tc>
          <w:tcPr>
            <w:tcW w:w="2177" w:type="dxa"/>
            <w:vAlign w:val="center"/>
          </w:tcPr>
          <w:p w:rsidR="00836FFF" w:rsidRPr="004972A7" w:rsidRDefault="00836FFF" w:rsidP="00966F5B">
            <w:pPr>
              <w:pStyle w:val="HTMLconformatoprevio"/>
              <w:jc w:val="center"/>
              <w:rPr>
                <w:rFonts w:ascii="Times New Roman" w:hAnsi="Times New Roman" w:cs="Times New Roman"/>
                <w:b/>
              </w:rPr>
            </w:pPr>
            <w:r w:rsidRPr="004972A7">
              <w:rPr>
                <w:rFonts w:ascii="Times New Roman" w:hAnsi="Times New Roman" w:cs="Times New Roman"/>
                <w:b/>
              </w:rPr>
              <w:t>Justificación</w:t>
            </w:r>
          </w:p>
        </w:tc>
        <w:tc>
          <w:tcPr>
            <w:tcW w:w="2175" w:type="dxa"/>
            <w:vAlign w:val="center"/>
          </w:tcPr>
          <w:p w:rsidR="00836FFF" w:rsidRPr="004972A7" w:rsidRDefault="00836FFF" w:rsidP="00966F5B">
            <w:pPr>
              <w:pStyle w:val="HTMLconformatoprevio"/>
              <w:jc w:val="center"/>
              <w:rPr>
                <w:rFonts w:ascii="Times New Roman" w:hAnsi="Times New Roman" w:cs="Times New Roman"/>
                <w:b/>
              </w:rPr>
            </w:pPr>
            <w:r w:rsidRPr="004972A7">
              <w:rPr>
                <w:rFonts w:ascii="Times New Roman" w:hAnsi="Times New Roman" w:cs="Times New Roman"/>
                <w:b/>
              </w:rPr>
              <w:t>Reactivos de Instrumento línea base</w:t>
            </w:r>
          </w:p>
        </w:tc>
        <w:tc>
          <w:tcPr>
            <w:tcW w:w="1647" w:type="dxa"/>
            <w:vAlign w:val="center"/>
          </w:tcPr>
          <w:p w:rsidR="00836FFF" w:rsidRPr="004972A7" w:rsidRDefault="00836FFF" w:rsidP="00966F5B">
            <w:pPr>
              <w:pStyle w:val="HTMLconformatoprevio"/>
              <w:jc w:val="center"/>
              <w:rPr>
                <w:rFonts w:ascii="Times New Roman" w:hAnsi="Times New Roman" w:cs="Times New Roman"/>
                <w:b/>
              </w:rPr>
            </w:pPr>
            <w:r w:rsidRPr="004972A7">
              <w:rPr>
                <w:rFonts w:ascii="Times New Roman" w:hAnsi="Times New Roman" w:cs="Times New Roman"/>
                <w:b/>
              </w:rPr>
              <w:t>Reactivos de Instrumento Panel</w:t>
            </w:r>
          </w:p>
        </w:tc>
        <w:tc>
          <w:tcPr>
            <w:tcW w:w="1727" w:type="dxa"/>
            <w:vAlign w:val="center"/>
          </w:tcPr>
          <w:p w:rsidR="00836FFF" w:rsidRPr="004972A7" w:rsidRDefault="00836FFF" w:rsidP="00966F5B">
            <w:pPr>
              <w:pStyle w:val="HTMLconformatoprevio"/>
              <w:jc w:val="center"/>
              <w:rPr>
                <w:rFonts w:ascii="Times New Roman" w:hAnsi="Times New Roman" w:cs="Times New Roman"/>
                <w:b/>
              </w:rPr>
            </w:pPr>
            <w:r w:rsidRPr="004972A7">
              <w:rPr>
                <w:rFonts w:ascii="Times New Roman" w:hAnsi="Times New Roman" w:cs="Times New Roman"/>
                <w:b/>
              </w:rPr>
              <w:t>Justificación de su inclusión en Panel</w:t>
            </w:r>
          </w:p>
        </w:tc>
      </w:tr>
      <w:tr w:rsidR="004972A7" w:rsidRPr="00B32B41" w:rsidTr="004972A7">
        <w:tc>
          <w:tcPr>
            <w:tcW w:w="2354" w:type="dxa"/>
          </w:tcPr>
          <w:p w:rsidR="004972A7" w:rsidRPr="00BD1A91" w:rsidRDefault="004972A7" w:rsidP="00852C41">
            <w:pPr>
              <w:pStyle w:val="Default"/>
              <w:jc w:val="both"/>
              <w:rPr>
                <w:sz w:val="20"/>
                <w:szCs w:val="20"/>
              </w:rPr>
            </w:pPr>
            <w:r w:rsidRPr="00BD1A91">
              <w:rPr>
                <w:sz w:val="20"/>
                <w:szCs w:val="20"/>
              </w:rPr>
              <w:t xml:space="preserve">Valoración del programa </w:t>
            </w:r>
          </w:p>
          <w:p w:rsidR="004972A7" w:rsidRPr="00BD1A91" w:rsidRDefault="004972A7" w:rsidP="00852C41">
            <w:pPr>
              <w:tabs>
                <w:tab w:val="left" w:pos="3525"/>
              </w:tabs>
              <w:ind w:firstLine="708"/>
              <w:jc w:val="both"/>
              <w:rPr>
                <w:rFonts w:ascii="Times New Roman" w:hAnsi="Times New Roman" w:cs="Times New Roman"/>
                <w:b/>
                <w:bCs/>
                <w:sz w:val="20"/>
                <w:szCs w:val="20"/>
              </w:rPr>
            </w:pPr>
          </w:p>
        </w:tc>
        <w:tc>
          <w:tcPr>
            <w:tcW w:w="2177" w:type="dxa"/>
            <w:vMerge w:val="restart"/>
          </w:tcPr>
          <w:p w:rsidR="004972A7" w:rsidRPr="008C3360" w:rsidRDefault="004972A7" w:rsidP="004972A7">
            <w:pPr>
              <w:pStyle w:val="Default"/>
              <w:jc w:val="both"/>
              <w:rPr>
                <w:sz w:val="20"/>
                <w:szCs w:val="20"/>
              </w:rPr>
            </w:pPr>
            <w:r w:rsidRPr="008C3360">
              <w:rPr>
                <w:sz w:val="20"/>
                <w:szCs w:val="20"/>
              </w:rPr>
              <w:t xml:space="preserve">Para valorar el grado en el que se cumplen las expectativas de las personas beneficiarias de acuerdo a las necesidades detectadas, es decir, si el programa </w:t>
            </w:r>
            <w:r w:rsidRPr="008C3360">
              <w:rPr>
                <w:sz w:val="20"/>
                <w:szCs w:val="20"/>
              </w:rPr>
              <w:lastRenderedPageBreak/>
              <w:t xml:space="preserve">se ajusta a las características, necesidades y expectativas de los beneficiarios, es oportuno subrayar que existe un alto grado de participación de los beneficiarios en el desarrollo de este programa, dado que ellos son quienes llevan a cabo todas y cada una de las acciones contempladas en la ejecución de los proyectos autorizados en el mismo, para atender las necesidades planteadas. </w:t>
            </w:r>
          </w:p>
          <w:p w:rsidR="004972A7" w:rsidRPr="00B32B41" w:rsidRDefault="004972A7" w:rsidP="000D7112">
            <w:pPr>
              <w:pStyle w:val="HTMLconformatoprevio"/>
              <w:jc w:val="both"/>
              <w:rPr>
                <w:rFonts w:ascii="Times New Roman" w:hAnsi="Times New Roman" w:cs="Times New Roman"/>
              </w:rPr>
            </w:pPr>
          </w:p>
        </w:tc>
        <w:tc>
          <w:tcPr>
            <w:tcW w:w="2175" w:type="dxa"/>
          </w:tcPr>
          <w:p w:rsidR="004972A7" w:rsidRPr="00262ABB" w:rsidRDefault="004972A7" w:rsidP="00852C41">
            <w:pPr>
              <w:jc w:val="both"/>
              <w:rPr>
                <w:rFonts w:ascii="Times New Roman" w:hAnsi="Times New Roman" w:cs="Times New Roman"/>
                <w:sz w:val="20"/>
                <w:szCs w:val="20"/>
              </w:rPr>
            </w:pPr>
            <w:r w:rsidRPr="00262ABB">
              <w:rPr>
                <w:rFonts w:ascii="Times New Roman" w:hAnsi="Times New Roman" w:cs="Times New Roman"/>
                <w:sz w:val="20"/>
                <w:szCs w:val="20"/>
              </w:rPr>
              <w:lastRenderedPageBreak/>
              <w:t>¿Cómo se enteró del programa?</w:t>
            </w:r>
          </w:p>
          <w:p w:rsidR="004972A7" w:rsidRPr="00262ABB" w:rsidRDefault="004972A7" w:rsidP="00852C41">
            <w:pPr>
              <w:pStyle w:val="Default"/>
              <w:rPr>
                <w:sz w:val="20"/>
                <w:szCs w:val="20"/>
              </w:rPr>
            </w:pPr>
            <w:r w:rsidRPr="00262ABB">
              <w:rPr>
                <w:sz w:val="20"/>
                <w:szCs w:val="20"/>
              </w:rPr>
              <w:t xml:space="preserve">¿Cómo considera los requisitos y el procedimiento para el acceso al programa? </w:t>
            </w:r>
          </w:p>
          <w:p w:rsidR="004972A7" w:rsidRPr="00262ABB" w:rsidRDefault="004972A7" w:rsidP="00852C41">
            <w:pPr>
              <w:jc w:val="both"/>
              <w:rPr>
                <w:rFonts w:ascii="Times New Roman" w:hAnsi="Times New Roman" w:cs="Times New Roman"/>
                <w:sz w:val="20"/>
                <w:szCs w:val="20"/>
              </w:rPr>
            </w:pPr>
            <w:r w:rsidRPr="00262ABB">
              <w:rPr>
                <w:rFonts w:ascii="Times New Roman" w:hAnsi="Times New Roman" w:cs="Times New Roman"/>
                <w:sz w:val="20"/>
                <w:szCs w:val="20"/>
              </w:rPr>
              <w:t xml:space="preserve">¿Cree usted que los </w:t>
            </w:r>
            <w:r w:rsidRPr="00262ABB">
              <w:rPr>
                <w:rFonts w:ascii="Times New Roman" w:hAnsi="Times New Roman" w:cs="Times New Roman"/>
                <w:sz w:val="20"/>
                <w:szCs w:val="20"/>
              </w:rPr>
              <w:lastRenderedPageBreak/>
              <w:t>criterios de selección de los proyectos a beneficiar es el correcto?</w:t>
            </w:r>
          </w:p>
        </w:tc>
        <w:tc>
          <w:tcPr>
            <w:tcW w:w="1647" w:type="dxa"/>
          </w:tcPr>
          <w:p w:rsidR="004972A7" w:rsidRPr="00262ABB" w:rsidRDefault="004972A7" w:rsidP="00852C41">
            <w:pPr>
              <w:jc w:val="both"/>
              <w:rPr>
                <w:rFonts w:ascii="Times New Roman" w:hAnsi="Times New Roman" w:cs="Times New Roman"/>
                <w:sz w:val="20"/>
                <w:szCs w:val="20"/>
              </w:rPr>
            </w:pPr>
            <w:r w:rsidRPr="00262ABB">
              <w:rPr>
                <w:rFonts w:ascii="Times New Roman" w:hAnsi="Times New Roman" w:cs="Times New Roman"/>
                <w:sz w:val="20"/>
                <w:szCs w:val="20"/>
              </w:rPr>
              <w:lastRenderedPageBreak/>
              <w:t>¿Cómo se enteró del programa?</w:t>
            </w:r>
          </w:p>
          <w:p w:rsidR="004972A7" w:rsidRPr="00262ABB" w:rsidRDefault="004972A7" w:rsidP="00852C41">
            <w:pPr>
              <w:pStyle w:val="Default"/>
              <w:rPr>
                <w:sz w:val="20"/>
                <w:szCs w:val="20"/>
              </w:rPr>
            </w:pPr>
            <w:r w:rsidRPr="00262ABB">
              <w:rPr>
                <w:sz w:val="20"/>
                <w:szCs w:val="20"/>
              </w:rPr>
              <w:t xml:space="preserve">¿Cómo considera los requisitos y el procedimiento para el acceso al programa? </w:t>
            </w:r>
          </w:p>
          <w:p w:rsidR="004972A7" w:rsidRPr="00262ABB" w:rsidRDefault="004972A7" w:rsidP="00852C41">
            <w:pPr>
              <w:jc w:val="both"/>
              <w:rPr>
                <w:rFonts w:ascii="Times New Roman" w:hAnsi="Times New Roman" w:cs="Times New Roman"/>
                <w:sz w:val="20"/>
                <w:szCs w:val="20"/>
              </w:rPr>
            </w:pPr>
            <w:r w:rsidRPr="00262ABB">
              <w:rPr>
                <w:rFonts w:ascii="Times New Roman" w:hAnsi="Times New Roman" w:cs="Times New Roman"/>
                <w:sz w:val="20"/>
                <w:szCs w:val="20"/>
              </w:rPr>
              <w:lastRenderedPageBreak/>
              <w:t>¿Cree usted que los criterios de selección de los proyectos a beneficiar es el correcto?</w:t>
            </w:r>
          </w:p>
        </w:tc>
        <w:tc>
          <w:tcPr>
            <w:tcW w:w="1727" w:type="dxa"/>
            <w:vMerge w:val="restart"/>
          </w:tcPr>
          <w:p w:rsidR="004972A7" w:rsidRPr="008C3360" w:rsidRDefault="004972A7" w:rsidP="004972A7">
            <w:pPr>
              <w:pStyle w:val="Default"/>
              <w:jc w:val="both"/>
              <w:rPr>
                <w:sz w:val="20"/>
                <w:szCs w:val="20"/>
              </w:rPr>
            </w:pPr>
            <w:r>
              <w:rPr>
                <w:sz w:val="20"/>
                <w:szCs w:val="20"/>
              </w:rPr>
              <w:lastRenderedPageBreak/>
              <w:t>S</w:t>
            </w:r>
            <w:r w:rsidRPr="008C3360">
              <w:rPr>
                <w:sz w:val="20"/>
                <w:szCs w:val="20"/>
              </w:rPr>
              <w:t xml:space="preserve">e establece una relación de corresponsabilidad en el seguimiento de dichas acciones, entre el beneficiario y el </w:t>
            </w:r>
            <w:r w:rsidRPr="008C3360">
              <w:rPr>
                <w:sz w:val="20"/>
                <w:szCs w:val="20"/>
              </w:rPr>
              <w:lastRenderedPageBreak/>
              <w:t xml:space="preserve">área ejecutora del Programa, lo que permite conocer las necesidades y expectativas de los beneficiarios. No obstante, con la finalidad de confirmar lo ya mencionado se llevó a cabo un ejercicio de interacción con un grupo de beneficiarios, aplicando la metodología de Técnica Cualitativa denominada Grupos focales, contemplando las dos modalidades con las que opera el Programa (Individual y Grupal). </w:t>
            </w:r>
          </w:p>
          <w:p w:rsidR="004972A7" w:rsidRDefault="004972A7" w:rsidP="004972A7">
            <w:pPr>
              <w:pStyle w:val="Default"/>
              <w:jc w:val="both"/>
              <w:rPr>
                <w:sz w:val="20"/>
                <w:szCs w:val="20"/>
              </w:rPr>
            </w:pPr>
          </w:p>
          <w:p w:rsidR="004972A7" w:rsidRPr="008C3360" w:rsidRDefault="004972A7" w:rsidP="004972A7">
            <w:pPr>
              <w:pStyle w:val="Default"/>
              <w:jc w:val="both"/>
              <w:rPr>
                <w:sz w:val="20"/>
                <w:szCs w:val="20"/>
              </w:rPr>
            </w:pPr>
            <w:r w:rsidRPr="008C3360">
              <w:rPr>
                <w:sz w:val="20"/>
                <w:szCs w:val="20"/>
              </w:rPr>
              <w:t xml:space="preserve">En este ejercicio se contó con la participación de productores beneficiarios de </w:t>
            </w:r>
            <w:r>
              <w:rPr>
                <w:sz w:val="20"/>
                <w:szCs w:val="20"/>
              </w:rPr>
              <w:t xml:space="preserve">los </w:t>
            </w:r>
            <w:r w:rsidRPr="008C3360">
              <w:rPr>
                <w:sz w:val="20"/>
                <w:szCs w:val="20"/>
              </w:rPr>
              <w:t xml:space="preserve">poblados de la Demarcación, a decir: </w:t>
            </w:r>
            <w:r>
              <w:rPr>
                <w:sz w:val="20"/>
                <w:szCs w:val="20"/>
              </w:rPr>
              <w:t xml:space="preserve">Parres El Guarda, San Miguel </w:t>
            </w:r>
            <w:proofErr w:type="spellStart"/>
            <w:r>
              <w:rPr>
                <w:sz w:val="20"/>
                <w:szCs w:val="20"/>
              </w:rPr>
              <w:t>Topilejo</w:t>
            </w:r>
            <w:proofErr w:type="spellEnd"/>
            <w:r>
              <w:rPr>
                <w:sz w:val="20"/>
                <w:szCs w:val="20"/>
              </w:rPr>
              <w:t xml:space="preserve">, San Andrés </w:t>
            </w:r>
            <w:proofErr w:type="spellStart"/>
            <w:r>
              <w:rPr>
                <w:sz w:val="20"/>
                <w:szCs w:val="20"/>
              </w:rPr>
              <w:t>Totoltepec</w:t>
            </w:r>
            <w:proofErr w:type="spellEnd"/>
            <w:r>
              <w:rPr>
                <w:sz w:val="20"/>
                <w:szCs w:val="20"/>
              </w:rPr>
              <w:t xml:space="preserve">, San Miguel </w:t>
            </w:r>
            <w:proofErr w:type="spellStart"/>
            <w:r>
              <w:rPr>
                <w:sz w:val="20"/>
                <w:szCs w:val="20"/>
              </w:rPr>
              <w:t>Xicalco</w:t>
            </w:r>
            <w:proofErr w:type="spellEnd"/>
            <w:r>
              <w:rPr>
                <w:sz w:val="20"/>
                <w:szCs w:val="20"/>
              </w:rPr>
              <w:t xml:space="preserve">, La Magdalena </w:t>
            </w:r>
            <w:proofErr w:type="spellStart"/>
            <w:r>
              <w:rPr>
                <w:sz w:val="20"/>
                <w:szCs w:val="20"/>
              </w:rPr>
              <w:t>Petlacalco</w:t>
            </w:r>
            <w:proofErr w:type="spellEnd"/>
            <w:r>
              <w:rPr>
                <w:sz w:val="20"/>
                <w:szCs w:val="20"/>
              </w:rPr>
              <w:t>, San Miguel Ajusco, Santo Tomas Ajusco.</w:t>
            </w:r>
          </w:p>
          <w:p w:rsidR="004972A7" w:rsidRPr="00B32B41" w:rsidRDefault="004972A7" w:rsidP="000D7112">
            <w:pPr>
              <w:pStyle w:val="HTMLconformatoprevio"/>
              <w:jc w:val="both"/>
              <w:rPr>
                <w:rFonts w:ascii="Times New Roman" w:hAnsi="Times New Roman" w:cs="Times New Roman"/>
              </w:rPr>
            </w:pPr>
          </w:p>
        </w:tc>
      </w:tr>
      <w:tr w:rsidR="004972A7" w:rsidRPr="00B32B41" w:rsidTr="004972A7">
        <w:tc>
          <w:tcPr>
            <w:tcW w:w="2354" w:type="dxa"/>
          </w:tcPr>
          <w:p w:rsidR="004972A7" w:rsidRPr="00BD1A91" w:rsidRDefault="004972A7" w:rsidP="00852C41">
            <w:pPr>
              <w:pStyle w:val="Default"/>
              <w:jc w:val="both"/>
              <w:rPr>
                <w:sz w:val="20"/>
                <w:szCs w:val="20"/>
              </w:rPr>
            </w:pPr>
            <w:r w:rsidRPr="00BD1A91">
              <w:rPr>
                <w:sz w:val="20"/>
                <w:szCs w:val="20"/>
              </w:rPr>
              <w:lastRenderedPageBreak/>
              <w:t xml:space="preserve">Operación del programa </w:t>
            </w:r>
          </w:p>
        </w:tc>
        <w:tc>
          <w:tcPr>
            <w:tcW w:w="2177" w:type="dxa"/>
            <w:vMerge/>
          </w:tcPr>
          <w:p w:rsidR="004972A7" w:rsidRPr="00B32B41" w:rsidRDefault="004972A7" w:rsidP="000D7112">
            <w:pPr>
              <w:pStyle w:val="HTMLconformatoprevio"/>
              <w:jc w:val="both"/>
              <w:rPr>
                <w:rFonts w:ascii="Times New Roman" w:hAnsi="Times New Roman" w:cs="Times New Roman"/>
              </w:rPr>
            </w:pPr>
          </w:p>
        </w:tc>
        <w:tc>
          <w:tcPr>
            <w:tcW w:w="2175" w:type="dxa"/>
          </w:tcPr>
          <w:p w:rsidR="004972A7" w:rsidRPr="00262ABB" w:rsidRDefault="004972A7" w:rsidP="00852C41">
            <w:pPr>
              <w:pStyle w:val="Default"/>
              <w:jc w:val="both"/>
              <w:rPr>
                <w:sz w:val="20"/>
                <w:szCs w:val="20"/>
              </w:rPr>
            </w:pPr>
            <w:r w:rsidRPr="00262ABB">
              <w:rPr>
                <w:sz w:val="20"/>
                <w:szCs w:val="20"/>
              </w:rPr>
              <w:t xml:space="preserve">¿Al ser autorizado su proyecto, tuvo algún problema al operarlo? </w:t>
            </w:r>
          </w:p>
          <w:p w:rsidR="004972A7" w:rsidRPr="00262ABB" w:rsidRDefault="004972A7" w:rsidP="00852C41">
            <w:pPr>
              <w:pStyle w:val="Default"/>
              <w:jc w:val="both"/>
              <w:rPr>
                <w:sz w:val="20"/>
                <w:szCs w:val="20"/>
              </w:rPr>
            </w:pPr>
            <w:r w:rsidRPr="00262ABB">
              <w:rPr>
                <w:sz w:val="20"/>
                <w:szCs w:val="20"/>
              </w:rPr>
              <w:t xml:space="preserve">¿Presentó algún contratiempo con el técnico encargado de la supervisión de su proyecto? </w:t>
            </w:r>
          </w:p>
        </w:tc>
        <w:tc>
          <w:tcPr>
            <w:tcW w:w="1647" w:type="dxa"/>
          </w:tcPr>
          <w:p w:rsidR="004972A7" w:rsidRPr="00262ABB" w:rsidRDefault="004972A7" w:rsidP="00852C41">
            <w:pPr>
              <w:pStyle w:val="Default"/>
              <w:jc w:val="both"/>
              <w:rPr>
                <w:sz w:val="20"/>
                <w:szCs w:val="20"/>
              </w:rPr>
            </w:pPr>
            <w:r w:rsidRPr="00262ABB">
              <w:rPr>
                <w:sz w:val="20"/>
                <w:szCs w:val="20"/>
              </w:rPr>
              <w:t xml:space="preserve">¿Al ser autorizado su proyecto, tuvo algún problema al operarlo? </w:t>
            </w:r>
          </w:p>
          <w:p w:rsidR="004972A7" w:rsidRPr="00262ABB" w:rsidRDefault="004972A7" w:rsidP="00852C41">
            <w:pPr>
              <w:pStyle w:val="Default"/>
              <w:jc w:val="both"/>
              <w:rPr>
                <w:sz w:val="20"/>
                <w:szCs w:val="20"/>
              </w:rPr>
            </w:pPr>
            <w:r w:rsidRPr="00262ABB">
              <w:rPr>
                <w:sz w:val="20"/>
                <w:szCs w:val="20"/>
              </w:rPr>
              <w:t xml:space="preserve">¿Presentó algún contratiempo con el técnico encargado de la supervisión de su proyecto? </w:t>
            </w:r>
          </w:p>
        </w:tc>
        <w:tc>
          <w:tcPr>
            <w:tcW w:w="1727" w:type="dxa"/>
            <w:vMerge/>
          </w:tcPr>
          <w:p w:rsidR="004972A7" w:rsidRPr="00B32B41" w:rsidRDefault="004972A7" w:rsidP="000D7112">
            <w:pPr>
              <w:pStyle w:val="HTMLconformatoprevio"/>
              <w:jc w:val="both"/>
              <w:rPr>
                <w:rFonts w:ascii="Times New Roman" w:hAnsi="Times New Roman" w:cs="Times New Roman"/>
              </w:rPr>
            </w:pPr>
          </w:p>
        </w:tc>
      </w:tr>
      <w:tr w:rsidR="004972A7" w:rsidRPr="00B32B41" w:rsidTr="004972A7">
        <w:tc>
          <w:tcPr>
            <w:tcW w:w="2354" w:type="dxa"/>
          </w:tcPr>
          <w:p w:rsidR="004972A7" w:rsidRPr="00BD1A91" w:rsidRDefault="004972A7" w:rsidP="00852C41">
            <w:pPr>
              <w:pStyle w:val="Default"/>
              <w:jc w:val="both"/>
              <w:rPr>
                <w:sz w:val="20"/>
                <w:szCs w:val="20"/>
              </w:rPr>
            </w:pPr>
            <w:r w:rsidRPr="00BD1A91">
              <w:rPr>
                <w:sz w:val="20"/>
                <w:szCs w:val="20"/>
              </w:rPr>
              <w:t xml:space="preserve">Grado de satisfacción del programa </w:t>
            </w:r>
          </w:p>
        </w:tc>
        <w:tc>
          <w:tcPr>
            <w:tcW w:w="2177" w:type="dxa"/>
            <w:vMerge/>
          </w:tcPr>
          <w:p w:rsidR="004972A7" w:rsidRPr="00B32B41" w:rsidRDefault="004972A7" w:rsidP="000D7112">
            <w:pPr>
              <w:pStyle w:val="HTMLconformatoprevio"/>
              <w:jc w:val="both"/>
              <w:rPr>
                <w:rFonts w:ascii="Times New Roman" w:hAnsi="Times New Roman" w:cs="Times New Roman"/>
              </w:rPr>
            </w:pPr>
          </w:p>
        </w:tc>
        <w:tc>
          <w:tcPr>
            <w:tcW w:w="2175" w:type="dxa"/>
          </w:tcPr>
          <w:p w:rsidR="004972A7" w:rsidRPr="00262ABB" w:rsidRDefault="004972A7" w:rsidP="00852C41">
            <w:pPr>
              <w:pStyle w:val="Default"/>
              <w:jc w:val="both"/>
              <w:rPr>
                <w:sz w:val="20"/>
                <w:szCs w:val="20"/>
              </w:rPr>
            </w:pPr>
            <w:r w:rsidRPr="00262ABB">
              <w:rPr>
                <w:sz w:val="20"/>
                <w:szCs w:val="20"/>
              </w:rPr>
              <w:t xml:space="preserve">¿El programa fue satisfactorio de acuerdo a su opinión? </w:t>
            </w:r>
          </w:p>
        </w:tc>
        <w:tc>
          <w:tcPr>
            <w:tcW w:w="1647" w:type="dxa"/>
          </w:tcPr>
          <w:p w:rsidR="004972A7" w:rsidRPr="00262ABB" w:rsidRDefault="004972A7" w:rsidP="00852C41">
            <w:pPr>
              <w:pStyle w:val="Default"/>
              <w:jc w:val="both"/>
              <w:rPr>
                <w:sz w:val="20"/>
                <w:szCs w:val="20"/>
              </w:rPr>
            </w:pPr>
            <w:r w:rsidRPr="00262ABB">
              <w:rPr>
                <w:sz w:val="20"/>
                <w:szCs w:val="20"/>
              </w:rPr>
              <w:t xml:space="preserve">¿El programa fue satisfactorio de acuerdo a su opinión? </w:t>
            </w:r>
          </w:p>
        </w:tc>
        <w:tc>
          <w:tcPr>
            <w:tcW w:w="1727" w:type="dxa"/>
            <w:vMerge/>
          </w:tcPr>
          <w:p w:rsidR="004972A7" w:rsidRPr="00B32B41" w:rsidRDefault="004972A7" w:rsidP="000D7112">
            <w:pPr>
              <w:pStyle w:val="HTMLconformatoprevio"/>
              <w:jc w:val="both"/>
              <w:rPr>
                <w:rFonts w:ascii="Times New Roman" w:hAnsi="Times New Roman" w:cs="Times New Roman"/>
              </w:rPr>
            </w:pPr>
          </w:p>
        </w:tc>
      </w:tr>
      <w:tr w:rsidR="004972A7" w:rsidRPr="00B32B41" w:rsidTr="004972A7">
        <w:tc>
          <w:tcPr>
            <w:tcW w:w="2354" w:type="dxa"/>
          </w:tcPr>
          <w:p w:rsidR="004972A7" w:rsidRPr="00BD1A91" w:rsidRDefault="004972A7" w:rsidP="00852C41">
            <w:pPr>
              <w:pStyle w:val="Default"/>
              <w:jc w:val="both"/>
              <w:rPr>
                <w:sz w:val="20"/>
                <w:szCs w:val="20"/>
              </w:rPr>
            </w:pPr>
            <w:r w:rsidRPr="00BD1A91">
              <w:rPr>
                <w:sz w:val="20"/>
                <w:szCs w:val="20"/>
              </w:rPr>
              <w:t xml:space="preserve">Cumplimiento de expectativas </w:t>
            </w:r>
          </w:p>
        </w:tc>
        <w:tc>
          <w:tcPr>
            <w:tcW w:w="2177" w:type="dxa"/>
            <w:vMerge/>
          </w:tcPr>
          <w:p w:rsidR="004972A7" w:rsidRPr="00B32B41" w:rsidRDefault="004972A7" w:rsidP="000D7112">
            <w:pPr>
              <w:pStyle w:val="HTMLconformatoprevio"/>
              <w:jc w:val="both"/>
              <w:rPr>
                <w:rFonts w:ascii="Times New Roman" w:hAnsi="Times New Roman" w:cs="Times New Roman"/>
              </w:rPr>
            </w:pPr>
          </w:p>
        </w:tc>
        <w:tc>
          <w:tcPr>
            <w:tcW w:w="2175" w:type="dxa"/>
          </w:tcPr>
          <w:p w:rsidR="004972A7" w:rsidRPr="00262ABB" w:rsidRDefault="004972A7" w:rsidP="00852C41">
            <w:pPr>
              <w:pStyle w:val="Default"/>
              <w:jc w:val="both"/>
              <w:rPr>
                <w:sz w:val="20"/>
                <w:szCs w:val="20"/>
              </w:rPr>
            </w:pPr>
            <w:r w:rsidRPr="00262ABB">
              <w:rPr>
                <w:sz w:val="20"/>
                <w:szCs w:val="20"/>
              </w:rPr>
              <w:t xml:space="preserve">¿El apoyo recibido a través del programa cumplió con las expectativas que tenía al concluir su proyecto? </w:t>
            </w:r>
          </w:p>
        </w:tc>
        <w:tc>
          <w:tcPr>
            <w:tcW w:w="1647" w:type="dxa"/>
          </w:tcPr>
          <w:p w:rsidR="004972A7" w:rsidRPr="00262ABB" w:rsidRDefault="004972A7" w:rsidP="00852C41">
            <w:pPr>
              <w:pStyle w:val="Default"/>
              <w:jc w:val="both"/>
              <w:rPr>
                <w:sz w:val="20"/>
                <w:szCs w:val="20"/>
              </w:rPr>
            </w:pPr>
            <w:r w:rsidRPr="00262ABB">
              <w:rPr>
                <w:sz w:val="20"/>
                <w:szCs w:val="20"/>
              </w:rPr>
              <w:t xml:space="preserve">¿El apoyo recibido a través del programa cumplió con las expectativas que tenía al concluir su proyecto? </w:t>
            </w:r>
          </w:p>
        </w:tc>
        <w:tc>
          <w:tcPr>
            <w:tcW w:w="1727" w:type="dxa"/>
            <w:vMerge/>
          </w:tcPr>
          <w:p w:rsidR="004972A7" w:rsidRPr="00B32B41" w:rsidRDefault="004972A7" w:rsidP="000D7112">
            <w:pPr>
              <w:pStyle w:val="HTMLconformatoprevio"/>
              <w:jc w:val="both"/>
              <w:rPr>
                <w:rFonts w:ascii="Times New Roman" w:hAnsi="Times New Roman" w:cs="Times New Roman"/>
              </w:rPr>
            </w:pPr>
          </w:p>
        </w:tc>
      </w:tr>
      <w:tr w:rsidR="004972A7" w:rsidRPr="00B32B41" w:rsidTr="004972A7">
        <w:tc>
          <w:tcPr>
            <w:tcW w:w="2354" w:type="dxa"/>
          </w:tcPr>
          <w:p w:rsidR="004972A7" w:rsidRPr="00B53FB7" w:rsidRDefault="004972A7" w:rsidP="00852C41">
            <w:pPr>
              <w:jc w:val="both"/>
              <w:rPr>
                <w:rFonts w:ascii="Times New Roman" w:hAnsi="Times New Roman" w:cs="Times New Roman"/>
                <w:sz w:val="20"/>
                <w:szCs w:val="20"/>
              </w:rPr>
            </w:pPr>
            <w:r w:rsidRPr="00B53FB7">
              <w:rPr>
                <w:rFonts w:ascii="Times New Roman" w:hAnsi="Times New Roman" w:cs="Times New Roman"/>
                <w:sz w:val="20"/>
                <w:szCs w:val="20"/>
              </w:rPr>
              <w:t>Cohesión Social</w:t>
            </w:r>
          </w:p>
        </w:tc>
        <w:tc>
          <w:tcPr>
            <w:tcW w:w="2177" w:type="dxa"/>
            <w:vMerge/>
          </w:tcPr>
          <w:p w:rsidR="004972A7" w:rsidRPr="00B32B41" w:rsidRDefault="004972A7" w:rsidP="000D7112">
            <w:pPr>
              <w:pStyle w:val="HTMLconformatoprevio"/>
              <w:jc w:val="both"/>
              <w:rPr>
                <w:rFonts w:ascii="Times New Roman" w:hAnsi="Times New Roman" w:cs="Times New Roman"/>
              </w:rPr>
            </w:pPr>
          </w:p>
        </w:tc>
        <w:tc>
          <w:tcPr>
            <w:tcW w:w="2175" w:type="dxa"/>
          </w:tcPr>
          <w:p w:rsidR="004972A7" w:rsidRPr="00262ABB" w:rsidRDefault="004972A7" w:rsidP="00852C41">
            <w:pPr>
              <w:jc w:val="both"/>
              <w:rPr>
                <w:rFonts w:ascii="Times New Roman" w:eastAsia="Times New Roman" w:hAnsi="Times New Roman" w:cs="Times New Roman"/>
                <w:sz w:val="20"/>
                <w:szCs w:val="20"/>
                <w:lang w:val="es-ES" w:eastAsia="es-ES"/>
              </w:rPr>
            </w:pPr>
            <w:r w:rsidRPr="00262ABB">
              <w:rPr>
                <w:rFonts w:ascii="Times New Roman" w:hAnsi="Times New Roman" w:cs="Times New Roman"/>
                <w:sz w:val="20"/>
                <w:szCs w:val="20"/>
                <w:lang w:val="es-ES"/>
              </w:rPr>
              <w:t>¿Considera usted que el Proyecto tiene relevancia para la comunidad?</w:t>
            </w:r>
          </w:p>
          <w:p w:rsidR="004972A7" w:rsidRPr="00262ABB" w:rsidRDefault="004972A7" w:rsidP="00852C41">
            <w:pPr>
              <w:jc w:val="both"/>
              <w:rPr>
                <w:rFonts w:ascii="Times New Roman" w:hAnsi="Times New Roman" w:cs="Times New Roman"/>
                <w:sz w:val="20"/>
                <w:szCs w:val="20"/>
                <w:lang w:val="es-ES"/>
              </w:rPr>
            </w:pPr>
            <w:r w:rsidRPr="00262ABB">
              <w:rPr>
                <w:rFonts w:ascii="Times New Roman" w:hAnsi="Times New Roman" w:cs="Times New Roman"/>
                <w:sz w:val="20"/>
                <w:szCs w:val="20"/>
                <w:lang w:val="es-ES"/>
              </w:rPr>
              <w:t>¿Considera que el proyecto mejora</w:t>
            </w:r>
            <w:r>
              <w:rPr>
                <w:rFonts w:ascii="Times New Roman" w:hAnsi="Times New Roman" w:cs="Times New Roman"/>
                <w:sz w:val="20"/>
                <w:szCs w:val="20"/>
                <w:lang w:val="es-ES"/>
              </w:rPr>
              <w:t xml:space="preserve"> su </w:t>
            </w:r>
            <w:r w:rsidRPr="00262ABB">
              <w:rPr>
                <w:rFonts w:ascii="Times New Roman" w:hAnsi="Times New Roman" w:cs="Times New Roman"/>
                <w:sz w:val="20"/>
                <w:szCs w:val="20"/>
                <w:lang w:val="es-ES"/>
              </w:rPr>
              <w:t>calidad de vida</w:t>
            </w:r>
            <w:r>
              <w:rPr>
                <w:rFonts w:ascii="Times New Roman" w:hAnsi="Times New Roman" w:cs="Times New Roman"/>
                <w:sz w:val="20"/>
                <w:szCs w:val="20"/>
                <w:lang w:val="es-ES"/>
              </w:rPr>
              <w:t xml:space="preserve"> y la de su familia</w:t>
            </w:r>
            <w:r w:rsidRPr="00262ABB">
              <w:rPr>
                <w:rFonts w:ascii="Times New Roman" w:hAnsi="Times New Roman" w:cs="Times New Roman"/>
                <w:sz w:val="20"/>
                <w:szCs w:val="20"/>
                <w:lang w:val="es-ES"/>
              </w:rPr>
              <w:t>?</w:t>
            </w:r>
          </w:p>
        </w:tc>
        <w:tc>
          <w:tcPr>
            <w:tcW w:w="1647" w:type="dxa"/>
          </w:tcPr>
          <w:p w:rsidR="004972A7" w:rsidRPr="00262ABB" w:rsidRDefault="004972A7" w:rsidP="00852C41">
            <w:pPr>
              <w:jc w:val="both"/>
              <w:rPr>
                <w:rFonts w:ascii="Times New Roman" w:eastAsia="Times New Roman" w:hAnsi="Times New Roman" w:cs="Times New Roman"/>
                <w:sz w:val="20"/>
                <w:szCs w:val="20"/>
                <w:lang w:val="es-ES" w:eastAsia="es-ES"/>
              </w:rPr>
            </w:pPr>
            <w:r w:rsidRPr="00262ABB">
              <w:rPr>
                <w:rFonts w:ascii="Times New Roman" w:hAnsi="Times New Roman" w:cs="Times New Roman"/>
                <w:sz w:val="20"/>
                <w:szCs w:val="20"/>
                <w:lang w:val="es-ES"/>
              </w:rPr>
              <w:t>¿Considera usted que el Proyecto tiene relevancia para la comunidad?</w:t>
            </w:r>
          </w:p>
          <w:p w:rsidR="004972A7" w:rsidRPr="00262ABB" w:rsidRDefault="004972A7" w:rsidP="00852C41">
            <w:pPr>
              <w:jc w:val="both"/>
              <w:rPr>
                <w:rFonts w:ascii="Times New Roman" w:hAnsi="Times New Roman" w:cs="Times New Roman"/>
                <w:sz w:val="20"/>
                <w:szCs w:val="20"/>
                <w:lang w:val="es-ES"/>
              </w:rPr>
            </w:pPr>
            <w:r w:rsidRPr="00262ABB">
              <w:rPr>
                <w:rFonts w:ascii="Times New Roman" w:hAnsi="Times New Roman" w:cs="Times New Roman"/>
                <w:sz w:val="20"/>
                <w:szCs w:val="20"/>
                <w:lang w:val="es-ES"/>
              </w:rPr>
              <w:t>¿Considera que el proyecto mejora</w:t>
            </w:r>
            <w:r>
              <w:rPr>
                <w:rFonts w:ascii="Times New Roman" w:hAnsi="Times New Roman" w:cs="Times New Roman"/>
                <w:sz w:val="20"/>
                <w:szCs w:val="20"/>
                <w:lang w:val="es-ES"/>
              </w:rPr>
              <w:t xml:space="preserve"> su </w:t>
            </w:r>
            <w:r w:rsidRPr="00262ABB">
              <w:rPr>
                <w:rFonts w:ascii="Times New Roman" w:hAnsi="Times New Roman" w:cs="Times New Roman"/>
                <w:sz w:val="20"/>
                <w:szCs w:val="20"/>
                <w:lang w:val="es-ES"/>
              </w:rPr>
              <w:t>calidad de vida</w:t>
            </w:r>
            <w:r>
              <w:rPr>
                <w:rFonts w:ascii="Times New Roman" w:hAnsi="Times New Roman" w:cs="Times New Roman"/>
                <w:sz w:val="20"/>
                <w:szCs w:val="20"/>
                <w:lang w:val="es-ES"/>
              </w:rPr>
              <w:t xml:space="preserve"> y la de su familia</w:t>
            </w:r>
            <w:r w:rsidRPr="00262ABB">
              <w:rPr>
                <w:rFonts w:ascii="Times New Roman" w:hAnsi="Times New Roman" w:cs="Times New Roman"/>
                <w:sz w:val="20"/>
                <w:szCs w:val="20"/>
                <w:lang w:val="es-ES"/>
              </w:rPr>
              <w:t>?</w:t>
            </w:r>
          </w:p>
        </w:tc>
        <w:tc>
          <w:tcPr>
            <w:tcW w:w="1727" w:type="dxa"/>
            <w:vMerge/>
          </w:tcPr>
          <w:p w:rsidR="004972A7" w:rsidRPr="00B32B41" w:rsidRDefault="004972A7" w:rsidP="000D7112">
            <w:pPr>
              <w:pStyle w:val="HTMLconformatoprevio"/>
              <w:jc w:val="both"/>
              <w:rPr>
                <w:rFonts w:ascii="Times New Roman" w:hAnsi="Times New Roman" w:cs="Times New Roman"/>
              </w:rPr>
            </w:pPr>
          </w:p>
        </w:tc>
      </w:tr>
      <w:tr w:rsidR="004972A7" w:rsidRPr="00B32B41" w:rsidTr="004972A7">
        <w:tc>
          <w:tcPr>
            <w:tcW w:w="2354" w:type="dxa"/>
          </w:tcPr>
          <w:p w:rsidR="004972A7" w:rsidRPr="00B53FB7" w:rsidRDefault="004972A7" w:rsidP="00852C41">
            <w:pPr>
              <w:jc w:val="both"/>
              <w:rPr>
                <w:rFonts w:ascii="Times New Roman" w:hAnsi="Times New Roman" w:cs="Times New Roman"/>
                <w:sz w:val="20"/>
                <w:szCs w:val="20"/>
              </w:rPr>
            </w:pPr>
            <w:r w:rsidRPr="00B53FB7">
              <w:rPr>
                <w:rFonts w:ascii="Times New Roman" w:hAnsi="Times New Roman" w:cs="Times New Roman"/>
                <w:sz w:val="20"/>
                <w:szCs w:val="20"/>
              </w:rPr>
              <w:t>Calidad en la gestión</w:t>
            </w:r>
          </w:p>
        </w:tc>
        <w:tc>
          <w:tcPr>
            <w:tcW w:w="2177" w:type="dxa"/>
            <w:vMerge/>
          </w:tcPr>
          <w:p w:rsidR="004972A7" w:rsidRPr="00B32B41" w:rsidRDefault="004972A7" w:rsidP="000D7112">
            <w:pPr>
              <w:pStyle w:val="HTMLconformatoprevio"/>
              <w:jc w:val="both"/>
              <w:rPr>
                <w:rFonts w:ascii="Times New Roman" w:hAnsi="Times New Roman" w:cs="Times New Roman"/>
              </w:rPr>
            </w:pPr>
          </w:p>
        </w:tc>
        <w:tc>
          <w:tcPr>
            <w:tcW w:w="2175" w:type="dxa"/>
          </w:tcPr>
          <w:p w:rsidR="004972A7" w:rsidRPr="00262ABB" w:rsidRDefault="004972A7" w:rsidP="00852C41">
            <w:pPr>
              <w:jc w:val="both"/>
              <w:rPr>
                <w:rFonts w:ascii="Times New Roman" w:hAnsi="Times New Roman" w:cs="Times New Roman"/>
                <w:sz w:val="20"/>
                <w:szCs w:val="20"/>
              </w:rPr>
            </w:pPr>
            <w:r w:rsidRPr="00262ABB">
              <w:rPr>
                <w:rFonts w:ascii="Times New Roman" w:hAnsi="Times New Roman" w:cs="Times New Roman"/>
                <w:sz w:val="20"/>
                <w:szCs w:val="20"/>
              </w:rPr>
              <w:t xml:space="preserve">¿Le dieron a conocer sus derechos y obligaciones como Beneficiario del Programa </w:t>
            </w:r>
            <w:r>
              <w:rPr>
                <w:rFonts w:ascii="Times New Roman" w:hAnsi="Times New Roman" w:cs="Times New Roman"/>
                <w:sz w:val="20"/>
                <w:szCs w:val="20"/>
              </w:rPr>
              <w:t>Desarrollo Rural y Sustentable Tlalpan</w:t>
            </w:r>
            <w:r w:rsidRPr="00262ABB">
              <w:rPr>
                <w:rFonts w:ascii="Times New Roman" w:hAnsi="Times New Roman" w:cs="Times New Roman"/>
                <w:sz w:val="20"/>
                <w:szCs w:val="20"/>
              </w:rPr>
              <w:t>?</w:t>
            </w:r>
          </w:p>
          <w:p w:rsidR="004972A7" w:rsidRPr="00262ABB" w:rsidRDefault="004972A7" w:rsidP="00852C41">
            <w:pPr>
              <w:jc w:val="both"/>
              <w:rPr>
                <w:rFonts w:ascii="Times New Roman" w:hAnsi="Times New Roman" w:cs="Times New Roman"/>
                <w:sz w:val="20"/>
                <w:szCs w:val="20"/>
              </w:rPr>
            </w:pPr>
            <w:r w:rsidRPr="00262ABB">
              <w:rPr>
                <w:rFonts w:ascii="Times New Roman" w:hAnsi="Times New Roman" w:cs="Times New Roman"/>
                <w:sz w:val="20"/>
                <w:szCs w:val="20"/>
              </w:rPr>
              <w:t>¿Los tiempos de gestión entre resultar beneficiario y la entrega del recurso económico se adecuaron a los establecidos en las reglas de operación?</w:t>
            </w:r>
          </w:p>
        </w:tc>
        <w:tc>
          <w:tcPr>
            <w:tcW w:w="1647" w:type="dxa"/>
          </w:tcPr>
          <w:p w:rsidR="004972A7" w:rsidRPr="00262ABB" w:rsidRDefault="004972A7" w:rsidP="00852C41">
            <w:pPr>
              <w:jc w:val="both"/>
              <w:rPr>
                <w:rFonts w:ascii="Times New Roman" w:hAnsi="Times New Roman" w:cs="Times New Roman"/>
                <w:sz w:val="20"/>
                <w:szCs w:val="20"/>
              </w:rPr>
            </w:pPr>
            <w:r w:rsidRPr="00262ABB">
              <w:rPr>
                <w:rFonts w:ascii="Times New Roman" w:hAnsi="Times New Roman" w:cs="Times New Roman"/>
                <w:sz w:val="20"/>
                <w:szCs w:val="20"/>
              </w:rPr>
              <w:t xml:space="preserve">¿Le dieron a conocer sus derechos y obligaciones como Beneficiario del Programa </w:t>
            </w:r>
            <w:r>
              <w:rPr>
                <w:rFonts w:ascii="Times New Roman" w:hAnsi="Times New Roman" w:cs="Times New Roman"/>
                <w:sz w:val="20"/>
                <w:szCs w:val="20"/>
              </w:rPr>
              <w:t>Desarrollo Rural y Sustentable Tlalpan</w:t>
            </w:r>
            <w:r w:rsidRPr="00262ABB">
              <w:rPr>
                <w:rFonts w:ascii="Times New Roman" w:hAnsi="Times New Roman" w:cs="Times New Roman"/>
                <w:sz w:val="20"/>
                <w:szCs w:val="20"/>
              </w:rPr>
              <w:t>?</w:t>
            </w:r>
          </w:p>
          <w:p w:rsidR="004972A7" w:rsidRPr="00262ABB" w:rsidRDefault="004972A7" w:rsidP="00852C41">
            <w:pPr>
              <w:jc w:val="both"/>
              <w:rPr>
                <w:rFonts w:ascii="Times New Roman" w:hAnsi="Times New Roman" w:cs="Times New Roman"/>
                <w:sz w:val="20"/>
                <w:szCs w:val="20"/>
              </w:rPr>
            </w:pPr>
            <w:r w:rsidRPr="00262ABB">
              <w:rPr>
                <w:rFonts w:ascii="Times New Roman" w:hAnsi="Times New Roman" w:cs="Times New Roman"/>
                <w:sz w:val="20"/>
                <w:szCs w:val="20"/>
              </w:rPr>
              <w:t>¿Los tiempos de gestión entre resultar beneficiario y la entrega del recurso económico se adecuaron a los establecidos en las reglas de operación?</w:t>
            </w:r>
          </w:p>
        </w:tc>
        <w:tc>
          <w:tcPr>
            <w:tcW w:w="1727" w:type="dxa"/>
            <w:vMerge/>
          </w:tcPr>
          <w:p w:rsidR="004972A7" w:rsidRPr="00B32B41" w:rsidRDefault="004972A7" w:rsidP="000D7112">
            <w:pPr>
              <w:pStyle w:val="HTMLconformatoprevio"/>
              <w:jc w:val="both"/>
              <w:rPr>
                <w:rFonts w:ascii="Times New Roman" w:hAnsi="Times New Roman" w:cs="Times New Roman"/>
              </w:rPr>
            </w:pPr>
          </w:p>
        </w:tc>
      </w:tr>
      <w:tr w:rsidR="004972A7" w:rsidRPr="00B32B41" w:rsidTr="004972A7">
        <w:tc>
          <w:tcPr>
            <w:tcW w:w="2354" w:type="dxa"/>
          </w:tcPr>
          <w:p w:rsidR="004972A7" w:rsidRPr="00B53FB7" w:rsidRDefault="004972A7" w:rsidP="00852C41">
            <w:pPr>
              <w:jc w:val="both"/>
              <w:rPr>
                <w:rFonts w:ascii="Times New Roman" w:hAnsi="Times New Roman" w:cs="Times New Roman"/>
                <w:sz w:val="20"/>
                <w:szCs w:val="20"/>
              </w:rPr>
            </w:pPr>
            <w:r w:rsidRPr="00B53FB7">
              <w:rPr>
                <w:rFonts w:ascii="Times New Roman" w:hAnsi="Times New Roman" w:cs="Times New Roman"/>
                <w:sz w:val="20"/>
                <w:szCs w:val="20"/>
              </w:rPr>
              <w:lastRenderedPageBreak/>
              <w:t>Calidad del beneficio</w:t>
            </w:r>
          </w:p>
        </w:tc>
        <w:tc>
          <w:tcPr>
            <w:tcW w:w="2177" w:type="dxa"/>
            <w:vMerge/>
          </w:tcPr>
          <w:p w:rsidR="004972A7" w:rsidRPr="00B32B41" w:rsidRDefault="004972A7" w:rsidP="000D7112">
            <w:pPr>
              <w:pStyle w:val="HTMLconformatoprevio"/>
              <w:jc w:val="both"/>
              <w:rPr>
                <w:rFonts w:ascii="Times New Roman" w:hAnsi="Times New Roman" w:cs="Times New Roman"/>
              </w:rPr>
            </w:pPr>
          </w:p>
        </w:tc>
        <w:tc>
          <w:tcPr>
            <w:tcW w:w="2175" w:type="dxa"/>
          </w:tcPr>
          <w:p w:rsidR="004972A7" w:rsidRPr="00262ABB" w:rsidRDefault="004972A7" w:rsidP="00852C41">
            <w:pPr>
              <w:jc w:val="both"/>
              <w:rPr>
                <w:rFonts w:ascii="Times New Roman" w:hAnsi="Times New Roman" w:cs="Times New Roman"/>
                <w:sz w:val="20"/>
                <w:szCs w:val="20"/>
              </w:rPr>
            </w:pPr>
            <w:r w:rsidRPr="00262ABB">
              <w:rPr>
                <w:rFonts w:ascii="Times New Roman" w:hAnsi="Times New Roman" w:cs="Times New Roman"/>
                <w:sz w:val="20"/>
                <w:szCs w:val="20"/>
              </w:rPr>
              <w:t xml:space="preserve">¿En qué medida considera que el beneficio adquirido mediante el Programa genera un cambio positivo en la calidad de vida </w:t>
            </w:r>
            <w:r>
              <w:rPr>
                <w:rFonts w:ascii="Times New Roman" w:hAnsi="Times New Roman" w:cs="Times New Roman"/>
                <w:sz w:val="20"/>
                <w:szCs w:val="20"/>
              </w:rPr>
              <w:t>de la población rural</w:t>
            </w:r>
            <w:r w:rsidRPr="00262ABB">
              <w:rPr>
                <w:rFonts w:ascii="Times New Roman" w:hAnsi="Times New Roman" w:cs="Times New Roman"/>
                <w:sz w:val="20"/>
                <w:szCs w:val="20"/>
              </w:rPr>
              <w:t>?</w:t>
            </w:r>
          </w:p>
        </w:tc>
        <w:tc>
          <w:tcPr>
            <w:tcW w:w="1647" w:type="dxa"/>
          </w:tcPr>
          <w:p w:rsidR="004972A7" w:rsidRPr="00262ABB" w:rsidRDefault="004972A7" w:rsidP="00852C41">
            <w:pPr>
              <w:jc w:val="both"/>
              <w:rPr>
                <w:rFonts w:ascii="Times New Roman" w:hAnsi="Times New Roman" w:cs="Times New Roman"/>
                <w:sz w:val="20"/>
                <w:szCs w:val="20"/>
              </w:rPr>
            </w:pPr>
            <w:r w:rsidRPr="00262ABB">
              <w:rPr>
                <w:rFonts w:ascii="Times New Roman" w:hAnsi="Times New Roman" w:cs="Times New Roman"/>
                <w:sz w:val="20"/>
                <w:szCs w:val="20"/>
              </w:rPr>
              <w:t xml:space="preserve">¿En qué medida considera que el beneficio adquirido mediante el Programa genera un cambio positivo en la calidad de vida </w:t>
            </w:r>
            <w:r>
              <w:rPr>
                <w:rFonts w:ascii="Times New Roman" w:hAnsi="Times New Roman" w:cs="Times New Roman"/>
                <w:sz w:val="20"/>
                <w:szCs w:val="20"/>
              </w:rPr>
              <w:t>de la población rural</w:t>
            </w:r>
            <w:r w:rsidRPr="00262ABB">
              <w:rPr>
                <w:rFonts w:ascii="Times New Roman" w:hAnsi="Times New Roman" w:cs="Times New Roman"/>
                <w:sz w:val="20"/>
                <w:szCs w:val="20"/>
              </w:rPr>
              <w:t>?</w:t>
            </w:r>
          </w:p>
        </w:tc>
        <w:tc>
          <w:tcPr>
            <w:tcW w:w="1727" w:type="dxa"/>
            <w:vMerge/>
          </w:tcPr>
          <w:p w:rsidR="004972A7" w:rsidRPr="00B32B41" w:rsidRDefault="004972A7" w:rsidP="000D7112">
            <w:pPr>
              <w:pStyle w:val="HTMLconformatoprevio"/>
              <w:jc w:val="both"/>
              <w:rPr>
                <w:rFonts w:ascii="Times New Roman" w:hAnsi="Times New Roman" w:cs="Times New Roman"/>
              </w:rPr>
            </w:pPr>
          </w:p>
        </w:tc>
      </w:tr>
      <w:tr w:rsidR="004972A7" w:rsidRPr="00B32B41" w:rsidTr="004972A7">
        <w:tc>
          <w:tcPr>
            <w:tcW w:w="2354" w:type="dxa"/>
          </w:tcPr>
          <w:p w:rsidR="004972A7" w:rsidRPr="00B53FB7" w:rsidRDefault="004972A7" w:rsidP="00852C41">
            <w:pPr>
              <w:jc w:val="both"/>
              <w:rPr>
                <w:rFonts w:ascii="Times New Roman" w:hAnsi="Times New Roman" w:cs="Times New Roman"/>
                <w:sz w:val="20"/>
                <w:szCs w:val="20"/>
              </w:rPr>
            </w:pPr>
            <w:r w:rsidRPr="00B53FB7">
              <w:rPr>
                <w:rFonts w:ascii="Times New Roman" w:hAnsi="Times New Roman" w:cs="Times New Roman"/>
                <w:sz w:val="20"/>
                <w:szCs w:val="20"/>
              </w:rPr>
              <w:t>Contraprestación.</w:t>
            </w:r>
          </w:p>
        </w:tc>
        <w:tc>
          <w:tcPr>
            <w:tcW w:w="2177" w:type="dxa"/>
            <w:vMerge/>
          </w:tcPr>
          <w:p w:rsidR="004972A7" w:rsidRPr="00B32B41" w:rsidRDefault="004972A7" w:rsidP="000D7112">
            <w:pPr>
              <w:pStyle w:val="HTMLconformatoprevio"/>
              <w:jc w:val="both"/>
              <w:rPr>
                <w:rFonts w:ascii="Times New Roman" w:hAnsi="Times New Roman" w:cs="Times New Roman"/>
              </w:rPr>
            </w:pPr>
          </w:p>
        </w:tc>
        <w:tc>
          <w:tcPr>
            <w:tcW w:w="2175" w:type="dxa"/>
          </w:tcPr>
          <w:p w:rsidR="004972A7" w:rsidRPr="00262ABB" w:rsidRDefault="004972A7" w:rsidP="00852C41">
            <w:pPr>
              <w:jc w:val="both"/>
              <w:rPr>
                <w:rFonts w:ascii="Times New Roman" w:hAnsi="Times New Roman" w:cs="Times New Roman"/>
                <w:sz w:val="20"/>
                <w:szCs w:val="20"/>
              </w:rPr>
            </w:pPr>
            <w:r w:rsidRPr="00262ABB">
              <w:rPr>
                <w:rFonts w:ascii="Times New Roman" w:hAnsi="Times New Roman" w:cs="Times New Roman"/>
                <w:sz w:val="20"/>
                <w:szCs w:val="20"/>
              </w:rPr>
              <w:t>¿Considera que las acciones realizadas como beneficiario del programa son acordes al beneficio adquirido?</w:t>
            </w:r>
          </w:p>
        </w:tc>
        <w:tc>
          <w:tcPr>
            <w:tcW w:w="1647" w:type="dxa"/>
          </w:tcPr>
          <w:p w:rsidR="004972A7" w:rsidRPr="00262ABB" w:rsidRDefault="004972A7" w:rsidP="00852C41">
            <w:pPr>
              <w:jc w:val="both"/>
              <w:rPr>
                <w:rFonts w:ascii="Times New Roman" w:hAnsi="Times New Roman" w:cs="Times New Roman"/>
                <w:sz w:val="20"/>
                <w:szCs w:val="20"/>
              </w:rPr>
            </w:pPr>
            <w:r w:rsidRPr="00262ABB">
              <w:rPr>
                <w:rFonts w:ascii="Times New Roman" w:hAnsi="Times New Roman" w:cs="Times New Roman"/>
                <w:sz w:val="20"/>
                <w:szCs w:val="20"/>
              </w:rPr>
              <w:t>¿Considera que las acciones realizadas como beneficiario del programa son acordes al beneficio adquirido?</w:t>
            </w:r>
          </w:p>
        </w:tc>
        <w:tc>
          <w:tcPr>
            <w:tcW w:w="1727" w:type="dxa"/>
            <w:vMerge/>
          </w:tcPr>
          <w:p w:rsidR="004972A7" w:rsidRPr="00B32B41" w:rsidRDefault="004972A7" w:rsidP="000D7112">
            <w:pPr>
              <w:pStyle w:val="HTMLconformatoprevio"/>
              <w:jc w:val="both"/>
              <w:rPr>
                <w:rFonts w:ascii="Times New Roman" w:hAnsi="Times New Roman" w:cs="Times New Roman"/>
              </w:rPr>
            </w:pPr>
          </w:p>
        </w:tc>
      </w:tr>
      <w:tr w:rsidR="004972A7" w:rsidRPr="00B32B41" w:rsidTr="004972A7">
        <w:tc>
          <w:tcPr>
            <w:tcW w:w="2354" w:type="dxa"/>
          </w:tcPr>
          <w:p w:rsidR="004972A7" w:rsidRPr="00B53FB7" w:rsidRDefault="004972A7" w:rsidP="00852C41">
            <w:pPr>
              <w:jc w:val="both"/>
              <w:rPr>
                <w:rFonts w:ascii="Times New Roman" w:hAnsi="Times New Roman" w:cs="Times New Roman"/>
                <w:sz w:val="20"/>
                <w:szCs w:val="20"/>
              </w:rPr>
            </w:pPr>
            <w:r w:rsidRPr="00B53FB7">
              <w:rPr>
                <w:rFonts w:ascii="Times New Roman" w:hAnsi="Times New Roman" w:cs="Times New Roman"/>
                <w:sz w:val="20"/>
                <w:szCs w:val="20"/>
              </w:rPr>
              <w:t>Imagen del Programa.</w:t>
            </w:r>
          </w:p>
        </w:tc>
        <w:tc>
          <w:tcPr>
            <w:tcW w:w="2177" w:type="dxa"/>
            <w:vMerge/>
          </w:tcPr>
          <w:p w:rsidR="004972A7" w:rsidRPr="00B32B41" w:rsidRDefault="004972A7" w:rsidP="000D7112">
            <w:pPr>
              <w:pStyle w:val="HTMLconformatoprevio"/>
              <w:jc w:val="both"/>
              <w:rPr>
                <w:rFonts w:ascii="Times New Roman" w:hAnsi="Times New Roman" w:cs="Times New Roman"/>
              </w:rPr>
            </w:pPr>
          </w:p>
        </w:tc>
        <w:tc>
          <w:tcPr>
            <w:tcW w:w="2175" w:type="dxa"/>
          </w:tcPr>
          <w:p w:rsidR="004972A7" w:rsidRDefault="004972A7" w:rsidP="00852C41">
            <w:pPr>
              <w:jc w:val="both"/>
              <w:rPr>
                <w:rFonts w:ascii="Times New Roman" w:hAnsi="Times New Roman" w:cs="Times New Roman"/>
                <w:sz w:val="20"/>
                <w:szCs w:val="20"/>
                <w:lang w:val="es-ES"/>
              </w:rPr>
            </w:pPr>
            <w:r>
              <w:rPr>
                <w:rFonts w:ascii="Times New Roman" w:hAnsi="Times New Roman" w:cs="Times New Roman"/>
                <w:sz w:val="20"/>
                <w:szCs w:val="20"/>
                <w:lang w:val="es-ES"/>
              </w:rPr>
              <w:t>¿Tiene conocimiento general del programa?</w:t>
            </w:r>
          </w:p>
          <w:p w:rsidR="004972A7" w:rsidRDefault="004972A7" w:rsidP="00852C41">
            <w:pPr>
              <w:jc w:val="both"/>
              <w:rPr>
                <w:rFonts w:ascii="Times New Roman" w:hAnsi="Times New Roman" w:cs="Times New Roman"/>
                <w:sz w:val="20"/>
                <w:szCs w:val="20"/>
                <w:lang w:val="es-ES"/>
              </w:rPr>
            </w:pPr>
            <w:r>
              <w:rPr>
                <w:rFonts w:ascii="Times New Roman" w:hAnsi="Times New Roman" w:cs="Times New Roman"/>
                <w:sz w:val="20"/>
                <w:szCs w:val="20"/>
                <w:lang w:val="es-ES"/>
              </w:rPr>
              <w:t>¿Sabe sobre el funcionamiento del programa?</w:t>
            </w:r>
          </w:p>
          <w:p w:rsidR="004972A7" w:rsidRPr="00262ABB" w:rsidRDefault="004972A7" w:rsidP="00852C41">
            <w:pPr>
              <w:jc w:val="both"/>
              <w:rPr>
                <w:rFonts w:ascii="Times New Roman" w:hAnsi="Times New Roman" w:cs="Times New Roman"/>
                <w:sz w:val="20"/>
                <w:szCs w:val="20"/>
                <w:lang w:val="es-ES"/>
              </w:rPr>
            </w:pPr>
            <w:r>
              <w:rPr>
                <w:rFonts w:ascii="Times New Roman" w:hAnsi="Times New Roman" w:cs="Times New Roman"/>
                <w:sz w:val="20"/>
                <w:szCs w:val="20"/>
                <w:lang w:val="es-ES"/>
              </w:rPr>
              <w:t>¿Conoce los derechos y obligaciones que adquiere al ingresar al programa?</w:t>
            </w:r>
          </w:p>
        </w:tc>
        <w:tc>
          <w:tcPr>
            <w:tcW w:w="1647" w:type="dxa"/>
          </w:tcPr>
          <w:p w:rsidR="004972A7" w:rsidRDefault="004972A7" w:rsidP="00852C41">
            <w:pPr>
              <w:jc w:val="both"/>
              <w:rPr>
                <w:rFonts w:ascii="Times New Roman" w:hAnsi="Times New Roman" w:cs="Times New Roman"/>
                <w:sz w:val="20"/>
                <w:szCs w:val="20"/>
                <w:lang w:val="es-ES"/>
              </w:rPr>
            </w:pPr>
            <w:r>
              <w:rPr>
                <w:rFonts w:ascii="Times New Roman" w:hAnsi="Times New Roman" w:cs="Times New Roman"/>
                <w:sz w:val="20"/>
                <w:szCs w:val="20"/>
                <w:lang w:val="es-ES"/>
              </w:rPr>
              <w:t>¿Tiene conocimiento general del programa?</w:t>
            </w:r>
          </w:p>
          <w:p w:rsidR="004972A7" w:rsidRDefault="004972A7" w:rsidP="00852C41">
            <w:pPr>
              <w:jc w:val="both"/>
              <w:rPr>
                <w:rFonts w:ascii="Times New Roman" w:hAnsi="Times New Roman" w:cs="Times New Roman"/>
                <w:sz w:val="20"/>
                <w:szCs w:val="20"/>
                <w:lang w:val="es-ES"/>
              </w:rPr>
            </w:pPr>
            <w:r>
              <w:rPr>
                <w:rFonts w:ascii="Times New Roman" w:hAnsi="Times New Roman" w:cs="Times New Roman"/>
                <w:sz w:val="20"/>
                <w:szCs w:val="20"/>
                <w:lang w:val="es-ES"/>
              </w:rPr>
              <w:t>¿Sabe sobre el funcionamiento del programa?</w:t>
            </w:r>
          </w:p>
          <w:p w:rsidR="004972A7" w:rsidRPr="00262ABB" w:rsidRDefault="004972A7" w:rsidP="00852C41">
            <w:pPr>
              <w:jc w:val="both"/>
              <w:rPr>
                <w:rFonts w:ascii="Times New Roman" w:hAnsi="Times New Roman" w:cs="Times New Roman"/>
                <w:sz w:val="20"/>
                <w:szCs w:val="20"/>
                <w:lang w:val="es-ES"/>
              </w:rPr>
            </w:pPr>
            <w:r>
              <w:rPr>
                <w:rFonts w:ascii="Times New Roman" w:hAnsi="Times New Roman" w:cs="Times New Roman"/>
                <w:sz w:val="20"/>
                <w:szCs w:val="20"/>
                <w:lang w:val="es-ES"/>
              </w:rPr>
              <w:t>¿Conoce los derechos y obligaciones que adquiere al ingresar al programa?</w:t>
            </w:r>
          </w:p>
        </w:tc>
        <w:tc>
          <w:tcPr>
            <w:tcW w:w="1727" w:type="dxa"/>
            <w:vMerge/>
          </w:tcPr>
          <w:p w:rsidR="004972A7" w:rsidRPr="00B32B41" w:rsidRDefault="004972A7" w:rsidP="000D7112">
            <w:pPr>
              <w:pStyle w:val="HTMLconformatoprevio"/>
              <w:jc w:val="both"/>
              <w:rPr>
                <w:rFonts w:ascii="Times New Roman" w:hAnsi="Times New Roman" w:cs="Times New Roman"/>
              </w:rPr>
            </w:pPr>
          </w:p>
        </w:tc>
      </w:tr>
      <w:tr w:rsidR="004972A7" w:rsidRPr="00B32B41" w:rsidTr="004972A7">
        <w:tc>
          <w:tcPr>
            <w:tcW w:w="2354" w:type="dxa"/>
          </w:tcPr>
          <w:p w:rsidR="004972A7" w:rsidRPr="00B53FB7" w:rsidRDefault="004972A7" w:rsidP="00852C41">
            <w:pPr>
              <w:rPr>
                <w:rFonts w:ascii="Times New Roman" w:hAnsi="Times New Roman" w:cs="Times New Roman"/>
                <w:sz w:val="20"/>
                <w:szCs w:val="20"/>
              </w:rPr>
            </w:pPr>
            <w:r w:rsidRPr="00B53FB7">
              <w:rPr>
                <w:rFonts w:ascii="Times New Roman" w:hAnsi="Times New Roman" w:cs="Times New Roman"/>
                <w:sz w:val="20"/>
                <w:szCs w:val="20"/>
              </w:rPr>
              <w:t>Sugerencias y recomendaciones</w:t>
            </w:r>
          </w:p>
        </w:tc>
        <w:tc>
          <w:tcPr>
            <w:tcW w:w="2177" w:type="dxa"/>
            <w:vMerge/>
          </w:tcPr>
          <w:p w:rsidR="004972A7" w:rsidRPr="00B32B41" w:rsidRDefault="004972A7" w:rsidP="000D7112">
            <w:pPr>
              <w:pStyle w:val="HTMLconformatoprevio"/>
              <w:jc w:val="both"/>
              <w:rPr>
                <w:rFonts w:ascii="Times New Roman" w:hAnsi="Times New Roman" w:cs="Times New Roman"/>
              </w:rPr>
            </w:pPr>
          </w:p>
        </w:tc>
        <w:tc>
          <w:tcPr>
            <w:tcW w:w="2175" w:type="dxa"/>
          </w:tcPr>
          <w:p w:rsidR="004972A7" w:rsidRPr="00B53FB7" w:rsidRDefault="004972A7" w:rsidP="00852C41">
            <w:pPr>
              <w:shd w:val="clear" w:color="auto" w:fill="FFFFFF"/>
              <w:ind w:left="125"/>
              <w:jc w:val="both"/>
              <w:rPr>
                <w:rFonts w:ascii="Times New Roman" w:hAnsi="Times New Roman" w:cs="Times New Roman"/>
                <w:sz w:val="20"/>
                <w:szCs w:val="20"/>
                <w:lang w:val="es-ES"/>
              </w:rPr>
            </w:pPr>
            <w:r w:rsidRPr="00B53FB7">
              <w:rPr>
                <w:rFonts w:ascii="Times New Roman" w:eastAsia="Times New Roman" w:hAnsi="Times New Roman" w:cs="Times New Roman"/>
                <w:sz w:val="20"/>
                <w:szCs w:val="20"/>
                <w:lang w:val="es-ES" w:eastAsia="es-ES"/>
              </w:rPr>
              <w:t>Si lo desea, señale las observaciones o aclaraciones que crea oportunas con respecto a las preguntas y/o suge</w:t>
            </w:r>
            <w:r>
              <w:rPr>
                <w:rFonts w:ascii="Times New Roman" w:eastAsia="Times New Roman" w:hAnsi="Times New Roman" w:cs="Times New Roman"/>
                <w:sz w:val="20"/>
                <w:szCs w:val="20"/>
                <w:lang w:val="es-ES" w:eastAsia="es-ES"/>
              </w:rPr>
              <w:t>rencias para mejorar la participación en el programa</w:t>
            </w:r>
            <w:r w:rsidRPr="00B53FB7">
              <w:rPr>
                <w:rFonts w:ascii="Times New Roman" w:eastAsia="Times New Roman" w:hAnsi="Times New Roman" w:cs="Times New Roman"/>
                <w:sz w:val="20"/>
                <w:szCs w:val="20"/>
                <w:lang w:val="es-ES" w:eastAsia="es-ES"/>
              </w:rPr>
              <w:t>:</w:t>
            </w:r>
          </w:p>
        </w:tc>
        <w:tc>
          <w:tcPr>
            <w:tcW w:w="1647" w:type="dxa"/>
          </w:tcPr>
          <w:p w:rsidR="004972A7" w:rsidRPr="00B53FB7" w:rsidRDefault="004972A7" w:rsidP="00852C41">
            <w:pPr>
              <w:shd w:val="clear" w:color="auto" w:fill="FFFFFF"/>
              <w:ind w:left="125"/>
              <w:jc w:val="both"/>
              <w:rPr>
                <w:rFonts w:ascii="Times New Roman" w:hAnsi="Times New Roman" w:cs="Times New Roman"/>
                <w:sz w:val="20"/>
                <w:szCs w:val="20"/>
                <w:lang w:val="es-ES"/>
              </w:rPr>
            </w:pPr>
            <w:r w:rsidRPr="00B53FB7">
              <w:rPr>
                <w:rFonts w:ascii="Times New Roman" w:eastAsia="Times New Roman" w:hAnsi="Times New Roman" w:cs="Times New Roman"/>
                <w:sz w:val="20"/>
                <w:szCs w:val="20"/>
                <w:lang w:val="es-ES" w:eastAsia="es-ES"/>
              </w:rPr>
              <w:t>Si lo desea, señale las observaciones o aclaraciones que crea oportunas con respecto a las preguntas y/o suge</w:t>
            </w:r>
            <w:r>
              <w:rPr>
                <w:rFonts w:ascii="Times New Roman" w:eastAsia="Times New Roman" w:hAnsi="Times New Roman" w:cs="Times New Roman"/>
                <w:sz w:val="20"/>
                <w:szCs w:val="20"/>
                <w:lang w:val="es-ES" w:eastAsia="es-ES"/>
              </w:rPr>
              <w:t>rencias para mejorar la participación en el programa</w:t>
            </w:r>
            <w:r w:rsidRPr="00B53FB7">
              <w:rPr>
                <w:rFonts w:ascii="Times New Roman" w:eastAsia="Times New Roman" w:hAnsi="Times New Roman" w:cs="Times New Roman"/>
                <w:sz w:val="20"/>
                <w:szCs w:val="20"/>
                <w:lang w:val="es-ES" w:eastAsia="es-ES"/>
              </w:rPr>
              <w:t>:</w:t>
            </w:r>
          </w:p>
        </w:tc>
        <w:tc>
          <w:tcPr>
            <w:tcW w:w="1727" w:type="dxa"/>
            <w:vMerge/>
          </w:tcPr>
          <w:p w:rsidR="004972A7" w:rsidRPr="00B32B41" w:rsidRDefault="004972A7" w:rsidP="000D7112">
            <w:pPr>
              <w:pStyle w:val="HTMLconformatoprevio"/>
              <w:jc w:val="both"/>
              <w:rPr>
                <w:rFonts w:ascii="Times New Roman" w:hAnsi="Times New Roman" w:cs="Times New Roman"/>
              </w:rPr>
            </w:pPr>
          </w:p>
        </w:tc>
      </w:tr>
    </w:tbl>
    <w:p w:rsidR="00C32352" w:rsidRPr="00B32B41" w:rsidRDefault="00C32352" w:rsidP="000D7112">
      <w:pPr>
        <w:pStyle w:val="HTMLconformatoprevio"/>
        <w:ind w:left="720"/>
        <w:jc w:val="both"/>
        <w:rPr>
          <w:rFonts w:ascii="Times New Roman" w:hAnsi="Times New Roman" w:cs="Times New Roman"/>
        </w:rPr>
      </w:pPr>
    </w:p>
    <w:p w:rsidR="00836FFF" w:rsidRDefault="00836FFF" w:rsidP="00C32352">
      <w:pPr>
        <w:pStyle w:val="HTMLconformatoprevio"/>
        <w:rPr>
          <w:rFonts w:ascii="Times New Roman" w:hAnsi="Times New Roman" w:cs="Times New Roman"/>
          <w:b/>
        </w:rPr>
      </w:pPr>
    </w:p>
    <w:tbl>
      <w:tblPr>
        <w:tblStyle w:val="Tablaconcuadrcula"/>
        <w:tblW w:w="0" w:type="auto"/>
        <w:tblLook w:val="04A0" w:firstRow="1" w:lastRow="0" w:firstColumn="1" w:lastColumn="0" w:noHBand="0" w:noVBand="1"/>
      </w:tblPr>
      <w:tblGrid>
        <w:gridCol w:w="3370"/>
        <w:gridCol w:w="3371"/>
        <w:gridCol w:w="3371"/>
      </w:tblGrid>
      <w:tr w:rsidR="00836FFF" w:rsidRPr="004124B6" w:rsidTr="00836FFF">
        <w:tc>
          <w:tcPr>
            <w:tcW w:w="3370" w:type="dxa"/>
          </w:tcPr>
          <w:p w:rsidR="00836FFF" w:rsidRPr="004124B6" w:rsidRDefault="00836FFF" w:rsidP="00836FFF">
            <w:pPr>
              <w:pStyle w:val="HTMLconformatoprevio"/>
              <w:jc w:val="center"/>
              <w:rPr>
                <w:rFonts w:ascii="Times New Roman" w:hAnsi="Times New Roman" w:cs="Times New Roman"/>
                <w:b/>
              </w:rPr>
            </w:pPr>
            <w:bookmarkStart w:id="0" w:name="OLE_LINK1"/>
            <w:r w:rsidRPr="004124B6">
              <w:rPr>
                <w:rFonts w:ascii="Times New Roman" w:hAnsi="Times New Roman" w:cs="Times New Roman"/>
                <w:b/>
              </w:rPr>
              <w:t>Desagregación o Estratificación</w:t>
            </w:r>
          </w:p>
        </w:tc>
        <w:tc>
          <w:tcPr>
            <w:tcW w:w="3371" w:type="dxa"/>
          </w:tcPr>
          <w:p w:rsidR="00836FFF" w:rsidRPr="004124B6" w:rsidRDefault="00836FFF" w:rsidP="00836FFF">
            <w:pPr>
              <w:pStyle w:val="HTMLconformatoprevio"/>
              <w:jc w:val="center"/>
              <w:rPr>
                <w:rFonts w:ascii="Times New Roman" w:hAnsi="Times New Roman" w:cs="Times New Roman"/>
                <w:b/>
              </w:rPr>
            </w:pPr>
            <w:r w:rsidRPr="004124B6">
              <w:rPr>
                <w:rFonts w:ascii="Times New Roman" w:hAnsi="Times New Roman" w:cs="Times New Roman"/>
                <w:b/>
              </w:rPr>
              <w:t>Número de personas de la muestra</w:t>
            </w:r>
          </w:p>
        </w:tc>
        <w:tc>
          <w:tcPr>
            <w:tcW w:w="3371" w:type="dxa"/>
          </w:tcPr>
          <w:p w:rsidR="00836FFF" w:rsidRPr="004124B6" w:rsidRDefault="00836FFF" w:rsidP="00836FFF">
            <w:pPr>
              <w:pStyle w:val="HTMLconformatoprevio"/>
              <w:jc w:val="center"/>
              <w:rPr>
                <w:rFonts w:ascii="Times New Roman" w:hAnsi="Times New Roman" w:cs="Times New Roman"/>
                <w:b/>
              </w:rPr>
            </w:pPr>
            <w:r w:rsidRPr="004124B6">
              <w:rPr>
                <w:rFonts w:ascii="Times New Roman" w:hAnsi="Times New Roman" w:cs="Times New Roman"/>
                <w:b/>
              </w:rPr>
              <w:t>Número de personas efectivas</w:t>
            </w:r>
          </w:p>
        </w:tc>
      </w:tr>
      <w:tr w:rsidR="00836FFF" w:rsidRPr="004124B6" w:rsidTr="00E92F21">
        <w:tc>
          <w:tcPr>
            <w:tcW w:w="3370" w:type="dxa"/>
            <w:vAlign w:val="center"/>
          </w:tcPr>
          <w:p w:rsidR="00836FFF" w:rsidRPr="004124B6" w:rsidRDefault="009C27E1" w:rsidP="00E92F21">
            <w:pPr>
              <w:pStyle w:val="HTMLconformatoprevio"/>
              <w:jc w:val="center"/>
              <w:rPr>
                <w:rFonts w:ascii="Times New Roman" w:hAnsi="Times New Roman" w:cs="Times New Roman"/>
              </w:rPr>
            </w:pPr>
            <w:r w:rsidRPr="004124B6">
              <w:rPr>
                <w:rFonts w:ascii="Times New Roman" w:hAnsi="Times New Roman" w:cs="Times New Roman"/>
              </w:rPr>
              <w:t>San Andrés Totoltepec</w:t>
            </w:r>
          </w:p>
        </w:tc>
        <w:tc>
          <w:tcPr>
            <w:tcW w:w="3371" w:type="dxa"/>
            <w:vAlign w:val="center"/>
          </w:tcPr>
          <w:p w:rsidR="00836FFF" w:rsidRPr="004124B6" w:rsidRDefault="00AF64AB" w:rsidP="00E92F21">
            <w:pPr>
              <w:pStyle w:val="HTMLconformatoprevio"/>
              <w:jc w:val="center"/>
              <w:rPr>
                <w:rFonts w:ascii="Times New Roman" w:hAnsi="Times New Roman" w:cs="Times New Roman"/>
              </w:rPr>
            </w:pPr>
            <w:r w:rsidRPr="004124B6">
              <w:rPr>
                <w:rFonts w:ascii="Times New Roman" w:hAnsi="Times New Roman" w:cs="Times New Roman"/>
              </w:rPr>
              <w:t>15</w:t>
            </w:r>
          </w:p>
        </w:tc>
        <w:tc>
          <w:tcPr>
            <w:tcW w:w="3371" w:type="dxa"/>
            <w:vAlign w:val="center"/>
          </w:tcPr>
          <w:p w:rsidR="00836FFF" w:rsidRPr="004124B6" w:rsidRDefault="00AF64AB" w:rsidP="00E92F21">
            <w:pPr>
              <w:pStyle w:val="HTMLconformatoprevio"/>
              <w:jc w:val="center"/>
              <w:rPr>
                <w:rFonts w:ascii="Times New Roman" w:hAnsi="Times New Roman" w:cs="Times New Roman"/>
              </w:rPr>
            </w:pPr>
            <w:r w:rsidRPr="004124B6">
              <w:rPr>
                <w:rFonts w:ascii="Times New Roman" w:hAnsi="Times New Roman" w:cs="Times New Roman"/>
              </w:rPr>
              <w:t>15</w:t>
            </w:r>
          </w:p>
        </w:tc>
      </w:tr>
      <w:tr w:rsidR="009C27E1" w:rsidRPr="004124B6" w:rsidTr="00E92F21">
        <w:tc>
          <w:tcPr>
            <w:tcW w:w="3370" w:type="dxa"/>
            <w:vAlign w:val="center"/>
          </w:tcPr>
          <w:p w:rsidR="009C27E1" w:rsidRPr="004124B6" w:rsidRDefault="009C27E1" w:rsidP="00E92F21">
            <w:pPr>
              <w:pStyle w:val="HTMLconformatoprevio"/>
              <w:jc w:val="center"/>
              <w:rPr>
                <w:rFonts w:ascii="Times New Roman" w:hAnsi="Times New Roman" w:cs="Times New Roman"/>
              </w:rPr>
            </w:pPr>
            <w:r w:rsidRPr="004124B6">
              <w:rPr>
                <w:rFonts w:ascii="Times New Roman" w:hAnsi="Times New Roman" w:cs="Times New Roman"/>
              </w:rPr>
              <w:t>San Miguel Xicalco</w:t>
            </w:r>
          </w:p>
        </w:tc>
        <w:tc>
          <w:tcPr>
            <w:tcW w:w="3371" w:type="dxa"/>
            <w:vAlign w:val="center"/>
          </w:tcPr>
          <w:p w:rsidR="009C27E1" w:rsidRPr="004124B6" w:rsidRDefault="00AF64AB" w:rsidP="00E92F21">
            <w:pPr>
              <w:pStyle w:val="HTMLconformatoprevio"/>
              <w:jc w:val="center"/>
              <w:rPr>
                <w:rFonts w:ascii="Times New Roman" w:hAnsi="Times New Roman" w:cs="Times New Roman"/>
              </w:rPr>
            </w:pPr>
            <w:r w:rsidRPr="004124B6">
              <w:rPr>
                <w:rFonts w:ascii="Times New Roman" w:hAnsi="Times New Roman" w:cs="Times New Roman"/>
              </w:rPr>
              <w:t>26</w:t>
            </w:r>
          </w:p>
        </w:tc>
        <w:tc>
          <w:tcPr>
            <w:tcW w:w="3371" w:type="dxa"/>
            <w:vAlign w:val="center"/>
          </w:tcPr>
          <w:p w:rsidR="009C27E1" w:rsidRPr="004124B6" w:rsidRDefault="00AF64AB" w:rsidP="00E92F21">
            <w:pPr>
              <w:pStyle w:val="HTMLconformatoprevio"/>
              <w:jc w:val="center"/>
              <w:rPr>
                <w:rFonts w:ascii="Times New Roman" w:hAnsi="Times New Roman" w:cs="Times New Roman"/>
              </w:rPr>
            </w:pPr>
            <w:r w:rsidRPr="004124B6">
              <w:rPr>
                <w:rFonts w:ascii="Times New Roman" w:hAnsi="Times New Roman" w:cs="Times New Roman"/>
              </w:rPr>
              <w:t>26</w:t>
            </w:r>
          </w:p>
        </w:tc>
      </w:tr>
      <w:tr w:rsidR="009C27E1" w:rsidRPr="004124B6" w:rsidTr="00E92F21">
        <w:tc>
          <w:tcPr>
            <w:tcW w:w="3370" w:type="dxa"/>
            <w:vAlign w:val="center"/>
          </w:tcPr>
          <w:p w:rsidR="009C27E1" w:rsidRPr="004124B6" w:rsidRDefault="009C27E1" w:rsidP="00E92F21">
            <w:pPr>
              <w:pStyle w:val="HTMLconformatoprevio"/>
              <w:jc w:val="center"/>
              <w:rPr>
                <w:rFonts w:ascii="Times New Roman" w:hAnsi="Times New Roman" w:cs="Times New Roman"/>
              </w:rPr>
            </w:pPr>
            <w:r w:rsidRPr="004124B6">
              <w:rPr>
                <w:rFonts w:ascii="Times New Roman" w:hAnsi="Times New Roman" w:cs="Times New Roman"/>
              </w:rPr>
              <w:t xml:space="preserve">Magdalena </w:t>
            </w:r>
            <w:proofErr w:type="spellStart"/>
            <w:r w:rsidRPr="004124B6">
              <w:rPr>
                <w:rFonts w:ascii="Times New Roman" w:hAnsi="Times New Roman" w:cs="Times New Roman"/>
              </w:rPr>
              <w:t>Petlacalco</w:t>
            </w:r>
            <w:proofErr w:type="spellEnd"/>
          </w:p>
        </w:tc>
        <w:tc>
          <w:tcPr>
            <w:tcW w:w="3371" w:type="dxa"/>
            <w:vAlign w:val="center"/>
          </w:tcPr>
          <w:p w:rsidR="009C27E1" w:rsidRPr="004124B6" w:rsidRDefault="00AF64AB" w:rsidP="00E92F21">
            <w:pPr>
              <w:pStyle w:val="HTMLconformatoprevio"/>
              <w:jc w:val="center"/>
              <w:rPr>
                <w:rFonts w:ascii="Times New Roman" w:hAnsi="Times New Roman" w:cs="Times New Roman"/>
              </w:rPr>
            </w:pPr>
            <w:r w:rsidRPr="004124B6">
              <w:rPr>
                <w:rFonts w:ascii="Times New Roman" w:hAnsi="Times New Roman" w:cs="Times New Roman"/>
              </w:rPr>
              <w:t>27</w:t>
            </w:r>
          </w:p>
        </w:tc>
        <w:tc>
          <w:tcPr>
            <w:tcW w:w="3371" w:type="dxa"/>
            <w:vAlign w:val="center"/>
          </w:tcPr>
          <w:p w:rsidR="009C27E1" w:rsidRPr="004124B6" w:rsidRDefault="00AF64AB" w:rsidP="00E92F21">
            <w:pPr>
              <w:pStyle w:val="HTMLconformatoprevio"/>
              <w:jc w:val="center"/>
              <w:rPr>
                <w:rFonts w:ascii="Times New Roman" w:hAnsi="Times New Roman" w:cs="Times New Roman"/>
              </w:rPr>
            </w:pPr>
            <w:r w:rsidRPr="004124B6">
              <w:rPr>
                <w:rFonts w:ascii="Times New Roman" w:hAnsi="Times New Roman" w:cs="Times New Roman"/>
              </w:rPr>
              <w:t>27</w:t>
            </w:r>
          </w:p>
        </w:tc>
      </w:tr>
      <w:tr w:rsidR="009C27E1" w:rsidRPr="004124B6" w:rsidTr="00E92F21">
        <w:tc>
          <w:tcPr>
            <w:tcW w:w="3370" w:type="dxa"/>
            <w:vAlign w:val="center"/>
          </w:tcPr>
          <w:p w:rsidR="009C27E1" w:rsidRPr="004124B6" w:rsidRDefault="009C27E1" w:rsidP="00E92F21">
            <w:pPr>
              <w:pStyle w:val="HTMLconformatoprevio"/>
              <w:jc w:val="center"/>
              <w:rPr>
                <w:rFonts w:ascii="Times New Roman" w:hAnsi="Times New Roman" w:cs="Times New Roman"/>
              </w:rPr>
            </w:pPr>
            <w:r w:rsidRPr="004124B6">
              <w:rPr>
                <w:rFonts w:ascii="Times New Roman" w:hAnsi="Times New Roman" w:cs="Times New Roman"/>
              </w:rPr>
              <w:t>San Miguel Ajusco</w:t>
            </w:r>
          </w:p>
        </w:tc>
        <w:tc>
          <w:tcPr>
            <w:tcW w:w="3371" w:type="dxa"/>
            <w:vAlign w:val="center"/>
          </w:tcPr>
          <w:p w:rsidR="009C27E1" w:rsidRPr="004124B6" w:rsidRDefault="00AF64AB" w:rsidP="00E92F21">
            <w:pPr>
              <w:pStyle w:val="HTMLconformatoprevio"/>
              <w:jc w:val="center"/>
              <w:rPr>
                <w:rFonts w:ascii="Times New Roman" w:hAnsi="Times New Roman" w:cs="Times New Roman"/>
              </w:rPr>
            </w:pPr>
            <w:r w:rsidRPr="004124B6">
              <w:rPr>
                <w:rFonts w:ascii="Times New Roman" w:hAnsi="Times New Roman" w:cs="Times New Roman"/>
              </w:rPr>
              <w:t>17</w:t>
            </w:r>
          </w:p>
        </w:tc>
        <w:tc>
          <w:tcPr>
            <w:tcW w:w="3371" w:type="dxa"/>
            <w:vAlign w:val="center"/>
          </w:tcPr>
          <w:p w:rsidR="009C27E1" w:rsidRPr="004124B6" w:rsidRDefault="00AF64AB" w:rsidP="00E92F21">
            <w:pPr>
              <w:pStyle w:val="HTMLconformatoprevio"/>
              <w:jc w:val="center"/>
              <w:rPr>
                <w:rFonts w:ascii="Times New Roman" w:hAnsi="Times New Roman" w:cs="Times New Roman"/>
              </w:rPr>
            </w:pPr>
            <w:r w:rsidRPr="004124B6">
              <w:rPr>
                <w:rFonts w:ascii="Times New Roman" w:hAnsi="Times New Roman" w:cs="Times New Roman"/>
              </w:rPr>
              <w:t>17</w:t>
            </w:r>
          </w:p>
        </w:tc>
      </w:tr>
      <w:tr w:rsidR="009C27E1" w:rsidRPr="004124B6" w:rsidTr="00E92F21">
        <w:tc>
          <w:tcPr>
            <w:tcW w:w="3370" w:type="dxa"/>
            <w:vAlign w:val="center"/>
          </w:tcPr>
          <w:p w:rsidR="009C27E1" w:rsidRPr="004124B6" w:rsidRDefault="009C27E1" w:rsidP="00E92F21">
            <w:pPr>
              <w:pStyle w:val="HTMLconformatoprevio"/>
              <w:jc w:val="center"/>
              <w:rPr>
                <w:rFonts w:ascii="Times New Roman" w:hAnsi="Times New Roman" w:cs="Times New Roman"/>
              </w:rPr>
            </w:pPr>
            <w:r w:rsidRPr="004124B6">
              <w:rPr>
                <w:rFonts w:ascii="Times New Roman" w:hAnsi="Times New Roman" w:cs="Times New Roman"/>
              </w:rPr>
              <w:t>Santo Tomás Ajusco</w:t>
            </w:r>
          </w:p>
        </w:tc>
        <w:tc>
          <w:tcPr>
            <w:tcW w:w="3371" w:type="dxa"/>
            <w:vAlign w:val="center"/>
          </w:tcPr>
          <w:p w:rsidR="009C27E1" w:rsidRPr="004124B6" w:rsidRDefault="00AF64AB" w:rsidP="00E92F21">
            <w:pPr>
              <w:pStyle w:val="HTMLconformatoprevio"/>
              <w:jc w:val="center"/>
              <w:rPr>
                <w:rFonts w:ascii="Times New Roman" w:hAnsi="Times New Roman" w:cs="Times New Roman"/>
              </w:rPr>
            </w:pPr>
            <w:r w:rsidRPr="004124B6">
              <w:rPr>
                <w:rFonts w:ascii="Times New Roman" w:hAnsi="Times New Roman" w:cs="Times New Roman"/>
              </w:rPr>
              <w:t>12</w:t>
            </w:r>
          </w:p>
        </w:tc>
        <w:tc>
          <w:tcPr>
            <w:tcW w:w="3371" w:type="dxa"/>
            <w:vAlign w:val="center"/>
          </w:tcPr>
          <w:p w:rsidR="009C27E1" w:rsidRPr="004124B6" w:rsidRDefault="00AF64AB" w:rsidP="00E92F21">
            <w:pPr>
              <w:pStyle w:val="HTMLconformatoprevio"/>
              <w:jc w:val="center"/>
              <w:rPr>
                <w:rFonts w:ascii="Times New Roman" w:hAnsi="Times New Roman" w:cs="Times New Roman"/>
              </w:rPr>
            </w:pPr>
            <w:r w:rsidRPr="004124B6">
              <w:rPr>
                <w:rFonts w:ascii="Times New Roman" w:hAnsi="Times New Roman" w:cs="Times New Roman"/>
              </w:rPr>
              <w:t>12</w:t>
            </w:r>
          </w:p>
        </w:tc>
      </w:tr>
      <w:tr w:rsidR="009C27E1" w:rsidRPr="004124B6" w:rsidTr="00E92F21">
        <w:tc>
          <w:tcPr>
            <w:tcW w:w="3370" w:type="dxa"/>
            <w:vAlign w:val="center"/>
          </w:tcPr>
          <w:p w:rsidR="009C27E1" w:rsidRPr="004124B6" w:rsidRDefault="009C27E1" w:rsidP="00E92F21">
            <w:pPr>
              <w:pStyle w:val="HTMLconformatoprevio"/>
              <w:jc w:val="center"/>
              <w:rPr>
                <w:rFonts w:ascii="Times New Roman" w:hAnsi="Times New Roman" w:cs="Times New Roman"/>
              </w:rPr>
            </w:pPr>
            <w:r w:rsidRPr="004124B6">
              <w:rPr>
                <w:rFonts w:ascii="Times New Roman" w:hAnsi="Times New Roman" w:cs="Times New Roman"/>
              </w:rPr>
              <w:t>San Miguel Topilejo</w:t>
            </w:r>
          </w:p>
        </w:tc>
        <w:tc>
          <w:tcPr>
            <w:tcW w:w="3371" w:type="dxa"/>
            <w:vAlign w:val="center"/>
          </w:tcPr>
          <w:p w:rsidR="009C27E1" w:rsidRPr="004124B6" w:rsidRDefault="00AF64AB" w:rsidP="00E92F21">
            <w:pPr>
              <w:pStyle w:val="HTMLconformatoprevio"/>
              <w:jc w:val="center"/>
              <w:rPr>
                <w:rFonts w:ascii="Times New Roman" w:hAnsi="Times New Roman" w:cs="Times New Roman"/>
              </w:rPr>
            </w:pPr>
            <w:r w:rsidRPr="004124B6">
              <w:rPr>
                <w:rFonts w:ascii="Times New Roman" w:hAnsi="Times New Roman" w:cs="Times New Roman"/>
              </w:rPr>
              <w:t>118</w:t>
            </w:r>
          </w:p>
        </w:tc>
        <w:tc>
          <w:tcPr>
            <w:tcW w:w="3371" w:type="dxa"/>
            <w:vAlign w:val="center"/>
          </w:tcPr>
          <w:p w:rsidR="009C27E1" w:rsidRPr="004124B6" w:rsidRDefault="00AF64AB" w:rsidP="00E92F21">
            <w:pPr>
              <w:pStyle w:val="HTMLconformatoprevio"/>
              <w:jc w:val="center"/>
              <w:rPr>
                <w:rFonts w:ascii="Times New Roman" w:hAnsi="Times New Roman" w:cs="Times New Roman"/>
              </w:rPr>
            </w:pPr>
            <w:r w:rsidRPr="004124B6">
              <w:rPr>
                <w:rFonts w:ascii="Times New Roman" w:hAnsi="Times New Roman" w:cs="Times New Roman"/>
              </w:rPr>
              <w:t>118</w:t>
            </w:r>
          </w:p>
        </w:tc>
      </w:tr>
      <w:tr w:rsidR="009C27E1" w:rsidRPr="004124B6" w:rsidTr="00E92F21">
        <w:tc>
          <w:tcPr>
            <w:tcW w:w="3370" w:type="dxa"/>
            <w:vAlign w:val="center"/>
          </w:tcPr>
          <w:p w:rsidR="009C27E1" w:rsidRPr="004124B6" w:rsidRDefault="009C27E1" w:rsidP="00E92F21">
            <w:pPr>
              <w:pStyle w:val="HTMLconformatoprevio"/>
              <w:jc w:val="center"/>
              <w:rPr>
                <w:rFonts w:ascii="Times New Roman" w:hAnsi="Times New Roman" w:cs="Times New Roman"/>
              </w:rPr>
            </w:pPr>
            <w:r w:rsidRPr="004124B6">
              <w:rPr>
                <w:rFonts w:ascii="Times New Roman" w:hAnsi="Times New Roman" w:cs="Times New Roman"/>
              </w:rPr>
              <w:t>Parres El Guarda</w:t>
            </w:r>
          </w:p>
        </w:tc>
        <w:tc>
          <w:tcPr>
            <w:tcW w:w="3371" w:type="dxa"/>
            <w:vAlign w:val="center"/>
          </w:tcPr>
          <w:p w:rsidR="009C27E1" w:rsidRPr="004124B6" w:rsidRDefault="00AF64AB" w:rsidP="00E92F21">
            <w:pPr>
              <w:pStyle w:val="HTMLconformatoprevio"/>
              <w:jc w:val="center"/>
              <w:rPr>
                <w:rFonts w:ascii="Times New Roman" w:hAnsi="Times New Roman" w:cs="Times New Roman"/>
              </w:rPr>
            </w:pPr>
            <w:r w:rsidRPr="004124B6">
              <w:rPr>
                <w:rFonts w:ascii="Times New Roman" w:hAnsi="Times New Roman" w:cs="Times New Roman"/>
              </w:rPr>
              <w:t>18</w:t>
            </w:r>
          </w:p>
        </w:tc>
        <w:tc>
          <w:tcPr>
            <w:tcW w:w="3371" w:type="dxa"/>
            <w:vAlign w:val="center"/>
          </w:tcPr>
          <w:p w:rsidR="009C27E1" w:rsidRPr="004124B6" w:rsidRDefault="00AF64AB" w:rsidP="00E92F21">
            <w:pPr>
              <w:pStyle w:val="HTMLconformatoprevio"/>
              <w:jc w:val="center"/>
              <w:rPr>
                <w:rFonts w:ascii="Times New Roman" w:hAnsi="Times New Roman" w:cs="Times New Roman"/>
              </w:rPr>
            </w:pPr>
            <w:r w:rsidRPr="004124B6">
              <w:rPr>
                <w:rFonts w:ascii="Times New Roman" w:hAnsi="Times New Roman" w:cs="Times New Roman"/>
              </w:rPr>
              <w:t>18</w:t>
            </w:r>
          </w:p>
        </w:tc>
      </w:tr>
      <w:tr w:rsidR="009C27E1" w:rsidRPr="004124B6" w:rsidTr="00E92F21">
        <w:tc>
          <w:tcPr>
            <w:tcW w:w="3370" w:type="dxa"/>
            <w:vAlign w:val="center"/>
          </w:tcPr>
          <w:p w:rsidR="009C27E1" w:rsidRPr="004124B6" w:rsidRDefault="009C27E1" w:rsidP="00E92F21">
            <w:pPr>
              <w:pStyle w:val="HTMLconformatoprevio"/>
              <w:jc w:val="center"/>
              <w:rPr>
                <w:rFonts w:ascii="Times New Roman" w:hAnsi="Times New Roman" w:cs="Times New Roman"/>
              </w:rPr>
            </w:pPr>
            <w:r w:rsidRPr="004124B6">
              <w:rPr>
                <w:rFonts w:ascii="Times New Roman" w:hAnsi="Times New Roman" w:cs="Times New Roman"/>
              </w:rPr>
              <w:t>TOTAL</w:t>
            </w:r>
          </w:p>
        </w:tc>
        <w:tc>
          <w:tcPr>
            <w:tcW w:w="3371" w:type="dxa"/>
            <w:vAlign w:val="center"/>
          </w:tcPr>
          <w:p w:rsidR="009C27E1" w:rsidRPr="004124B6" w:rsidRDefault="00AF64AB" w:rsidP="00E92F21">
            <w:pPr>
              <w:pStyle w:val="HTMLconformatoprevio"/>
              <w:jc w:val="center"/>
              <w:rPr>
                <w:rFonts w:ascii="Times New Roman" w:hAnsi="Times New Roman" w:cs="Times New Roman"/>
              </w:rPr>
            </w:pPr>
            <w:r w:rsidRPr="004124B6">
              <w:rPr>
                <w:rFonts w:ascii="Times New Roman" w:hAnsi="Times New Roman" w:cs="Times New Roman"/>
              </w:rPr>
              <w:t>233</w:t>
            </w:r>
          </w:p>
        </w:tc>
        <w:tc>
          <w:tcPr>
            <w:tcW w:w="3371" w:type="dxa"/>
            <w:vAlign w:val="center"/>
          </w:tcPr>
          <w:p w:rsidR="009C27E1" w:rsidRPr="004124B6" w:rsidRDefault="00AF64AB" w:rsidP="00E92F21">
            <w:pPr>
              <w:pStyle w:val="HTMLconformatoprevio"/>
              <w:jc w:val="center"/>
              <w:rPr>
                <w:rFonts w:ascii="Times New Roman" w:hAnsi="Times New Roman" w:cs="Times New Roman"/>
              </w:rPr>
            </w:pPr>
            <w:r w:rsidRPr="004124B6">
              <w:rPr>
                <w:rFonts w:ascii="Times New Roman" w:hAnsi="Times New Roman" w:cs="Times New Roman"/>
              </w:rPr>
              <w:t>233</w:t>
            </w:r>
          </w:p>
        </w:tc>
      </w:tr>
      <w:bookmarkEnd w:id="0"/>
    </w:tbl>
    <w:p w:rsidR="00836FFF" w:rsidRDefault="00836FFF" w:rsidP="00C32352">
      <w:pPr>
        <w:pStyle w:val="HTMLconformatoprevio"/>
        <w:rPr>
          <w:rFonts w:ascii="Times New Roman" w:hAnsi="Times New Roman" w:cs="Times New Roman"/>
          <w:b/>
        </w:rPr>
      </w:pPr>
    </w:p>
    <w:p w:rsidR="004124B6" w:rsidRDefault="004124B6" w:rsidP="00C32352">
      <w:pPr>
        <w:pStyle w:val="HTMLconformatoprevio"/>
        <w:rPr>
          <w:rFonts w:ascii="Times New Roman" w:hAnsi="Times New Roman" w:cs="Times New Roman"/>
          <w:b/>
        </w:rPr>
      </w:pPr>
    </w:p>
    <w:p w:rsidR="004124B6" w:rsidRDefault="004124B6" w:rsidP="00C32352">
      <w:pPr>
        <w:pStyle w:val="HTMLconformatoprevio"/>
        <w:rPr>
          <w:rFonts w:ascii="Times New Roman" w:hAnsi="Times New Roman" w:cs="Times New Roman"/>
          <w:b/>
        </w:rPr>
      </w:pPr>
    </w:p>
    <w:tbl>
      <w:tblPr>
        <w:tblStyle w:val="Tablaconcuadrcula"/>
        <w:tblW w:w="0" w:type="auto"/>
        <w:tblLook w:val="04A0" w:firstRow="1" w:lastRow="0" w:firstColumn="1" w:lastColumn="0" w:noHBand="0" w:noVBand="1"/>
      </w:tblPr>
      <w:tblGrid>
        <w:gridCol w:w="8046"/>
        <w:gridCol w:w="2066"/>
      </w:tblGrid>
      <w:tr w:rsidR="00836FFF" w:rsidRPr="004124B6" w:rsidTr="00836FFF">
        <w:tc>
          <w:tcPr>
            <w:tcW w:w="8046" w:type="dxa"/>
          </w:tcPr>
          <w:p w:rsidR="00836FFF" w:rsidRPr="004124B6" w:rsidRDefault="00836FFF" w:rsidP="00836FFF">
            <w:pPr>
              <w:pStyle w:val="HTMLconformatoprevio"/>
              <w:jc w:val="center"/>
              <w:rPr>
                <w:rFonts w:ascii="Times New Roman" w:hAnsi="Times New Roman" w:cs="Times New Roman"/>
                <w:b/>
              </w:rPr>
            </w:pPr>
            <w:r w:rsidRPr="004124B6">
              <w:rPr>
                <w:rFonts w:ascii="Times New Roman" w:hAnsi="Times New Roman" w:cs="Times New Roman"/>
                <w:b/>
              </w:rPr>
              <w:lastRenderedPageBreak/>
              <w:t>Poblaciones</w:t>
            </w:r>
          </w:p>
        </w:tc>
        <w:tc>
          <w:tcPr>
            <w:tcW w:w="2066" w:type="dxa"/>
          </w:tcPr>
          <w:p w:rsidR="00836FFF" w:rsidRPr="004124B6" w:rsidRDefault="00836FFF" w:rsidP="00836FFF">
            <w:pPr>
              <w:pStyle w:val="HTMLconformatoprevio"/>
              <w:jc w:val="center"/>
              <w:rPr>
                <w:rFonts w:ascii="Times New Roman" w:hAnsi="Times New Roman" w:cs="Times New Roman"/>
                <w:b/>
              </w:rPr>
            </w:pPr>
            <w:r w:rsidRPr="004124B6">
              <w:rPr>
                <w:rFonts w:ascii="Times New Roman" w:hAnsi="Times New Roman" w:cs="Times New Roman"/>
                <w:b/>
              </w:rPr>
              <w:t>Número de personas</w:t>
            </w:r>
          </w:p>
        </w:tc>
      </w:tr>
      <w:tr w:rsidR="00836FFF" w:rsidRPr="004124B6" w:rsidTr="00836FFF">
        <w:tc>
          <w:tcPr>
            <w:tcW w:w="8046" w:type="dxa"/>
          </w:tcPr>
          <w:p w:rsidR="00836FFF" w:rsidRPr="004124B6" w:rsidRDefault="00836FFF" w:rsidP="00836FFF">
            <w:pPr>
              <w:pStyle w:val="Default"/>
              <w:rPr>
                <w:sz w:val="20"/>
                <w:szCs w:val="20"/>
              </w:rPr>
            </w:pPr>
            <w:r w:rsidRPr="004124B6">
              <w:rPr>
                <w:sz w:val="20"/>
                <w:szCs w:val="20"/>
              </w:rPr>
              <w:t xml:space="preserve">Población beneficiaria que participó en el levantamiento de la Línea base </w:t>
            </w:r>
          </w:p>
        </w:tc>
        <w:tc>
          <w:tcPr>
            <w:tcW w:w="2066" w:type="dxa"/>
          </w:tcPr>
          <w:p w:rsidR="00836FFF" w:rsidRPr="004124B6" w:rsidRDefault="002E65E6" w:rsidP="005222D6">
            <w:pPr>
              <w:pStyle w:val="HTMLconformatoprevio"/>
              <w:jc w:val="center"/>
              <w:rPr>
                <w:rFonts w:ascii="Times New Roman" w:hAnsi="Times New Roman" w:cs="Times New Roman"/>
              </w:rPr>
            </w:pPr>
            <w:r w:rsidRPr="004124B6">
              <w:rPr>
                <w:rFonts w:ascii="Times New Roman" w:hAnsi="Times New Roman" w:cs="Times New Roman"/>
              </w:rPr>
              <w:t>594</w:t>
            </w:r>
          </w:p>
        </w:tc>
      </w:tr>
      <w:tr w:rsidR="00836FFF" w:rsidRPr="004124B6" w:rsidTr="00836FFF">
        <w:tc>
          <w:tcPr>
            <w:tcW w:w="8046" w:type="dxa"/>
          </w:tcPr>
          <w:p w:rsidR="00836FFF" w:rsidRPr="004124B6" w:rsidRDefault="00836FFF" w:rsidP="00836FFF">
            <w:pPr>
              <w:pStyle w:val="Default"/>
              <w:rPr>
                <w:sz w:val="20"/>
                <w:szCs w:val="20"/>
              </w:rPr>
            </w:pPr>
            <w:r w:rsidRPr="004124B6">
              <w:rPr>
                <w:sz w:val="20"/>
                <w:szCs w:val="20"/>
              </w:rPr>
              <w:t xml:space="preserve">Población que participó en el levantamiento de la línea base activa en el programa en 2017 (A) </w:t>
            </w:r>
          </w:p>
        </w:tc>
        <w:tc>
          <w:tcPr>
            <w:tcW w:w="2066" w:type="dxa"/>
          </w:tcPr>
          <w:p w:rsidR="00836FFF" w:rsidRPr="004124B6" w:rsidRDefault="002E65E6" w:rsidP="005222D6">
            <w:pPr>
              <w:pStyle w:val="HTMLconformatoprevio"/>
              <w:jc w:val="center"/>
              <w:rPr>
                <w:rFonts w:ascii="Times New Roman" w:hAnsi="Times New Roman" w:cs="Times New Roman"/>
              </w:rPr>
            </w:pPr>
            <w:r w:rsidRPr="004124B6">
              <w:rPr>
                <w:rFonts w:ascii="Times New Roman" w:hAnsi="Times New Roman" w:cs="Times New Roman"/>
              </w:rPr>
              <w:t>444</w:t>
            </w:r>
          </w:p>
        </w:tc>
      </w:tr>
      <w:tr w:rsidR="00836FFF" w:rsidRPr="004124B6" w:rsidTr="00836FFF">
        <w:tc>
          <w:tcPr>
            <w:tcW w:w="8046" w:type="dxa"/>
          </w:tcPr>
          <w:p w:rsidR="00836FFF" w:rsidRPr="004124B6" w:rsidRDefault="00836FFF" w:rsidP="00836FFF">
            <w:pPr>
              <w:pStyle w:val="Default"/>
              <w:rPr>
                <w:sz w:val="20"/>
                <w:szCs w:val="20"/>
              </w:rPr>
            </w:pPr>
            <w:r w:rsidRPr="004124B6">
              <w:rPr>
                <w:sz w:val="20"/>
                <w:szCs w:val="20"/>
              </w:rPr>
              <w:t xml:space="preserve">Población que participó en el levantamiento de la línea base que ya no se encontraba activa en el programa en 2017, pero se consideraba que podía ser localizada para el levantamiento de panel (B) </w:t>
            </w:r>
          </w:p>
        </w:tc>
        <w:tc>
          <w:tcPr>
            <w:tcW w:w="2066" w:type="dxa"/>
          </w:tcPr>
          <w:p w:rsidR="00836FFF" w:rsidRPr="004124B6" w:rsidRDefault="002E65E6" w:rsidP="005222D6">
            <w:pPr>
              <w:pStyle w:val="HTMLconformatoprevio"/>
              <w:jc w:val="center"/>
              <w:rPr>
                <w:rFonts w:ascii="Times New Roman" w:hAnsi="Times New Roman" w:cs="Times New Roman"/>
              </w:rPr>
            </w:pPr>
            <w:r w:rsidRPr="004124B6">
              <w:rPr>
                <w:rFonts w:ascii="Times New Roman" w:hAnsi="Times New Roman" w:cs="Times New Roman"/>
              </w:rPr>
              <w:t>150</w:t>
            </w:r>
          </w:p>
        </w:tc>
      </w:tr>
      <w:tr w:rsidR="00836FFF" w:rsidRPr="004124B6" w:rsidTr="00836FFF">
        <w:tc>
          <w:tcPr>
            <w:tcW w:w="8046" w:type="dxa"/>
          </w:tcPr>
          <w:p w:rsidR="00836FFF" w:rsidRPr="004124B6" w:rsidRDefault="00836FFF" w:rsidP="00836FFF">
            <w:pPr>
              <w:pStyle w:val="Default"/>
              <w:rPr>
                <w:sz w:val="20"/>
                <w:szCs w:val="20"/>
              </w:rPr>
            </w:pPr>
            <w:r w:rsidRPr="004124B6">
              <w:rPr>
                <w:sz w:val="20"/>
                <w:szCs w:val="20"/>
              </w:rPr>
              <w:t xml:space="preserve">Población muestra para el levantamiento de Panel (A+B) </w:t>
            </w:r>
          </w:p>
        </w:tc>
        <w:tc>
          <w:tcPr>
            <w:tcW w:w="2066" w:type="dxa"/>
          </w:tcPr>
          <w:p w:rsidR="00836FFF" w:rsidRPr="004124B6" w:rsidRDefault="002E65E6" w:rsidP="005222D6">
            <w:pPr>
              <w:pStyle w:val="HTMLconformatoprevio"/>
              <w:jc w:val="center"/>
              <w:rPr>
                <w:rFonts w:ascii="Times New Roman" w:hAnsi="Times New Roman" w:cs="Times New Roman"/>
              </w:rPr>
            </w:pPr>
            <w:r w:rsidRPr="004124B6">
              <w:rPr>
                <w:rFonts w:ascii="Times New Roman" w:hAnsi="Times New Roman" w:cs="Times New Roman"/>
              </w:rPr>
              <w:t>594</w:t>
            </w:r>
          </w:p>
        </w:tc>
      </w:tr>
      <w:tr w:rsidR="00836FFF" w:rsidRPr="004124B6" w:rsidTr="00836FFF">
        <w:tc>
          <w:tcPr>
            <w:tcW w:w="8046" w:type="dxa"/>
          </w:tcPr>
          <w:p w:rsidR="00836FFF" w:rsidRPr="004124B6" w:rsidRDefault="00836FFF" w:rsidP="00836FFF">
            <w:pPr>
              <w:pStyle w:val="Default"/>
              <w:rPr>
                <w:sz w:val="20"/>
                <w:szCs w:val="20"/>
              </w:rPr>
            </w:pPr>
            <w:r w:rsidRPr="004124B6">
              <w:rPr>
                <w:sz w:val="20"/>
                <w:szCs w:val="20"/>
              </w:rPr>
              <w:t xml:space="preserve">Población que participó en el levantamiento de la línea base activa en el programa en 2017 y que participó en el levantamiento de panel (a) </w:t>
            </w:r>
          </w:p>
        </w:tc>
        <w:tc>
          <w:tcPr>
            <w:tcW w:w="2066" w:type="dxa"/>
          </w:tcPr>
          <w:p w:rsidR="00836FFF" w:rsidRPr="004124B6" w:rsidRDefault="005222D6" w:rsidP="005222D6">
            <w:pPr>
              <w:pStyle w:val="HTMLconformatoprevio"/>
              <w:jc w:val="center"/>
              <w:rPr>
                <w:rFonts w:ascii="Times New Roman" w:hAnsi="Times New Roman" w:cs="Times New Roman"/>
              </w:rPr>
            </w:pPr>
            <w:r w:rsidRPr="004124B6">
              <w:rPr>
                <w:rFonts w:ascii="Times New Roman" w:hAnsi="Times New Roman" w:cs="Times New Roman"/>
              </w:rPr>
              <w:t>150</w:t>
            </w:r>
          </w:p>
        </w:tc>
      </w:tr>
      <w:tr w:rsidR="00836FFF" w:rsidRPr="004124B6" w:rsidTr="00836FFF">
        <w:tc>
          <w:tcPr>
            <w:tcW w:w="8046" w:type="dxa"/>
          </w:tcPr>
          <w:p w:rsidR="00836FFF" w:rsidRPr="004124B6" w:rsidRDefault="00836FFF" w:rsidP="00836FFF">
            <w:pPr>
              <w:pStyle w:val="Default"/>
              <w:rPr>
                <w:sz w:val="20"/>
                <w:szCs w:val="20"/>
              </w:rPr>
            </w:pPr>
            <w:r w:rsidRPr="004124B6">
              <w:rPr>
                <w:sz w:val="20"/>
                <w:szCs w:val="20"/>
              </w:rPr>
              <w:t xml:space="preserve">Población que participó en el levantamiento de la línea base que ya no se encontraba activa en el programa en 2017, pero que efectivamente pudo ser localizada para el levantamiento de panel b) </w:t>
            </w:r>
          </w:p>
        </w:tc>
        <w:tc>
          <w:tcPr>
            <w:tcW w:w="2066" w:type="dxa"/>
          </w:tcPr>
          <w:p w:rsidR="00836FFF" w:rsidRPr="004124B6" w:rsidRDefault="005222D6" w:rsidP="005222D6">
            <w:pPr>
              <w:pStyle w:val="HTMLconformatoprevio"/>
              <w:jc w:val="center"/>
              <w:rPr>
                <w:rFonts w:ascii="Times New Roman" w:hAnsi="Times New Roman" w:cs="Times New Roman"/>
              </w:rPr>
            </w:pPr>
            <w:r w:rsidRPr="004124B6">
              <w:rPr>
                <w:rFonts w:ascii="Times New Roman" w:hAnsi="Times New Roman" w:cs="Times New Roman"/>
              </w:rPr>
              <w:t>70</w:t>
            </w:r>
          </w:p>
        </w:tc>
      </w:tr>
      <w:tr w:rsidR="00836FFF" w:rsidRPr="004124B6" w:rsidTr="005222D6">
        <w:trPr>
          <w:trHeight w:val="205"/>
        </w:trPr>
        <w:tc>
          <w:tcPr>
            <w:tcW w:w="8046" w:type="dxa"/>
          </w:tcPr>
          <w:p w:rsidR="00836FFF" w:rsidRPr="004124B6" w:rsidRDefault="00836FFF" w:rsidP="00836FFF">
            <w:pPr>
              <w:pStyle w:val="Default"/>
              <w:rPr>
                <w:sz w:val="20"/>
                <w:szCs w:val="20"/>
              </w:rPr>
            </w:pPr>
            <w:r w:rsidRPr="004124B6">
              <w:rPr>
                <w:sz w:val="20"/>
                <w:szCs w:val="20"/>
              </w:rPr>
              <w:t>Población que efectivamente participó en el levantamiento de Panel (</w:t>
            </w:r>
            <w:proofErr w:type="spellStart"/>
            <w:r w:rsidRPr="004124B6">
              <w:rPr>
                <w:sz w:val="20"/>
                <w:szCs w:val="20"/>
              </w:rPr>
              <w:t>a+b</w:t>
            </w:r>
            <w:proofErr w:type="spellEnd"/>
            <w:r w:rsidRPr="004124B6">
              <w:rPr>
                <w:sz w:val="20"/>
                <w:szCs w:val="20"/>
              </w:rPr>
              <w:t xml:space="preserve">) </w:t>
            </w:r>
          </w:p>
        </w:tc>
        <w:tc>
          <w:tcPr>
            <w:tcW w:w="2066" w:type="dxa"/>
          </w:tcPr>
          <w:p w:rsidR="00836FFF" w:rsidRPr="004124B6" w:rsidRDefault="005222D6" w:rsidP="005222D6">
            <w:pPr>
              <w:pStyle w:val="HTMLconformatoprevio"/>
              <w:jc w:val="center"/>
              <w:rPr>
                <w:rFonts w:ascii="Times New Roman" w:hAnsi="Times New Roman" w:cs="Times New Roman"/>
              </w:rPr>
            </w:pPr>
            <w:r w:rsidRPr="004124B6">
              <w:rPr>
                <w:rFonts w:ascii="Times New Roman" w:hAnsi="Times New Roman" w:cs="Times New Roman"/>
              </w:rPr>
              <w:t>220</w:t>
            </w:r>
          </w:p>
        </w:tc>
      </w:tr>
    </w:tbl>
    <w:p w:rsidR="00836FFF" w:rsidRDefault="00836FFF" w:rsidP="00C32352">
      <w:pPr>
        <w:pStyle w:val="HTMLconformatoprevio"/>
        <w:rPr>
          <w:rFonts w:ascii="Times New Roman" w:hAnsi="Times New Roman" w:cs="Times New Roman"/>
          <w:b/>
        </w:rPr>
      </w:pPr>
    </w:p>
    <w:p w:rsidR="005222D6" w:rsidRDefault="00A50D27" w:rsidP="00C32352">
      <w:pPr>
        <w:pStyle w:val="HTMLconformatoprevio"/>
        <w:rPr>
          <w:rFonts w:ascii="Times New Roman" w:hAnsi="Times New Roman" w:cs="Times New Roman"/>
          <w:b/>
        </w:rPr>
      </w:pPr>
      <w:r>
        <w:rPr>
          <w:rFonts w:ascii="Times New Roman" w:hAnsi="Times New Roman" w:cs="Times New Roman"/>
          <w:b/>
        </w:rPr>
        <w:t>Características de la población que participó en el levantamiento del panel:</w:t>
      </w:r>
    </w:p>
    <w:p w:rsidR="005222D6" w:rsidRDefault="005222D6" w:rsidP="00C32352">
      <w:pPr>
        <w:pStyle w:val="HTMLconformatoprevio"/>
        <w:rPr>
          <w:rFonts w:ascii="Times New Roman" w:hAnsi="Times New Roman" w:cs="Times New Roman"/>
          <w:b/>
        </w:rPr>
      </w:pPr>
    </w:p>
    <w:tbl>
      <w:tblPr>
        <w:tblW w:w="4172" w:type="dxa"/>
        <w:jc w:val="center"/>
        <w:tblInd w:w="-72" w:type="dxa"/>
        <w:tblCellMar>
          <w:left w:w="70" w:type="dxa"/>
          <w:right w:w="70" w:type="dxa"/>
        </w:tblCellMar>
        <w:tblLook w:val="04A0" w:firstRow="1" w:lastRow="0" w:firstColumn="1" w:lastColumn="0" w:noHBand="0" w:noVBand="1"/>
      </w:tblPr>
      <w:tblGrid>
        <w:gridCol w:w="1287"/>
        <w:gridCol w:w="940"/>
        <w:gridCol w:w="985"/>
        <w:gridCol w:w="960"/>
      </w:tblGrid>
      <w:tr w:rsidR="00A50D27" w:rsidRPr="002445F4" w:rsidTr="00852C41">
        <w:trPr>
          <w:trHeight w:val="116"/>
          <w:jc w:val="center"/>
        </w:trPr>
        <w:tc>
          <w:tcPr>
            <w:tcW w:w="1287" w:type="dxa"/>
            <w:tcBorders>
              <w:top w:val="nil"/>
              <w:left w:val="nil"/>
              <w:bottom w:val="nil"/>
              <w:right w:val="nil"/>
            </w:tcBorders>
            <w:shd w:val="clear" w:color="auto" w:fill="auto"/>
            <w:noWrap/>
            <w:vAlign w:val="bottom"/>
            <w:hideMark/>
          </w:tcPr>
          <w:p w:rsidR="00A50D27" w:rsidRPr="002445F4" w:rsidRDefault="00A50D27" w:rsidP="00852C41">
            <w:pPr>
              <w:spacing w:after="0" w:line="240" w:lineRule="auto"/>
              <w:jc w:val="center"/>
              <w:rPr>
                <w:rFonts w:ascii="Times New Roman" w:eastAsia="Times New Roman" w:hAnsi="Times New Roman" w:cs="Times New Roman"/>
                <w:color w:val="000000"/>
                <w:sz w:val="20"/>
                <w:szCs w:val="20"/>
                <w:lang w:eastAsia="es-MX"/>
              </w:rPr>
            </w:pPr>
          </w:p>
        </w:tc>
        <w:tc>
          <w:tcPr>
            <w:tcW w:w="1925"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A50D27" w:rsidRPr="002445F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Sexo</w:t>
            </w:r>
          </w:p>
        </w:tc>
        <w:tc>
          <w:tcPr>
            <w:tcW w:w="960" w:type="dxa"/>
            <w:tcBorders>
              <w:top w:val="nil"/>
              <w:left w:val="nil"/>
              <w:bottom w:val="nil"/>
              <w:right w:val="nil"/>
            </w:tcBorders>
            <w:shd w:val="clear" w:color="auto" w:fill="auto"/>
            <w:noWrap/>
            <w:vAlign w:val="bottom"/>
            <w:hideMark/>
          </w:tcPr>
          <w:p w:rsidR="00A50D27" w:rsidRPr="002445F4" w:rsidRDefault="00A50D27" w:rsidP="00852C41">
            <w:pPr>
              <w:spacing w:after="0" w:line="240" w:lineRule="auto"/>
              <w:jc w:val="center"/>
              <w:rPr>
                <w:rFonts w:ascii="Times New Roman" w:eastAsia="Times New Roman" w:hAnsi="Times New Roman" w:cs="Times New Roman"/>
                <w:color w:val="000000"/>
                <w:sz w:val="20"/>
                <w:szCs w:val="20"/>
                <w:lang w:eastAsia="es-MX"/>
              </w:rPr>
            </w:pPr>
          </w:p>
        </w:tc>
      </w:tr>
      <w:tr w:rsidR="00A50D27" w:rsidRPr="002445F4" w:rsidTr="00852C41">
        <w:trPr>
          <w:trHeight w:val="106"/>
          <w:jc w:val="center"/>
        </w:trPr>
        <w:tc>
          <w:tcPr>
            <w:tcW w:w="1287" w:type="dxa"/>
            <w:tcBorders>
              <w:top w:val="nil"/>
              <w:left w:val="nil"/>
              <w:bottom w:val="nil"/>
              <w:right w:val="nil"/>
            </w:tcBorders>
            <w:shd w:val="clear" w:color="auto" w:fill="auto"/>
            <w:noWrap/>
            <w:vAlign w:val="bottom"/>
            <w:hideMark/>
          </w:tcPr>
          <w:p w:rsidR="00A50D27" w:rsidRPr="002445F4" w:rsidRDefault="00A50D27" w:rsidP="00852C41">
            <w:pPr>
              <w:spacing w:after="0" w:line="240" w:lineRule="auto"/>
              <w:jc w:val="center"/>
              <w:rPr>
                <w:rFonts w:ascii="Times New Roman" w:eastAsia="Times New Roman" w:hAnsi="Times New Roman" w:cs="Times New Roman"/>
                <w:color w:val="000000"/>
                <w:sz w:val="20"/>
                <w:szCs w:val="20"/>
                <w:lang w:eastAsia="es-MX"/>
              </w:rPr>
            </w:pPr>
          </w:p>
        </w:tc>
        <w:tc>
          <w:tcPr>
            <w:tcW w:w="940" w:type="dxa"/>
            <w:tcBorders>
              <w:top w:val="nil"/>
              <w:left w:val="single" w:sz="4" w:space="0" w:color="auto"/>
              <w:bottom w:val="single" w:sz="4" w:space="0" w:color="auto"/>
              <w:right w:val="single" w:sz="4" w:space="0" w:color="auto"/>
            </w:tcBorders>
            <w:shd w:val="clear" w:color="000000" w:fill="D9D9D9"/>
            <w:noWrap/>
            <w:vAlign w:val="bottom"/>
            <w:hideMark/>
          </w:tcPr>
          <w:p w:rsidR="00A50D27" w:rsidRPr="002445F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Femenino</w:t>
            </w:r>
          </w:p>
        </w:tc>
        <w:tc>
          <w:tcPr>
            <w:tcW w:w="985" w:type="dxa"/>
            <w:tcBorders>
              <w:top w:val="nil"/>
              <w:left w:val="nil"/>
              <w:bottom w:val="single" w:sz="4" w:space="0" w:color="auto"/>
              <w:right w:val="single" w:sz="4" w:space="0" w:color="auto"/>
            </w:tcBorders>
            <w:shd w:val="clear" w:color="000000" w:fill="D9D9D9"/>
            <w:noWrap/>
            <w:vAlign w:val="bottom"/>
            <w:hideMark/>
          </w:tcPr>
          <w:p w:rsidR="00A50D27" w:rsidRPr="002445F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Masculino</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rsidR="00A50D27" w:rsidRPr="002445F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Total</w:t>
            </w:r>
          </w:p>
        </w:tc>
      </w:tr>
      <w:tr w:rsidR="00A50D27" w:rsidRPr="002445F4" w:rsidTr="00852C41">
        <w:trPr>
          <w:trHeight w:val="138"/>
          <w:jc w:val="center"/>
        </w:trPr>
        <w:tc>
          <w:tcPr>
            <w:tcW w:w="12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0D27" w:rsidRPr="002445F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Número</w:t>
            </w:r>
          </w:p>
        </w:tc>
        <w:tc>
          <w:tcPr>
            <w:tcW w:w="940" w:type="dxa"/>
            <w:tcBorders>
              <w:top w:val="nil"/>
              <w:left w:val="nil"/>
              <w:bottom w:val="single" w:sz="4" w:space="0" w:color="auto"/>
              <w:right w:val="single" w:sz="4" w:space="0" w:color="auto"/>
            </w:tcBorders>
            <w:shd w:val="clear" w:color="auto" w:fill="auto"/>
            <w:noWrap/>
            <w:vAlign w:val="bottom"/>
            <w:hideMark/>
          </w:tcPr>
          <w:p w:rsidR="00A50D27" w:rsidRPr="002445F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269</w:t>
            </w:r>
          </w:p>
        </w:tc>
        <w:tc>
          <w:tcPr>
            <w:tcW w:w="985" w:type="dxa"/>
            <w:tcBorders>
              <w:top w:val="nil"/>
              <w:left w:val="nil"/>
              <w:bottom w:val="single" w:sz="4" w:space="0" w:color="auto"/>
              <w:right w:val="single" w:sz="4" w:space="0" w:color="auto"/>
            </w:tcBorders>
            <w:shd w:val="clear" w:color="auto" w:fill="auto"/>
            <w:noWrap/>
            <w:vAlign w:val="bottom"/>
            <w:hideMark/>
          </w:tcPr>
          <w:p w:rsidR="00A50D27" w:rsidRPr="002445F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325</w:t>
            </w:r>
          </w:p>
        </w:tc>
        <w:tc>
          <w:tcPr>
            <w:tcW w:w="960" w:type="dxa"/>
            <w:tcBorders>
              <w:top w:val="nil"/>
              <w:left w:val="nil"/>
              <w:bottom w:val="single" w:sz="4" w:space="0" w:color="auto"/>
              <w:right w:val="single" w:sz="4" w:space="0" w:color="auto"/>
            </w:tcBorders>
            <w:shd w:val="clear" w:color="auto" w:fill="auto"/>
            <w:noWrap/>
            <w:vAlign w:val="bottom"/>
            <w:hideMark/>
          </w:tcPr>
          <w:p w:rsidR="00A50D27" w:rsidRPr="002445F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594</w:t>
            </w:r>
          </w:p>
        </w:tc>
      </w:tr>
      <w:tr w:rsidR="00A50D27" w:rsidRPr="002445F4" w:rsidTr="00852C41">
        <w:trPr>
          <w:trHeight w:val="183"/>
          <w:jc w:val="center"/>
        </w:trPr>
        <w:tc>
          <w:tcPr>
            <w:tcW w:w="1287" w:type="dxa"/>
            <w:tcBorders>
              <w:top w:val="nil"/>
              <w:left w:val="single" w:sz="4" w:space="0" w:color="auto"/>
              <w:bottom w:val="single" w:sz="4" w:space="0" w:color="auto"/>
              <w:right w:val="single" w:sz="4" w:space="0" w:color="auto"/>
            </w:tcBorders>
            <w:shd w:val="clear" w:color="auto" w:fill="auto"/>
            <w:vAlign w:val="center"/>
            <w:hideMark/>
          </w:tcPr>
          <w:p w:rsidR="00A50D27" w:rsidRPr="002445F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Porcentaje %</w:t>
            </w:r>
          </w:p>
        </w:tc>
        <w:tc>
          <w:tcPr>
            <w:tcW w:w="940" w:type="dxa"/>
            <w:tcBorders>
              <w:top w:val="nil"/>
              <w:left w:val="nil"/>
              <w:bottom w:val="single" w:sz="4" w:space="0" w:color="auto"/>
              <w:right w:val="single" w:sz="4" w:space="0" w:color="auto"/>
            </w:tcBorders>
            <w:shd w:val="clear" w:color="auto" w:fill="auto"/>
            <w:noWrap/>
            <w:vAlign w:val="bottom"/>
            <w:hideMark/>
          </w:tcPr>
          <w:p w:rsidR="00A50D27" w:rsidRPr="002445F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45.3%</w:t>
            </w:r>
          </w:p>
        </w:tc>
        <w:tc>
          <w:tcPr>
            <w:tcW w:w="985" w:type="dxa"/>
            <w:tcBorders>
              <w:top w:val="nil"/>
              <w:left w:val="nil"/>
              <w:bottom w:val="single" w:sz="4" w:space="0" w:color="auto"/>
              <w:right w:val="single" w:sz="4" w:space="0" w:color="auto"/>
            </w:tcBorders>
            <w:shd w:val="clear" w:color="auto" w:fill="auto"/>
            <w:noWrap/>
            <w:vAlign w:val="bottom"/>
            <w:hideMark/>
          </w:tcPr>
          <w:p w:rsidR="00A50D27" w:rsidRPr="002445F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55%</w:t>
            </w:r>
          </w:p>
        </w:tc>
        <w:tc>
          <w:tcPr>
            <w:tcW w:w="960" w:type="dxa"/>
            <w:tcBorders>
              <w:top w:val="nil"/>
              <w:left w:val="nil"/>
              <w:bottom w:val="single" w:sz="4" w:space="0" w:color="auto"/>
              <w:right w:val="single" w:sz="4" w:space="0" w:color="auto"/>
            </w:tcBorders>
            <w:shd w:val="clear" w:color="auto" w:fill="auto"/>
            <w:noWrap/>
            <w:vAlign w:val="bottom"/>
            <w:hideMark/>
          </w:tcPr>
          <w:p w:rsidR="00A50D27" w:rsidRPr="002445F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100.0%</w:t>
            </w:r>
          </w:p>
        </w:tc>
      </w:tr>
    </w:tbl>
    <w:p w:rsidR="00A50D27" w:rsidRDefault="00A50D27" w:rsidP="00A50D27">
      <w:pPr>
        <w:spacing w:after="0" w:line="240" w:lineRule="auto"/>
        <w:jc w:val="both"/>
        <w:rPr>
          <w:rFonts w:ascii="Times New Roman" w:hAnsi="Times New Roman" w:cs="Times New Roman"/>
          <w:sz w:val="20"/>
          <w:szCs w:val="20"/>
        </w:rPr>
      </w:pPr>
    </w:p>
    <w:tbl>
      <w:tblPr>
        <w:tblW w:w="5885" w:type="dxa"/>
        <w:jc w:val="center"/>
        <w:tblInd w:w="55" w:type="dxa"/>
        <w:tblCellMar>
          <w:left w:w="70" w:type="dxa"/>
          <w:right w:w="70" w:type="dxa"/>
        </w:tblCellMar>
        <w:tblLook w:val="04A0" w:firstRow="1" w:lastRow="0" w:firstColumn="1" w:lastColumn="0" w:noHBand="0" w:noVBand="1"/>
      </w:tblPr>
      <w:tblGrid>
        <w:gridCol w:w="1780"/>
        <w:gridCol w:w="1051"/>
        <w:gridCol w:w="1109"/>
        <w:gridCol w:w="960"/>
        <w:gridCol w:w="985"/>
      </w:tblGrid>
      <w:tr w:rsidR="00A50D27" w:rsidRPr="002445F4" w:rsidTr="00852C41">
        <w:trPr>
          <w:trHeight w:val="108"/>
          <w:jc w:val="center"/>
        </w:trPr>
        <w:tc>
          <w:tcPr>
            <w:tcW w:w="1780"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A50D27" w:rsidRPr="002445F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Rango de edad</w:t>
            </w:r>
          </w:p>
        </w:tc>
        <w:tc>
          <w:tcPr>
            <w:tcW w:w="2160" w:type="dxa"/>
            <w:gridSpan w:val="2"/>
            <w:tcBorders>
              <w:top w:val="single" w:sz="4" w:space="0" w:color="auto"/>
              <w:left w:val="nil"/>
              <w:bottom w:val="single" w:sz="4" w:space="0" w:color="auto"/>
              <w:right w:val="single" w:sz="4" w:space="0" w:color="auto"/>
            </w:tcBorders>
            <w:shd w:val="clear" w:color="000000" w:fill="BFBFBF"/>
            <w:noWrap/>
            <w:vAlign w:val="bottom"/>
            <w:hideMark/>
          </w:tcPr>
          <w:p w:rsidR="00A50D27" w:rsidRPr="002445F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Sexo</w:t>
            </w:r>
          </w:p>
        </w:tc>
        <w:tc>
          <w:tcPr>
            <w:tcW w:w="960"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A50D27" w:rsidRPr="002445F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Total</w:t>
            </w:r>
          </w:p>
        </w:tc>
        <w:tc>
          <w:tcPr>
            <w:tcW w:w="985"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A50D27" w:rsidRPr="002445F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Porcentaje %</w:t>
            </w:r>
          </w:p>
        </w:tc>
      </w:tr>
      <w:tr w:rsidR="00A50D27" w:rsidRPr="002445F4" w:rsidTr="00852C41">
        <w:trPr>
          <w:trHeight w:val="42"/>
          <w:jc w:val="center"/>
        </w:trPr>
        <w:tc>
          <w:tcPr>
            <w:tcW w:w="1780" w:type="dxa"/>
            <w:vMerge/>
            <w:tcBorders>
              <w:top w:val="single" w:sz="4" w:space="0" w:color="auto"/>
              <w:left w:val="single" w:sz="4" w:space="0" w:color="auto"/>
              <w:bottom w:val="single" w:sz="4" w:space="0" w:color="000000"/>
              <w:right w:val="single" w:sz="4" w:space="0" w:color="auto"/>
            </w:tcBorders>
            <w:vAlign w:val="center"/>
            <w:hideMark/>
          </w:tcPr>
          <w:p w:rsidR="00A50D27" w:rsidRPr="002445F4" w:rsidRDefault="00A50D27" w:rsidP="00852C41">
            <w:pPr>
              <w:spacing w:after="0" w:line="240" w:lineRule="auto"/>
              <w:rPr>
                <w:rFonts w:ascii="Times New Roman" w:eastAsia="Times New Roman" w:hAnsi="Times New Roman" w:cs="Times New Roman"/>
                <w:color w:val="000000"/>
                <w:sz w:val="20"/>
                <w:szCs w:val="20"/>
                <w:lang w:eastAsia="es-MX"/>
              </w:rPr>
            </w:pPr>
          </w:p>
        </w:tc>
        <w:tc>
          <w:tcPr>
            <w:tcW w:w="1051" w:type="dxa"/>
            <w:tcBorders>
              <w:top w:val="nil"/>
              <w:left w:val="nil"/>
              <w:bottom w:val="single" w:sz="4" w:space="0" w:color="auto"/>
              <w:right w:val="single" w:sz="4" w:space="0" w:color="auto"/>
            </w:tcBorders>
            <w:shd w:val="clear" w:color="000000" w:fill="D9D9D9"/>
            <w:noWrap/>
            <w:vAlign w:val="bottom"/>
            <w:hideMark/>
          </w:tcPr>
          <w:p w:rsidR="00A50D27" w:rsidRPr="002445F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Femenino</w:t>
            </w:r>
          </w:p>
        </w:tc>
        <w:tc>
          <w:tcPr>
            <w:tcW w:w="1109" w:type="dxa"/>
            <w:tcBorders>
              <w:top w:val="nil"/>
              <w:left w:val="nil"/>
              <w:bottom w:val="single" w:sz="4" w:space="0" w:color="auto"/>
              <w:right w:val="single" w:sz="4" w:space="0" w:color="auto"/>
            </w:tcBorders>
            <w:shd w:val="clear" w:color="000000" w:fill="D9D9D9"/>
            <w:noWrap/>
            <w:vAlign w:val="bottom"/>
            <w:hideMark/>
          </w:tcPr>
          <w:p w:rsidR="00A50D27" w:rsidRPr="002445F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Masculino</w:t>
            </w: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A50D27" w:rsidRPr="002445F4" w:rsidRDefault="00A50D27" w:rsidP="00852C41">
            <w:pPr>
              <w:spacing w:after="0" w:line="240" w:lineRule="auto"/>
              <w:rPr>
                <w:rFonts w:ascii="Times New Roman" w:eastAsia="Times New Roman" w:hAnsi="Times New Roman" w:cs="Times New Roman"/>
                <w:color w:val="000000"/>
                <w:sz w:val="20"/>
                <w:szCs w:val="20"/>
                <w:lang w:eastAsia="es-MX"/>
              </w:rPr>
            </w:pPr>
          </w:p>
        </w:tc>
        <w:tc>
          <w:tcPr>
            <w:tcW w:w="985" w:type="dxa"/>
            <w:vMerge/>
            <w:tcBorders>
              <w:top w:val="single" w:sz="4" w:space="0" w:color="auto"/>
              <w:left w:val="single" w:sz="4" w:space="0" w:color="auto"/>
              <w:bottom w:val="single" w:sz="4" w:space="0" w:color="000000"/>
              <w:right w:val="single" w:sz="4" w:space="0" w:color="auto"/>
            </w:tcBorders>
            <w:vAlign w:val="center"/>
            <w:hideMark/>
          </w:tcPr>
          <w:p w:rsidR="00A50D27" w:rsidRPr="002445F4" w:rsidRDefault="00A50D27" w:rsidP="00852C41">
            <w:pPr>
              <w:spacing w:after="0" w:line="240" w:lineRule="auto"/>
              <w:rPr>
                <w:rFonts w:ascii="Times New Roman" w:eastAsia="Times New Roman" w:hAnsi="Times New Roman" w:cs="Times New Roman"/>
                <w:color w:val="000000"/>
                <w:sz w:val="20"/>
                <w:szCs w:val="20"/>
                <w:lang w:eastAsia="es-MX"/>
              </w:rPr>
            </w:pPr>
          </w:p>
        </w:tc>
      </w:tr>
      <w:tr w:rsidR="00A50D27" w:rsidRPr="002445F4" w:rsidTr="00852C41">
        <w:trPr>
          <w:trHeight w:val="58"/>
          <w:jc w:val="center"/>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A50D27" w:rsidRPr="002445F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18-28</w:t>
            </w:r>
          </w:p>
        </w:tc>
        <w:tc>
          <w:tcPr>
            <w:tcW w:w="1051" w:type="dxa"/>
            <w:tcBorders>
              <w:top w:val="nil"/>
              <w:left w:val="nil"/>
              <w:bottom w:val="single" w:sz="4" w:space="0" w:color="auto"/>
              <w:right w:val="single" w:sz="4" w:space="0" w:color="auto"/>
            </w:tcBorders>
            <w:shd w:val="clear" w:color="auto" w:fill="auto"/>
            <w:noWrap/>
            <w:vAlign w:val="bottom"/>
            <w:hideMark/>
          </w:tcPr>
          <w:p w:rsidR="00A50D27" w:rsidRPr="002445F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47</w:t>
            </w:r>
          </w:p>
        </w:tc>
        <w:tc>
          <w:tcPr>
            <w:tcW w:w="1109" w:type="dxa"/>
            <w:tcBorders>
              <w:top w:val="nil"/>
              <w:left w:val="nil"/>
              <w:bottom w:val="single" w:sz="4" w:space="0" w:color="auto"/>
              <w:right w:val="single" w:sz="4" w:space="0" w:color="auto"/>
            </w:tcBorders>
            <w:shd w:val="clear" w:color="auto" w:fill="auto"/>
            <w:noWrap/>
            <w:vAlign w:val="bottom"/>
            <w:hideMark/>
          </w:tcPr>
          <w:p w:rsidR="00A50D27" w:rsidRPr="002445F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50</w:t>
            </w:r>
          </w:p>
        </w:tc>
        <w:tc>
          <w:tcPr>
            <w:tcW w:w="960" w:type="dxa"/>
            <w:tcBorders>
              <w:top w:val="nil"/>
              <w:left w:val="nil"/>
              <w:bottom w:val="single" w:sz="4" w:space="0" w:color="auto"/>
              <w:right w:val="single" w:sz="4" w:space="0" w:color="auto"/>
            </w:tcBorders>
            <w:shd w:val="clear" w:color="auto" w:fill="auto"/>
            <w:noWrap/>
            <w:vAlign w:val="bottom"/>
            <w:hideMark/>
          </w:tcPr>
          <w:p w:rsidR="00A50D27" w:rsidRPr="002445F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97</w:t>
            </w:r>
          </w:p>
        </w:tc>
        <w:tc>
          <w:tcPr>
            <w:tcW w:w="985" w:type="dxa"/>
            <w:tcBorders>
              <w:top w:val="nil"/>
              <w:left w:val="nil"/>
              <w:bottom w:val="single" w:sz="4" w:space="0" w:color="auto"/>
              <w:right w:val="single" w:sz="4" w:space="0" w:color="auto"/>
            </w:tcBorders>
            <w:shd w:val="clear" w:color="auto" w:fill="auto"/>
            <w:noWrap/>
            <w:vAlign w:val="bottom"/>
            <w:hideMark/>
          </w:tcPr>
          <w:p w:rsidR="00A50D27" w:rsidRPr="002445F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16%</w:t>
            </w:r>
          </w:p>
        </w:tc>
      </w:tr>
      <w:tr w:rsidR="00A50D27" w:rsidRPr="002445F4" w:rsidTr="00852C41">
        <w:trPr>
          <w:trHeight w:val="42"/>
          <w:jc w:val="center"/>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A50D27" w:rsidRPr="002445F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29-39</w:t>
            </w:r>
          </w:p>
        </w:tc>
        <w:tc>
          <w:tcPr>
            <w:tcW w:w="1051" w:type="dxa"/>
            <w:tcBorders>
              <w:top w:val="nil"/>
              <w:left w:val="nil"/>
              <w:bottom w:val="single" w:sz="4" w:space="0" w:color="auto"/>
              <w:right w:val="single" w:sz="4" w:space="0" w:color="auto"/>
            </w:tcBorders>
            <w:shd w:val="clear" w:color="auto" w:fill="auto"/>
            <w:noWrap/>
            <w:vAlign w:val="bottom"/>
            <w:hideMark/>
          </w:tcPr>
          <w:p w:rsidR="00A50D27" w:rsidRPr="002445F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71</w:t>
            </w:r>
          </w:p>
        </w:tc>
        <w:tc>
          <w:tcPr>
            <w:tcW w:w="1109" w:type="dxa"/>
            <w:tcBorders>
              <w:top w:val="nil"/>
              <w:left w:val="nil"/>
              <w:bottom w:val="single" w:sz="4" w:space="0" w:color="auto"/>
              <w:right w:val="single" w:sz="4" w:space="0" w:color="auto"/>
            </w:tcBorders>
            <w:shd w:val="clear" w:color="auto" w:fill="auto"/>
            <w:noWrap/>
            <w:vAlign w:val="bottom"/>
            <w:hideMark/>
          </w:tcPr>
          <w:p w:rsidR="00A50D27" w:rsidRPr="002445F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67</w:t>
            </w:r>
          </w:p>
        </w:tc>
        <w:tc>
          <w:tcPr>
            <w:tcW w:w="960" w:type="dxa"/>
            <w:tcBorders>
              <w:top w:val="nil"/>
              <w:left w:val="nil"/>
              <w:bottom w:val="single" w:sz="4" w:space="0" w:color="auto"/>
              <w:right w:val="single" w:sz="4" w:space="0" w:color="auto"/>
            </w:tcBorders>
            <w:shd w:val="clear" w:color="auto" w:fill="auto"/>
            <w:noWrap/>
            <w:vAlign w:val="bottom"/>
            <w:hideMark/>
          </w:tcPr>
          <w:p w:rsidR="00A50D27" w:rsidRPr="002445F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138</w:t>
            </w:r>
          </w:p>
        </w:tc>
        <w:tc>
          <w:tcPr>
            <w:tcW w:w="985" w:type="dxa"/>
            <w:tcBorders>
              <w:top w:val="nil"/>
              <w:left w:val="nil"/>
              <w:bottom w:val="single" w:sz="4" w:space="0" w:color="auto"/>
              <w:right w:val="single" w:sz="4" w:space="0" w:color="auto"/>
            </w:tcBorders>
            <w:shd w:val="clear" w:color="auto" w:fill="auto"/>
            <w:noWrap/>
            <w:vAlign w:val="bottom"/>
            <w:hideMark/>
          </w:tcPr>
          <w:p w:rsidR="00A50D27" w:rsidRPr="002445F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23%</w:t>
            </w:r>
          </w:p>
        </w:tc>
      </w:tr>
      <w:tr w:rsidR="00A50D27" w:rsidRPr="002445F4" w:rsidTr="00852C41">
        <w:trPr>
          <w:trHeight w:val="42"/>
          <w:jc w:val="center"/>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A50D27" w:rsidRPr="002445F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40-50</w:t>
            </w:r>
          </w:p>
        </w:tc>
        <w:tc>
          <w:tcPr>
            <w:tcW w:w="1051" w:type="dxa"/>
            <w:tcBorders>
              <w:top w:val="nil"/>
              <w:left w:val="nil"/>
              <w:bottom w:val="single" w:sz="4" w:space="0" w:color="auto"/>
              <w:right w:val="single" w:sz="4" w:space="0" w:color="auto"/>
            </w:tcBorders>
            <w:shd w:val="clear" w:color="auto" w:fill="auto"/>
            <w:noWrap/>
            <w:vAlign w:val="bottom"/>
            <w:hideMark/>
          </w:tcPr>
          <w:p w:rsidR="00A50D27" w:rsidRPr="002445F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59</w:t>
            </w:r>
          </w:p>
        </w:tc>
        <w:tc>
          <w:tcPr>
            <w:tcW w:w="1109" w:type="dxa"/>
            <w:tcBorders>
              <w:top w:val="nil"/>
              <w:left w:val="nil"/>
              <w:bottom w:val="single" w:sz="4" w:space="0" w:color="auto"/>
              <w:right w:val="single" w:sz="4" w:space="0" w:color="auto"/>
            </w:tcBorders>
            <w:shd w:val="clear" w:color="auto" w:fill="auto"/>
            <w:noWrap/>
            <w:vAlign w:val="bottom"/>
            <w:hideMark/>
          </w:tcPr>
          <w:p w:rsidR="00A50D27" w:rsidRPr="002445F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65</w:t>
            </w:r>
          </w:p>
        </w:tc>
        <w:tc>
          <w:tcPr>
            <w:tcW w:w="960" w:type="dxa"/>
            <w:tcBorders>
              <w:top w:val="nil"/>
              <w:left w:val="nil"/>
              <w:bottom w:val="single" w:sz="4" w:space="0" w:color="auto"/>
              <w:right w:val="single" w:sz="4" w:space="0" w:color="auto"/>
            </w:tcBorders>
            <w:shd w:val="clear" w:color="auto" w:fill="auto"/>
            <w:noWrap/>
            <w:vAlign w:val="bottom"/>
            <w:hideMark/>
          </w:tcPr>
          <w:p w:rsidR="00A50D27" w:rsidRPr="002445F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124</w:t>
            </w:r>
          </w:p>
        </w:tc>
        <w:tc>
          <w:tcPr>
            <w:tcW w:w="985" w:type="dxa"/>
            <w:tcBorders>
              <w:top w:val="nil"/>
              <w:left w:val="nil"/>
              <w:bottom w:val="single" w:sz="4" w:space="0" w:color="auto"/>
              <w:right w:val="single" w:sz="4" w:space="0" w:color="auto"/>
            </w:tcBorders>
            <w:shd w:val="clear" w:color="auto" w:fill="auto"/>
            <w:noWrap/>
            <w:vAlign w:val="bottom"/>
            <w:hideMark/>
          </w:tcPr>
          <w:p w:rsidR="00A50D27" w:rsidRPr="002445F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21%</w:t>
            </w:r>
          </w:p>
        </w:tc>
      </w:tr>
      <w:tr w:rsidR="00A50D27" w:rsidRPr="002445F4" w:rsidTr="00852C41">
        <w:trPr>
          <w:trHeight w:val="42"/>
          <w:jc w:val="center"/>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A50D27" w:rsidRPr="002445F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51-61</w:t>
            </w:r>
          </w:p>
        </w:tc>
        <w:tc>
          <w:tcPr>
            <w:tcW w:w="1051" w:type="dxa"/>
            <w:tcBorders>
              <w:top w:val="nil"/>
              <w:left w:val="nil"/>
              <w:bottom w:val="single" w:sz="4" w:space="0" w:color="auto"/>
              <w:right w:val="single" w:sz="4" w:space="0" w:color="auto"/>
            </w:tcBorders>
            <w:shd w:val="clear" w:color="auto" w:fill="auto"/>
            <w:noWrap/>
            <w:vAlign w:val="bottom"/>
            <w:hideMark/>
          </w:tcPr>
          <w:p w:rsidR="00A50D27" w:rsidRPr="002445F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50</w:t>
            </w:r>
          </w:p>
        </w:tc>
        <w:tc>
          <w:tcPr>
            <w:tcW w:w="1109" w:type="dxa"/>
            <w:tcBorders>
              <w:top w:val="nil"/>
              <w:left w:val="nil"/>
              <w:bottom w:val="single" w:sz="4" w:space="0" w:color="auto"/>
              <w:right w:val="single" w:sz="4" w:space="0" w:color="auto"/>
            </w:tcBorders>
            <w:shd w:val="clear" w:color="auto" w:fill="auto"/>
            <w:noWrap/>
            <w:vAlign w:val="bottom"/>
            <w:hideMark/>
          </w:tcPr>
          <w:p w:rsidR="00A50D27" w:rsidRPr="002445F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73</w:t>
            </w:r>
          </w:p>
        </w:tc>
        <w:tc>
          <w:tcPr>
            <w:tcW w:w="960" w:type="dxa"/>
            <w:tcBorders>
              <w:top w:val="nil"/>
              <w:left w:val="nil"/>
              <w:bottom w:val="single" w:sz="4" w:space="0" w:color="auto"/>
              <w:right w:val="single" w:sz="4" w:space="0" w:color="auto"/>
            </w:tcBorders>
            <w:shd w:val="clear" w:color="auto" w:fill="auto"/>
            <w:noWrap/>
            <w:vAlign w:val="bottom"/>
            <w:hideMark/>
          </w:tcPr>
          <w:p w:rsidR="00A50D27" w:rsidRPr="002445F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123</w:t>
            </w:r>
          </w:p>
        </w:tc>
        <w:tc>
          <w:tcPr>
            <w:tcW w:w="985" w:type="dxa"/>
            <w:tcBorders>
              <w:top w:val="nil"/>
              <w:left w:val="nil"/>
              <w:bottom w:val="single" w:sz="4" w:space="0" w:color="auto"/>
              <w:right w:val="single" w:sz="4" w:space="0" w:color="auto"/>
            </w:tcBorders>
            <w:shd w:val="clear" w:color="auto" w:fill="auto"/>
            <w:noWrap/>
            <w:vAlign w:val="bottom"/>
            <w:hideMark/>
          </w:tcPr>
          <w:p w:rsidR="00A50D27" w:rsidRPr="002445F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21%</w:t>
            </w:r>
          </w:p>
        </w:tc>
      </w:tr>
      <w:tr w:rsidR="00A50D27" w:rsidRPr="002445F4" w:rsidTr="00852C41">
        <w:trPr>
          <w:trHeight w:val="42"/>
          <w:jc w:val="center"/>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A50D27" w:rsidRPr="002445F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62-72</w:t>
            </w:r>
          </w:p>
        </w:tc>
        <w:tc>
          <w:tcPr>
            <w:tcW w:w="1051" w:type="dxa"/>
            <w:tcBorders>
              <w:top w:val="nil"/>
              <w:left w:val="nil"/>
              <w:bottom w:val="single" w:sz="4" w:space="0" w:color="auto"/>
              <w:right w:val="single" w:sz="4" w:space="0" w:color="auto"/>
            </w:tcBorders>
            <w:shd w:val="clear" w:color="auto" w:fill="auto"/>
            <w:noWrap/>
            <w:vAlign w:val="bottom"/>
            <w:hideMark/>
          </w:tcPr>
          <w:p w:rsidR="00A50D27" w:rsidRPr="002445F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31</w:t>
            </w:r>
          </w:p>
        </w:tc>
        <w:tc>
          <w:tcPr>
            <w:tcW w:w="1109" w:type="dxa"/>
            <w:tcBorders>
              <w:top w:val="nil"/>
              <w:left w:val="nil"/>
              <w:bottom w:val="single" w:sz="4" w:space="0" w:color="auto"/>
              <w:right w:val="single" w:sz="4" w:space="0" w:color="auto"/>
            </w:tcBorders>
            <w:shd w:val="clear" w:color="auto" w:fill="auto"/>
            <w:noWrap/>
            <w:vAlign w:val="bottom"/>
            <w:hideMark/>
          </w:tcPr>
          <w:p w:rsidR="00A50D27" w:rsidRPr="002445F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55</w:t>
            </w:r>
          </w:p>
        </w:tc>
        <w:tc>
          <w:tcPr>
            <w:tcW w:w="960" w:type="dxa"/>
            <w:tcBorders>
              <w:top w:val="nil"/>
              <w:left w:val="nil"/>
              <w:bottom w:val="single" w:sz="4" w:space="0" w:color="auto"/>
              <w:right w:val="single" w:sz="4" w:space="0" w:color="auto"/>
            </w:tcBorders>
            <w:shd w:val="clear" w:color="auto" w:fill="auto"/>
            <w:noWrap/>
            <w:vAlign w:val="bottom"/>
            <w:hideMark/>
          </w:tcPr>
          <w:p w:rsidR="00A50D27" w:rsidRPr="002445F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86</w:t>
            </w:r>
          </w:p>
        </w:tc>
        <w:tc>
          <w:tcPr>
            <w:tcW w:w="985" w:type="dxa"/>
            <w:tcBorders>
              <w:top w:val="nil"/>
              <w:left w:val="nil"/>
              <w:bottom w:val="single" w:sz="4" w:space="0" w:color="auto"/>
              <w:right w:val="single" w:sz="4" w:space="0" w:color="auto"/>
            </w:tcBorders>
            <w:shd w:val="clear" w:color="auto" w:fill="auto"/>
            <w:noWrap/>
            <w:vAlign w:val="bottom"/>
            <w:hideMark/>
          </w:tcPr>
          <w:p w:rsidR="00A50D27" w:rsidRPr="002445F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14%</w:t>
            </w:r>
          </w:p>
        </w:tc>
      </w:tr>
      <w:tr w:rsidR="00A50D27" w:rsidRPr="002445F4" w:rsidTr="00852C41">
        <w:trPr>
          <w:trHeight w:val="42"/>
          <w:jc w:val="center"/>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A50D27" w:rsidRPr="002445F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73-83</w:t>
            </w:r>
          </w:p>
        </w:tc>
        <w:tc>
          <w:tcPr>
            <w:tcW w:w="1051" w:type="dxa"/>
            <w:tcBorders>
              <w:top w:val="nil"/>
              <w:left w:val="nil"/>
              <w:bottom w:val="single" w:sz="4" w:space="0" w:color="auto"/>
              <w:right w:val="single" w:sz="4" w:space="0" w:color="auto"/>
            </w:tcBorders>
            <w:shd w:val="clear" w:color="auto" w:fill="auto"/>
            <w:noWrap/>
            <w:vAlign w:val="bottom"/>
            <w:hideMark/>
          </w:tcPr>
          <w:p w:rsidR="00A50D27" w:rsidRPr="002445F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11</w:t>
            </w:r>
          </w:p>
        </w:tc>
        <w:tc>
          <w:tcPr>
            <w:tcW w:w="1109" w:type="dxa"/>
            <w:tcBorders>
              <w:top w:val="nil"/>
              <w:left w:val="nil"/>
              <w:bottom w:val="single" w:sz="4" w:space="0" w:color="auto"/>
              <w:right w:val="single" w:sz="4" w:space="0" w:color="auto"/>
            </w:tcBorders>
            <w:shd w:val="clear" w:color="auto" w:fill="auto"/>
            <w:noWrap/>
            <w:vAlign w:val="bottom"/>
            <w:hideMark/>
          </w:tcPr>
          <w:p w:rsidR="00A50D27" w:rsidRPr="002445F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11</w:t>
            </w:r>
          </w:p>
        </w:tc>
        <w:tc>
          <w:tcPr>
            <w:tcW w:w="960" w:type="dxa"/>
            <w:tcBorders>
              <w:top w:val="nil"/>
              <w:left w:val="nil"/>
              <w:bottom w:val="single" w:sz="4" w:space="0" w:color="auto"/>
              <w:right w:val="single" w:sz="4" w:space="0" w:color="auto"/>
            </w:tcBorders>
            <w:shd w:val="clear" w:color="auto" w:fill="auto"/>
            <w:noWrap/>
            <w:vAlign w:val="bottom"/>
            <w:hideMark/>
          </w:tcPr>
          <w:p w:rsidR="00A50D27" w:rsidRPr="002445F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22</w:t>
            </w:r>
          </w:p>
        </w:tc>
        <w:tc>
          <w:tcPr>
            <w:tcW w:w="985" w:type="dxa"/>
            <w:tcBorders>
              <w:top w:val="nil"/>
              <w:left w:val="nil"/>
              <w:bottom w:val="single" w:sz="4" w:space="0" w:color="auto"/>
              <w:right w:val="single" w:sz="4" w:space="0" w:color="auto"/>
            </w:tcBorders>
            <w:shd w:val="clear" w:color="auto" w:fill="auto"/>
            <w:noWrap/>
            <w:vAlign w:val="bottom"/>
            <w:hideMark/>
          </w:tcPr>
          <w:p w:rsidR="00A50D27" w:rsidRPr="002445F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4%</w:t>
            </w:r>
          </w:p>
        </w:tc>
      </w:tr>
      <w:tr w:rsidR="00A50D27" w:rsidRPr="002445F4" w:rsidTr="00852C41">
        <w:trPr>
          <w:trHeight w:val="42"/>
          <w:jc w:val="center"/>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A50D27" w:rsidRPr="002445F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84-94</w:t>
            </w:r>
          </w:p>
        </w:tc>
        <w:tc>
          <w:tcPr>
            <w:tcW w:w="1051" w:type="dxa"/>
            <w:tcBorders>
              <w:top w:val="nil"/>
              <w:left w:val="nil"/>
              <w:bottom w:val="single" w:sz="4" w:space="0" w:color="auto"/>
              <w:right w:val="single" w:sz="4" w:space="0" w:color="auto"/>
            </w:tcBorders>
            <w:shd w:val="clear" w:color="auto" w:fill="auto"/>
            <w:noWrap/>
            <w:vAlign w:val="bottom"/>
            <w:hideMark/>
          </w:tcPr>
          <w:p w:rsidR="00A50D27" w:rsidRPr="002445F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0</w:t>
            </w:r>
          </w:p>
        </w:tc>
        <w:tc>
          <w:tcPr>
            <w:tcW w:w="1109" w:type="dxa"/>
            <w:tcBorders>
              <w:top w:val="nil"/>
              <w:left w:val="nil"/>
              <w:bottom w:val="single" w:sz="4" w:space="0" w:color="auto"/>
              <w:right w:val="single" w:sz="4" w:space="0" w:color="auto"/>
            </w:tcBorders>
            <w:shd w:val="clear" w:color="auto" w:fill="auto"/>
            <w:noWrap/>
            <w:vAlign w:val="bottom"/>
            <w:hideMark/>
          </w:tcPr>
          <w:p w:rsidR="00A50D27" w:rsidRPr="002445F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4</w:t>
            </w:r>
          </w:p>
        </w:tc>
        <w:tc>
          <w:tcPr>
            <w:tcW w:w="960" w:type="dxa"/>
            <w:tcBorders>
              <w:top w:val="nil"/>
              <w:left w:val="nil"/>
              <w:bottom w:val="single" w:sz="4" w:space="0" w:color="auto"/>
              <w:right w:val="single" w:sz="4" w:space="0" w:color="auto"/>
            </w:tcBorders>
            <w:shd w:val="clear" w:color="auto" w:fill="auto"/>
            <w:noWrap/>
            <w:vAlign w:val="bottom"/>
            <w:hideMark/>
          </w:tcPr>
          <w:p w:rsidR="00A50D27" w:rsidRPr="002445F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4</w:t>
            </w:r>
          </w:p>
        </w:tc>
        <w:tc>
          <w:tcPr>
            <w:tcW w:w="985" w:type="dxa"/>
            <w:tcBorders>
              <w:top w:val="nil"/>
              <w:left w:val="nil"/>
              <w:bottom w:val="single" w:sz="4" w:space="0" w:color="auto"/>
              <w:right w:val="single" w:sz="4" w:space="0" w:color="auto"/>
            </w:tcBorders>
            <w:shd w:val="clear" w:color="auto" w:fill="auto"/>
            <w:noWrap/>
            <w:vAlign w:val="bottom"/>
            <w:hideMark/>
          </w:tcPr>
          <w:p w:rsidR="00A50D27" w:rsidRPr="002445F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1%</w:t>
            </w:r>
          </w:p>
        </w:tc>
      </w:tr>
      <w:tr w:rsidR="00A50D27" w:rsidRPr="002445F4" w:rsidTr="00852C41">
        <w:trPr>
          <w:trHeight w:val="82"/>
          <w:jc w:val="center"/>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rsidR="00A50D27" w:rsidRPr="002445F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Total</w:t>
            </w:r>
          </w:p>
        </w:tc>
        <w:tc>
          <w:tcPr>
            <w:tcW w:w="1051" w:type="dxa"/>
            <w:tcBorders>
              <w:top w:val="nil"/>
              <w:left w:val="nil"/>
              <w:bottom w:val="single" w:sz="4" w:space="0" w:color="auto"/>
              <w:right w:val="single" w:sz="4" w:space="0" w:color="auto"/>
            </w:tcBorders>
            <w:shd w:val="clear" w:color="auto" w:fill="auto"/>
            <w:noWrap/>
            <w:vAlign w:val="bottom"/>
            <w:hideMark/>
          </w:tcPr>
          <w:p w:rsidR="00A50D27" w:rsidRPr="002445F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269</w:t>
            </w:r>
          </w:p>
        </w:tc>
        <w:tc>
          <w:tcPr>
            <w:tcW w:w="1109" w:type="dxa"/>
            <w:tcBorders>
              <w:top w:val="nil"/>
              <w:left w:val="nil"/>
              <w:bottom w:val="single" w:sz="4" w:space="0" w:color="auto"/>
              <w:right w:val="single" w:sz="4" w:space="0" w:color="auto"/>
            </w:tcBorders>
            <w:shd w:val="clear" w:color="auto" w:fill="auto"/>
            <w:noWrap/>
            <w:vAlign w:val="bottom"/>
            <w:hideMark/>
          </w:tcPr>
          <w:p w:rsidR="00A50D27" w:rsidRPr="002445F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325</w:t>
            </w:r>
          </w:p>
        </w:tc>
        <w:tc>
          <w:tcPr>
            <w:tcW w:w="960" w:type="dxa"/>
            <w:tcBorders>
              <w:top w:val="nil"/>
              <w:left w:val="nil"/>
              <w:bottom w:val="single" w:sz="4" w:space="0" w:color="auto"/>
              <w:right w:val="single" w:sz="4" w:space="0" w:color="auto"/>
            </w:tcBorders>
            <w:shd w:val="clear" w:color="auto" w:fill="auto"/>
            <w:noWrap/>
            <w:vAlign w:val="bottom"/>
            <w:hideMark/>
          </w:tcPr>
          <w:p w:rsidR="00A50D27" w:rsidRPr="002445F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594</w:t>
            </w:r>
          </w:p>
        </w:tc>
        <w:tc>
          <w:tcPr>
            <w:tcW w:w="985" w:type="dxa"/>
            <w:tcBorders>
              <w:top w:val="nil"/>
              <w:left w:val="nil"/>
              <w:bottom w:val="single" w:sz="4" w:space="0" w:color="auto"/>
              <w:right w:val="single" w:sz="4" w:space="0" w:color="auto"/>
            </w:tcBorders>
            <w:shd w:val="clear" w:color="auto" w:fill="auto"/>
            <w:noWrap/>
            <w:vAlign w:val="bottom"/>
            <w:hideMark/>
          </w:tcPr>
          <w:p w:rsidR="00A50D27" w:rsidRPr="002445F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2445F4">
              <w:rPr>
                <w:rFonts w:ascii="Times New Roman" w:eastAsia="Times New Roman" w:hAnsi="Times New Roman" w:cs="Times New Roman"/>
                <w:color w:val="000000"/>
                <w:sz w:val="20"/>
                <w:szCs w:val="20"/>
                <w:lang w:eastAsia="es-MX"/>
              </w:rPr>
              <w:t>100%</w:t>
            </w:r>
          </w:p>
        </w:tc>
      </w:tr>
    </w:tbl>
    <w:p w:rsidR="00A50D27" w:rsidRDefault="00A50D27" w:rsidP="00A50D27"/>
    <w:tbl>
      <w:tblPr>
        <w:tblW w:w="9764"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2"/>
        <w:gridCol w:w="3356"/>
        <w:gridCol w:w="1842"/>
        <w:gridCol w:w="851"/>
        <w:gridCol w:w="850"/>
        <w:gridCol w:w="741"/>
        <w:gridCol w:w="1062"/>
      </w:tblGrid>
      <w:tr w:rsidR="00A50D27" w:rsidRPr="00046894" w:rsidTr="00852C41">
        <w:trPr>
          <w:trHeight w:val="20"/>
        </w:trPr>
        <w:tc>
          <w:tcPr>
            <w:tcW w:w="1062" w:type="dxa"/>
            <w:vMerge w:val="restart"/>
            <w:shd w:val="clear" w:color="000000" w:fill="D9D9D9"/>
            <w:vAlign w:val="center"/>
            <w:hideMark/>
          </w:tcPr>
          <w:p w:rsidR="00A50D27" w:rsidRPr="00046894" w:rsidRDefault="00A50D27" w:rsidP="00852C41">
            <w:pPr>
              <w:spacing w:after="0" w:line="240" w:lineRule="auto"/>
              <w:jc w:val="center"/>
              <w:rPr>
                <w:rFonts w:ascii="Times New Roman" w:eastAsia="Times New Roman" w:hAnsi="Times New Roman" w:cs="Times New Roman"/>
                <w:b/>
                <w:bCs/>
                <w:color w:val="000000"/>
                <w:sz w:val="20"/>
                <w:szCs w:val="20"/>
                <w:lang w:eastAsia="es-MX"/>
              </w:rPr>
            </w:pPr>
            <w:r w:rsidRPr="00046894">
              <w:rPr>
                <w:rFonts w:ascii="Times New Roman" w:eastAsia="Times New Roman" w:hAnsi="Times New Roman" w:cs="Times New Roman"/>
                <w:b/>
                <w:bCs/>
                <w:color w:val="000000"/>
                <w:sz w:val="20"/>
                <w:szCs w:val="20"/>
                <w:lang w:eastAsia="es-MX"/>
              </w:rPr>
              <w:t>Unidad Territorial</w:t>
            </w:r>
          </w:p>
        </w:tc>
        <w:tc>
          <w:tcPr>
            <w:tcW w:w="3356" w:type="dxa"/>
            <w:vMerge w:val="restart"/>
            <w:shd w:val="clear" w:color="000000" w:fill="D9D9D9"/>
            <w:noWrap/>
            <w:vAlign w:val="center"/>
            <w:hideMark/>
          </w:tcPr>
          <w:p w:rsidR="00A50D27" w:rsidRPr="00046894" w:rsidRDefault="00A50D27" w:rsidP="00852C41">
            <w:pPr>
              <w:spacing w:after="0" w:line="240" w:lineRule="auto"/>
              <w:jc w:val="center"/>
              <w:rPr>
                <w:rFonts w:ascii="Times New Roman" w:eastAsia="Times New Roman" w:hAnsi="Times New Roman" w:cs="Times New Roman"/>
                <w:b/>
                <w:bCs/>
                <w:color w:val="000000"/>
                <w:sz w:val="20"/>
                <w:szCs w:val="20"/>
                <w:lang w:eastAsia="es-MX"/>
              </w:rPr>
            </w:pPr>
            <w:r w:rsidRPr="00046894">
              <w:rPr>
                <w:rFonts w:ascii="Times New Roman" w:eastAsia="Times New Roman" w:hAnsi="Times New Roman" w:cs="Times New Roman"/>
                <w:b/>
                <w:bCs/>
                <w:color w:val="000000"/>
                <w:sz w:val="20"/>
                <w:szCs w:val="20"/>
                <w:lang w:eastAsia="es-MX"/>
              </w:rPr>
              <w:t>Denominación</w:t>
            </w:r>
          </w:p>
        </w:tc>
        <w:tc>
          <w:tcPr>
            <w:tcW w:w="1842" w:type="dxa"/>
            <w:vMerge w:val="restart"/>
            <w:shd w:val="clear" w:color="000000" w:fill="D9D9D9"/>
            <w:noWrap/>
            <w:vAlign w:val="center"/>
            <w:hideMark/>
          </w:tcPr>
          <w:p w:rsidR="00A50D27" w:rsidRPr="00046894" w:rsidRDefault="00A50D27" w:rsidP="00852C41">
            <w:pPr>
              <w:spacing w:after="0" w:line="240" w:lineRule="auto"/>
              <w:jc w:val="center"/>
              <w:rPr>
                <w:rFonts w:ascii="Times New Roman" w:eastAsia="Times New Roman" w:hAnsi="Times New Roman" w:cs="Times New Roman"/>
                <w:b/>
                <w:bCs/>
                <w:color w:val="000000"/>
                <w:sz w:val="20"/>
                <w:szCs w:val="20"/>
                <w:lang w:eastAsia="es-MX"/>
              </w:rPr>
            </w:pPr>
            <w:r w:rsidRPr="00046894">
              <w:rPr>
                <w:rFonts w:ascii="Times New Roman" w:eastAsia="Times New Roman" w:hAnsi="Times New Roman" w:cs="Times New Roman"/>
                <w:b/>
                <w:bCs/>
                <w:color w:val="000000"/>
                <w:sz w:val="20"/>
                <w:szCs w:val="20"/>
                <w:lang w:eastAsia="es-MX"/>
              </w:rPr>
              <w:t>Marginalidad</w:t>
            </w:r>
          </w:p>
        </w:tc>
        <w:tc>
          <w:tcPr>
            <w:tcW w:w="1701" w:type="dxa"/>
            <w:gridSpan w:val="2"/>
            <w:shd w:val="clear" w:color="000000" w:fill="D9D9D9"/>
            <w:vAlign w:val="center"/>
            <w:hideMark/>
          </w:tcPr>
          <w:p w:rsidR="00A50D27" w:rsidRPr="00046894" w:rsidRDefault="00A50D27" w:rsidP="00852C41">
            <w:pPr>
              <w:spacing w:after="0" w:line="240" w:lineRule="auto"/>
              <w:jc w:val="center"/>
              <w:rPr>
                <w:rFonts w:ascii="Times New Roman" w:eastAsia="Times New Roman" w:hAnsi="Times New Roman" w:cs="Times New Roman"/>
                <w:b/>
                <w:bCs/>
                <w:color w:val="000000"/>
                <w:sz w:val="20"/>
                <w:szCs w:val="20"/>
                <w:lang w:eastAsia="es-MX"/>
              </w:rPr>
            </w:pPr>
            <w:r w:rsidRPr="00046894">
              <w:rPr>
                <w:rFonts w:ascii="Times New Roman" w:eastAsia="Times New Roman" w:hAnsi="Times New Roman" w:cs="Times New Roman"/>
                <w:b/>
                <w:bCs/>
                <w:color w:val="000000"/>
                <w:sz w:val="20"/>
                <w:szCs w:val="20"/>
                <w:lang w:eastAsia="es-MX"/>
              </w:rPr>
              <w:t>Genero</w:t>
            </w:r>
          </w:p>
        </w:tc>
        <w:tc>
          <w:tcPr>
            <w:tcW w:w="741" w:type="dxa"/>
            <w:vMerge w:val="restart"/>
            <w:shd w:val="clear" w:color="000000" w:fill="D9D9D9"/>
            <w:noWrap/>
            <w:vAlign w:val="center"/>
            <w:hideMark/>
          </w:tcPr>
          <w:p w:rsidR="00A50D27" w:rsidRPr="00046894" w:rsidRDefault="00A50D27" w:rsidP="00852C41">
            <w:pPr>
              <w:spacing w:after="0" w:line="240" w:lineRule="auto"/>
              <w:jc w:val="center"/>
              <w:rPr>
                <w:rFonts w:ascii="Times New Roman" w:eastAsia="Times New Roman" w:hAnsi="Times New Roman" w:cs="Times New Roman"/>
                <w:b/>
                <w:bCs/>
                <w:color w:val="000000"/>
                <w:sz w:val="20"/>
                <w:szCs w:val="20"/>
                <w:lang w:eastAsia="es-MX"/>
              </w:rPr>
            </w:pPr>
            <w:r w:rsidRPr="00046894">
              <w:rPr>
                <w:rFonts w:ascii="Times New Roman" w:eastAsia="Times New Roman" w:hAnsi="Times New Roman" w:cs="Times New Roman"/>
                <w:b/>
                <w:bCs/>
                <w:color w:val="000000"/>
                <w:sz w:val="20"/>
                <w:szCs w:val="20"/>
                <w:lang w:eastAsia="es-MX"/>
              </w:rPr>
              <w:t>Total</w:t>
            </w:r>
          </w:p>
        </w:tc>
        <w:tc>
          <w:tcPr>
            <w:tcW w:w="1062" w:type="dxa"/>
            <w:vMerge w:val="restart"/>
            <w:shd w:val="clear" w:color="000000" w:fill="D9D9D9"/>
            <w:noWrap/>
            <w:vAlign w:val="center"/>
            <w:hideMark/>
          </w:tcPr>
          <w:p w:rsidR="00A50D27" w:rsidRPr="00046894" w:rsidRDefault="00A50D27" w:rsidP="00852C41">
            <w:pPr>
              <w:spacing w:after="0" w:line="240" w:lineRule="auto"/>
              <w:jc w:val="center"/>
              <w:rPr>
                <w:rFonts w:ascii="Times New Roman" w:eastAsia="Times New Roman" w:hAnsi="Times New Roman" w:cs="Times New Roman"/>
                <w:b/>
                <w:bCs/>
                <w:color w:val="000000"/>
                <w:sz w:val="20"/>
                <w:szCs w:val="20"/>
                <w:lang w:eastAsia="es-MX"/>
              </w:rPr>
            </w:pPr>
            <w:r w:rsidRPr="00046894">
              <w:rPr>
                <w:rFonts w:ascii="Times New Roman" w:eastAsia="Times New Roman" w:hAnsi="Times New Roman" w:cs="Times New Roman"/>
                <w:b/>
                <w:bCs/>
                <w:color w:val="000000"/>
                <w:sz w:val="20"/>
                <w:szCs w:val="20"/>
                <w:lang w:eastAsia="es-MX"/>
              </w:rPr>
              <w:t>Porcentaje</w:t>
            </w:r>
          </w:p>
        </w:tc>
      </w:tr>
      <w:tr w:rsidR="00A50D27" w:rsidRPr="00046894" w:rsidTr="00852C41">
        <w:trPr>
          <w:trHeight w:val="42"/>
        </w:trPr>
        <w:tc>
          <w:tcPr>
            <w:tcW w:w="1062" w:type="dxa"/>
            <w:vMerge/>
            <w:vAlign w:val="center"/>
            <w:hideMark/>
          </w:tcPr>
          <w:p w:rsidR="00A50D27" w:rsidRPr="00046894" w:rsidRDefault="00A50D27" w:rsidP="00852C41">
            <w:pPr>
              <w:spacing w:after="0" w:line="240" w:lineRule="auto"/>
              <w:rPr>
                <w:rFonts w:ascii="Times New Roman" w:eastAsia="Times New Roman" w:hAnsi="Times New Roman" w:cs="Times New Roman"/>
                <w:b/>
                <w:bCs/>
                <w:color w:val="000000"/>
                <w:sz w:val="20"/>
                <w:szCs w:val="20"/>
                <w:lang w:eastAsia="es-MX"/>
              </w:rPr>
            </w:pPr>
          </w:p>
        </w:tc>
        <w:tc>
          <w:tcPr>
            <w:tcW w:w="3356" w:type="dxa"/>
            <w:vMerge/>
            <w:vAlign w:val="center"/>
            <w:hideMark/>
          </w:tcPr>
          <w:p w:rsidR="00A50D27" w:rsidRPr="00046894" w:rsidRDefault="00A50D27" w:rsidP="00852C41">
            <w:pPr>
              <w:spacing w:after="0" w:line="240" w:lineRule="auto"/>
              <w:rPr>
                <w:rFonts w:ascii="Times New Roman" w:eastAsia="Times New Roman" w:hAnsi="Times New Roman" w:cs="Times New Roman"/>
                <w:b/>
                <w:bCs/>
                <w:color w:val="000000"/>
                <w:sz w:val="20"/>
                <w:szCs w:val="20"/>
                <w:lang w:eastAsia="es-MX"/>
              </w:rPr>
            </w:pPr>
          </w:p>
        </w:tc>
        <w:tc>
          <w:tcPr>
            <w:tcW w:w="1842" w:type="dxa"/>
            <w:vMerge/>
            <w:vAlign w:val="center"/>
            <w:hideMark/>
          </w:tcPr>
          <w:p w:rsidR="00A50D27" w:rsidRPr="00046894" w:rsidRDefault="00A50D27" w:rsidP="00852C41">
            <w:pPr>
              <w:spacing w:after="0" w:line="240" w:lineRule="auto"/>
              <w:rPr>
                <w:rFonts w:ascii="Times New Roman" w:eastAsia="Times New Roman" w:hAnsi="Times New Roman" w:cs="Times New Roman"/>
                <w:b/>
                <w:bCs/>
                <w:color w:val="000000"/>
                <w:sz w:val="20"/>
                <w:szCs w:val="20"/>
                <w:lang w:eastAsia="es-MX"/>
              </w:rPr>
            </w:pPr>
          </w:p>
        </w:tc>
        <w:tc>
          <w:tcPr>
            <w:tcW w:w="851" w:type="dxa"/>
            <w:shd w:val="clear" w:color="000000" w:fill="D9D9D9"/>
            <w:noWrap/>
            <w:vAlign w:val="center"/>
            <w:hideMark/>
          </w:tcPr>
          <w:p w:rsidR="00A50D27" w:rsidRPr="00046894" w:rsidRDefault="00A50D27" w:rsidP="00852C41">
            <w:pPr>
              <w:spacing w:after="0" w:line="240" w:lineRule="auto"/>
              <w:rPr>
                <w:rFonts w:ascii="Times New Roman" w:eastAsia="Times New Roman" w:hAnsi="Times New Roman" w:cs="Times New Roman"/>
                <w:b/>
                <w:bCs/>
                <w:color w:val="000000"/>
                <w:sz w:val="20"/>
                <w:szCs w:val="20"/>
                <w:lang w:eastAsia="es-MX"/>
              </w:rPr>
            </w:pPr>
            <w:r w:rsidRPr="00046894">
              <w:rPr>
                <w:rFonts w:ascii="Times New Roman" w:eastAsia="Times New Roman" w:hAnsi="Times New Roman" w:cs="Times New Roman"/>
                <w:b/>
                <w:bCs/>
                <w:color w:val="000000"/>
                <w:sz w:val="20"/>
                <w:szCs w:val="20"/>
                <w:lang w:eastAsia="es-MX"/>
              </w:rPr>
              <w:t>F</w:t>
            </w:r>
          </w:p>
        </w:tc>
        <w:tc>
          <w:tcPr>
            <w:tcW w:w="850" w:type="dxa"/>
            <w:shd w:val="clear" w:color="000000" w:fill="D9D9D9"/>
            <w:noWrap/>
            <w:vAlign w:val="center"/>
            <w:hideMark/>
          </w:tcPr>
          <w:p w:rsidR="00A50D27" w:rsidRPr="00046894" w:rsidRDefault="00A50D27" w:rsidP="00852C41">
            <w:pPr>
              <w:spacing w:after="0" w:line="240" w:lineRule="auto"/>
              <w:rPr>
                <w:rFonts w:ascii="Times New Roman" w:eastAsia="Times New Roman" w:hAnsi="Times New Roman" w:cs="Times New Roman"/>
                <w:b/>
                <w:bCs/>
                <w:color w:val="000000"/>
                <w:sz w:val="20"/>
                <w:szCs w:val="20"/>
                <w:lang w:eastAsia="es-MX"/>
              </w:rPr>
            </w:pPr>
            <w:r w:rsidRPr="00046894">
              <w:rPr>
                <w:rFonts w:ascii="Times New Roman" w:eastAsia="Times New Roman" w:hAnsi="Times New Roman" w:cs="Times New Roman"/>
                <w:b/>
                <w:bCs/>
                <w:color w:val="000000"/>
                <w:sz w:val="20"/>
                <w:szCs w:val="20"/>
                <w:lang w:eastAsia="es-MX"/>
              </w:rPr>
              <w:t>M</w:t>
            </w:r>
          </w:p>
        </w:tc>
        <w:tc>
          <w:tcPr>
            <w:tcW w:w="741" w:type="dxa"/>
            <w:vMerge/>
            <w:vAlign w:val="center"/>
            <w:hideMark/>
          </w:tcPr>
          <w:p w:rsidR="00A50D27" w:rsidRPr="00046894" w:rsidRDefault="00A50D27" w:rsidP="00852C41">
            <w:pPr>
              <w:spacing w:after="0" w:line="240" w:lineRule="auto"/>
              <w:rPr>
                <w:rFonts w:ascii="Times New Roman" w:eastAsia="Times New Roman" w:hAnsi="Times New Roman" w:cs="Times New Roman"/>
                <w:b/>
                <w:bCs/>
                <w:color w:val="000000"/>
                <w:sz w:val="20"/>
                <w:szCs w:val="20"/>
                <w:lang w:eastAsia="es-MX"/>
              </w:rPr>
            </w:pPr>
          </w:p>
        </w:tc>
        <w:tc>
          <w:tcPr>
            <w:tcW w:w="1062" w:type="dxa"/>
            <w:vMerge/>
            <w:vAlign w:val="center"/>
            <w:hideMark/>
          </w:tcPr>
          <w:p w:rsidR="00A50D27" w:rsidRPr="00046894" w:rsidRDefault="00A50D27" w:rsidP="00852C41">
            <w:pPr>
              <w:spacing w:after="0" w:line="240" w:lineRule="auto"/>
              <w:rPr>
                <w:rFonts w:ascii="Times New Roman" w:eastAsia="Times New Roman" w:hAnsi="Times New Roman" w:cs="Times New Roman"/>
                <w:b/>
                <w:bCs/>
                <w:color w:val="000000"/>
                <w:sz w:val="20"/>
                <w:szCs w:val="20"/>
                <w:lang w:eastAsia="es-MX"/>
              </w:rPr>
            </w:pPr>
          </w:p>
        </w:tc>
      </w:tr>
      <w:tr w:rsidR="00A50D27" w:rsidRPr="00046894" w:rsidTr="00852C41">
        <w:trPr>
          <w:trHeight w:val="169"/>
        </w:trPr>
        <w:tc>
          <w:tcPr>
            <w:tcW w:w="1062" w:type="dxa"/>
            <w:shd w:val="clear" w:color="auto" w:fill="auto"/>
            <w:vAlign w:val="center"/>
            <w:hideMark/>
          </w:tcPr>
          <w:p w:rsidR="00A50D27" w:rsidRPr="00046894" w:rsidRDefault="00A50D27" w:rsidP="00852C41">
            <w:pPr>
              <w:spacing w:after="0" w:line="240" w:lineRule="auto"/>
              <w:jc w:val="center"/>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12-066-1</w:t>
            </w:r>
          </w:p>
        </w:tc>
        <w:tc>
          <w:tcPr>
            <w:tcW w:w="3356" w:type="dxa"/>
            <w:shd w:val="clear" w:color="auto" w:fill="auto"/>
            <w:vAlign w:val="center"/>
            <w:hideMark/>
          </w:tcPr>
          <w:p w:rsidR="00A50D27" w:rsidRPr="00046894" w:rsidRDefault="00A50D27" w:rsidP="00852C41">
            <w:pPr>
              <w:spacing w:after="0" w:line="240" w:lineRule="auto"/>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Lomas de Padierna</w:t>
            </w:r>
          </w:p>
        </w:tc>
        <w:tc>
          <w:tcPr>
            <w:tcW w:w="1842" w:type="dxa"/>
            <w:shd w:val="clear" w:color="auto" w:fill="auto"/>
            <w:noWrap/>
            <w:vAlign w:val="center"/>
            <w:hideMark/>
          </w:tcPr>
          <w:p w:rsidR="00A50D27" w:rsidRPr="00046894" w:rsidRDefault="00A50D27" w:rsidP="00852C41">
            <w:pPr>
              <w:spacing w:after="0" w:line="240" w:lineRule="auto"/>
              <w:jc w:val="center"/>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Alto</w:t>
            </w:r>
          </w:p>
        </w:tc>
        <w:tc>
          <w:tcPr>
            <w:tcW w:w="851" w:type="dxa"/>
            <w:shd w:val="clear" w:color="auto" w:fill="auto"/>
            <w:noWrap/>
            <w:vAlign w:val="center"/>
            <w:hideMark/>
          </w:tcPr>
          <w:p w:rsidR="00A50D27" w:rsidRPr="0004689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1</w:t>
            </w:r>
          </w:p>
        </w:tc>
        <w:tc>
          <w:tcPr>
            <w:tcW w:w="850" w:type="dxa"/>
            <w:shd w:val="clear" w:color="auto" w:fill="auto"/>
            <w:noWrap/>
            <w:vAlign w:val="center"/>
            <w:hideMark/>
          </w:tcPr>
          <w:p w:rsidR="00A50D27" w:rsidRPr="0004689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1</w:t>
            </w:r>
          </w:p>
        </w:tc>
        <w:tc>
          <w:tcPr>
            <w:tcW w:w="741" w:type="dxa"/>
            <w:shd w:val="clear" w:color="auto" w:fill="auto"/>
            <w:noWrap/>
            <w:vAlign w:val="center"/>
            <w:hideMark/>
          </w:tcPr>
          <w:p w:rsidR="00A50D27" w:rsidRPr="0004689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2</w:t>
            </w:r>
          </w:p>
        </w:tc>
        <w:tc>
          <w:tcPr>
            <w:tcW w:w="1062" w:type="dxa"/>
            <w:shd w:val="clear" w:color="auto" w:fill="auto"/>
            <w:noWrap/>
            <w:vAlign w:val="center"/>
            <w:hideMark/>
          </w:tcPr>
          <w:p w:rsidR="00A50D27" w:rsidRPr="0004689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0.3</w:t>
            </w:r>
          </w:p>
        </w:tc>
      </w:tr>
      <w:tr w:rsidR="00A50D27" w:rsidRPr="00046894" w:rsidTr="00852C41">
        <w:trPr>
          <w:trHeight w:val="60"/>
        </w:trPr>
        <w:tc>
          <w:tcPr>
            <w:tcW w:w="1062" w:type="dxa"/>
            <w:shd w:val="clear" w:color="auto" w:fill="auto"/>
            <w:vAlign w:val="center"/>
            <w:hideMark/>
          </w:tcPr>
          <w:p w:rsidR="00A50D27" w:rsidRPr="00046894" w:rsidRDefault="00A50D27" w:rsidP="00852C41">
            <w:pPr>
              <w:spacing w:after="0" w:line="240" w:lineRule="auto"/>
              <w:jc w:val="center"/>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12-067-1</w:t>
            </w:r>
          </w:p>
        </w:tc>
        <w:tc>
          <w:tcPr>
            <w:tcW w:w="3356" w:type="dxa"/>
            <w:shd w:val="clear" w:color="auto" w:fill="auto"/>
            <w:vAlign w:val="center"/>
            <w:hideMark/>
          </w:tcPr>
          <w:p w:rsidR="00A50D27" w:rsidRPr="00046894" w:rsidRDefault="00A50D27" w:rsidP="00852C41">
            <w:pPr>
              <w:spacing w:after="0" w:line="240" w:lineRule="auto"/>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Lomas Hidalgo</w:t>
            </w:r>
          </w:p>
        </w:tc>
        <w:tc>
          <w:tcPr>
            <w:tcW w:w="1842" w:type="dxa"/>
            <w:shd w:val="clear" w:color="auto" w:fill="auto"/>
            <w:noWrap/>
            <w:vAlign w:val="center"/>
            <w:hideMark/>
          </w:tcPr>
          <w:p w:rsidR="00A50D27" w:rsidRPr="00046894" w:rsidRDefault="00A50D27" w:rsidP="00852C41">
            <w:pPr>
              <w:spacing w:after="0" w:line="240" w:lineRule="auto"/>
              <w:jc w:val="center"/>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Alto</w:t>
            </w:r>
          </w:p>
        </w:tc>
        <w:tc>
          <w:tcPr>
            <w:tcW w:w="851" w:type="dxa"/>
            <w:shd w:val="clear" w:color="auto" w:fill="auto"/>
            <w:noWrap/>
            <w:vAlign w:val="center"/>
            <w:hideMark/>
          </w:tcPr>
          <w:p w:rsidR="00A50D27" w:rsidRPr="0004689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0</w:t>
            </w:r>
          </w:p>
        </w:tc>
        <w:tc>
          <w:tcPr>
            <w:tcW w:w="850" w:type="dxa"/>
            <w:shd w:val="clear" w:color="auto" w:fill="auto"/>
            <w:noWrap/>
            <w:vAlign w:val="center"/>
            <w:hideMark/>
          </w:tcPr>
          <w:p w:rsidR="00A50D27" w:rsidRPr="0004689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1</w:t>
            </w:r>
          </w:p>
        </w:tc>
        <w:tc>
          <w:tcPr>
            <w:tcW w:w="741" w:type="dxa"/>
            <w:shd w:val="clear" w:color="auto" w:fill="auto"/>
            <w:noWrap/>
            <w:vAlign w:val="center"/>
            <w:hideMark/>
          </w:tcPr>
          <w:p w:rsidR="00A50D27" w:rsidRPr="0004689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1</w:t>
            </w:r>
          </w:p>
        </w:tc>
        <w:tc>
          <w:tcPr>
            <w:tcW w:w="1062" w:type="dxa"/>
            <w:shd w:val="clear" w:color="auto" w:fill="auto"/>
            <w:noWrap/>
            <w:vAlign w:val="center"/>
            <w:hideMark/>
          </w:tcPr>
          <w:p w:rsidR="00A50D27" w:rsidRPr="0004689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0.2</w:t>
            </w:r>
          </w:p>
        </w:tc>
      </w:tr>
      <w:tr w:rsidR="00A50D27" w:rsidRPr="00046894" w:rsidTr="00852C41">
        <w:trPr>
          <w:trHeight w:val="105"/>
        </w:trPr>
        <w:tc>
          <w:tcPr>
            <w:tcW w:w="1062" w:type="dxa"/>
            <w:shd w:val="clear" w:color="auto" w:fill="auto"/>
            <w:vAlign w:val="center"/>
            <w:hideMark/>
          </w:tcPr>
          <w:p w:rsidR="00A50D27" w:rsidRPr="00046894" w:rsidRDefault="00A50D27" w:rsidP="00852C41">
            <w:pPr>
              <w:spacing w:after="0" w:line="240" w:lineRule="auto"/>
              <w:jc w:val="center"/>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12-071-1</w:t>
            </w:r>
          </w:p>
        </w:tc>
        <w:tc>
          <w:tcPr>
            <w:tcW w:w="3356" w:type="dxa"/>
            <w:shd w:val="clear" w:color="auto" w:fill="auto"/>
            <w:vAlign w:val="center"/>
            <w:hideMark/>
          </w:tcPr>
          <w:p w:rsidR="00A50D27" w:rsidRPr="00046894" w:rsidRDefault="00A50D27" w:rsidP="00852C41">
            <w:pPr>
              <w:spacing w:after="0" w:line="240" w:lineRule="auto"/>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 xml:space="preserve">Magdalena </w:t>
            </w:r>
            <w:proofErr w:type="spellStart"/>
            <w:r w:rsidRPr="00046894">
              <w:rPr>
                <w:rFonts w:ascii="Times New Roman" w:eastAsia="Times New Roman" w:hAnsi="Times New Roman" w:cs="Times New Roman"/>
                <w:sz w:val="20"/>
                <w:szCs w:val="20"/>
                <w:lang w:eastAsia="es-MX"/>
              </w:rPr>
              <w:t>Petlacalco</w:t>
            </w:r>
            <w:proofErr w:type="spellEnd"/>
          </w:p>
        </w:tc>
        <w:tc>
          <w:tcPr>
            <w:tcW w:w="1842" w:type="dxa"/>
            <w:shd w:val="clear" w:color="auto" w:fill="auto"/>
            <w:noWrap/>
            <w:vAlign w:val="center"/>
            <w:hideMark/>
          </w:tcPr>
          <w:p w:rsidR="00A50D27" w:rsidRPr="00046894" w:rsidRDefault="00A50D27" w:rsidP="00852C41">
            <w:pPr>
              <w:spacing w:after="0" w:line="240" w:lineRule="auto"/>
              <w:jc w:val="center"/>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Muy Alto</w:t>
            </w:r>
          </w:p>
        </w:tc>
        <w:tc>
          <w:tcPr>
            <w:tcW w:w="851" w:type="dxa"/>
            <w:shd w:val="clear" w:color="auto" w:fill="auto"/>
            <w:noWrap/>
            <w:vAlign w:val="center"/>
            <w:hideMark/>
          </w:tcPr>
          <w:p w:rsidR="00A50D27" w:rsidRPr="0004689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10</w:t>
            </w:r>
          </w:p>
        </w:tc>
        <w:tc>
          <w:tcPr>
            <w:tcW w:w="850" w:type="dxa"/>
            <w:shd w:val="clear" w:color="auto" w:fill="auto"/>
            <w:noWrap/>
            <w:vAlign w:val="center"/>
            <w:hideMark/>
          </w:tcPr>
          <w:p w:rsidR="00A50D27" w:rsidRPr="0004689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31</w:t>
            </w:r>
          </w:p>
        </w:tc>
        <w:tc>
          <w:tcPr>
            <w:tcW w:w="741" w:type="dxa"/>
            <w:shd w:val="clear" w:color="auto" w:fill="auto"/>
            <w:noWrap/>
            <w:vAlign w:val="center"/>
            <w:hideMark/>
          </w:tcPr>
          <w:p w:rsidR="00A50D27" w:rsidRPr="0004689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41</w:t>
            </w:r>
          </w:p>
        </w:tc>
        <w:tc>
          <w:tcPr>
            <w:tcW w:w="1062" w:type="dxa"/>
            <w:shd w:val="clear" w:color="auto" w:fill="auto"/>
            <w:noWrap/>
            <w:vAlign w:val="center"/>
            <w:hideMark/>
          </w:tcPr>
          <w:p w:rsidR="00A50D27" w:rsidRPr="0004689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6.9</w:t>
            </w:r>
          </w:p>
        </w:tc>
      </w:tr>
      <w:tr w:rsidR="00A50D27" w:rsidRPr="00046894" w:rsidTr="00852C41">
        <w:trPr>
          <w:trHeight w:val="152"/>
        </w:trPr>
        <w:tc>
          <w:tcPr>
            <w:tcW w:w="1062" w:type="dxa"/>
            <w:shd w:val="clear" w:color="auto" w:fill="auto"/>
            <w:vAlign w:val="center"/>
            <w:hideMark/>
          </w:tcPr>
          <w:p w:rsidR="00A50D27" w:rsidRPr="00046894" w:rsidRDefault="00A50D27" w:rsidP="00852C41">
            <w:pPr>
              <w:spacing w:after="0" w:line="240" w:lineRule="auto"/>
              <w:jc w:val="center"/>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12-073-1</w:t>
            </w:r>
          </w:p>
        </w:tc>
        <w:tc>
          <w:tcPr>
            <w:tcW w:w="3356" w:type="dxa"/>
            <w:shd w:val="clear" w:color="auto" w:fill="auto"/>
            <w:vAlign w:val="center"/>
            <w:hideMark/>
          </w:tcPr>
          <w:p w:rsidR="00A50D27" w:rsidRPr="00046894" w:rsidRDefault="00A50D27" w:rsidP="00852C41">
            <w:pPr>
              <w:spacing w:after="0" w:line="240" w:lineRule="auto"/>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Miguel Hidalgo</w:t>
            </w:r>
          </w:p>
        </w:tc>
        <w:tc>
          <w:tcPr>
            <w:tcW w:w="1842" w:type="dxa"/>
            <w:shd w:val="clear" w:color="auto" w:fill="auto"/>
            <w:noWrap/>
            <w:vAlign w:val="center"/>
            <w:hideMark/>
          </w:tcPr>
          <w:p w:rsidR="00A50D27" w:rsidRPr="00046894" w:rsidRDefault="00A50D27" w:rsidP="00852C41">
            <w:pPr>
              <w:spacing w:after="0" w:line="240" w:lineRule="auto"/>
              <w:jc w:val="center"/>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Medio</w:t>
            </w:r>
          </w:p>
        </w:tc>
        <w:tc>
          <w:tcPr>
            <w:tcW w:w="851" w:type="dxa"/>
            <w:shd w:val="clear" w:color="auto" w:fill="auto"/>
            <w:noWrap/>
            <w:vAlign w:val="center"/>
            <w:hideMark/>
          </w:tcPr>
          <w:p w:rsidR="00A50D27" w:rsidRPr="0004689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1</w:t>
            </w:r>
          </w:p>
        </w:tc>
        <w:tc>
          <w:tcPr>
            <w:tcW w:w="850" w:type="dxa"/>
            <w:shd w:val="clear" w:color="auto" w:fill="auto"/>
            <w:noWrap/>
            <w:vAlign w:val="center"/>
            <w:hideMark/>
          </w:tcPr>
          <w:p w:rsidR="00A50D27" w:rsidRPr="0004689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0</w:t>
            </w:r>
          </w:p>
        </w:tc>
        <w:tc>
          <w:tcPr>
            <w:tcW w:w="741" w:type="dxa"/>
            <w:shd w:val="clear" w:color="auto" w:fill="auto"/>
            <w:noWrap/>
            <w:vAlign w:val="center"/>
            <w:hideMark/>
          </w:tcPr>
          <w:p w:rsidR="00A50D27" w:rsidRPr="0004689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1</w:t>
            </w:r>
          </w:p>
        </w:tc>
        <w:tc>
          <w:tcPr>
            <w:tcW w:w="1062" w:type="dxa"/>
            <w:shd w:val="clear" w:color="auto" w:fill="auto"/>
            <w:noWrap/>
            <w:vAlign w:val="center"/>
            <w:hideMark/>
          </w:tcPr>
          <w:p w:rsidR="00A50D27" w:rsidRPr="0004689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0.2</w:t>
            </w:r>
          </w:p>
        </w:tc>
      </w:tr>
      <w:tr w:rsidR="00A50D27" w:rsidRPr="00046894" w:rsidTr="00852C41">
        <w:trPr>
          <w:trHeight w:val="56"/>
        </w:trPr>
        <w:tc>
          <w:tcPr>
            <w:tcW w:w="1062" w:type="dxa"/>
            <w:shd w:val="clear" w:color="auto" w:fill="auto"/>
            <w:vAlign w:val="center"/>
            <w:hideMark/>
          </w:tcPr>
          <w:p w:rsidR="00A50D27" w:rsidRPr="00046894" w:rsidRDefault="00A50D27" w:rsidP="00852C41">
            <w:pPr>
              <w:spacing w:after="0" w:line="240" w:lineRule="auto"/>
              <w:jc w:val="center"/>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12-077-1</w:t>
            </w:r>
          </w:p>
        </w:tc>
        <w:tc>
          <w:tcPr>
            <w:tcW w:w="3356" w:type="dxa"/>
            <w:shd w:val="clear" w:color="auto" w:fill="auto"/>
            <w:vAlign w:val="center"/>
            <w:hideMark/>
          </w:tcPr>
          <w:p w:rsidR="00A50D27" w:rsidRPr="00046894" w:rsidRDefault="00A50D27" w:rsidP="00852C41">
            <w:pPr>
              <w:spacing w:after="0" w:line="240" w:lineRule="auto"/>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Miguel Hidalgo Villa Olímpica</w:t>
            </w:r>
          </w:p>
        </w:tc>
        <w:tc>
          <w:tcPr>
            <w:tcW w:w="1842" w:type="dxa"/>
            <w:shd w:val="clear" w:color="auto" w:fill="auto"/>
            <w:noWrap/>
            <w:vAlign w:val="bottom"/>
            <w:hideMark/>
          </w:tcPr>
          <w:p w:rsidR="00A50D27" w:rsidRPr="00046894" w:rsidRDefault="00A50D27" w:rsidP="00852C41">
            <w:pPr>
              <w:spacing w:after="0" w:line="240" w:lineRule="auto"/>
              <w:jc w:val="center"/>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Muy Bajo</w:t>
            </w:r>
          </w:p>
        </w:tc>
        <w:tc>
          <w:tcPr>
            <w:tcW w:w="851" w:type="dxa"/>
            <w:shd w:val="clear" w:color="auto" w:fill="auto"/>
            <w:noWrap/>
            <w:vAlign w:val="center"/>
            <w:hideMark/>
          </w:tcPr>
          <w:p w:rsidR="00A50D27" w:rsidRPr="0004689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0</w:t>
            </w:r>
          </w:p>
        </w:tc>
        <w:tc>
          <w:tcPr>
            <w:tcW w:w="850" w:type="dxa"/>
            <w:shd w:val="clear" w:color="auto" w:fill="auto"/>
            <w:noWrap/>
            <w:vAlign w:val="center"/>
            <w:hideMark/>
          </w:tcPr>
          <w:p w:rsidR="00A50D27" w:rsidRPr="0004689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2</w:t>
            </w:r>
          </w:p>
        </w:tc>
        <w:tc>
          <w:tcPr>
            <w:tcW w:w="741" w:type="dxa"/>
            <w:shd w:val="clear" w:color="auto" w:fill="auto"/>
            <w:noWrap/>
            <w:vAlign w:val="center"/>
            <w:hideMark/>
          </w:tcPr>
          <w:p w:rsidR="00A50D27" w:rsidRPr="0004689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2</w:t>
            </w:r>
          </w:p>
        </w:tc>
        <w:tc>
          <w:tcPr>
            <w:tcW w:w="1062" w:type="dxa"/>
            <w:shd w:val="clear" w:color="auto" w:fill="auto"/>
            <w:noWrap/>
            <w:vAlign w:val="center"/>
            <w:hideMark/>
          </w:tcPr>
          <w:p w:rsidR="00A50D27" w:rsidRPr="0004689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0.3</w:t>
            </w:r>
          </w:p>
        </w:tc>
      </w:tr>
      <w:tr w:rsidR="00A50D27" w:rsidRPr="00046894" w:rsidTr="00852C41">
        <w:trPr>
          <w:trHeight w:val="148"/>
        </w:trPr>
        <w:tc>
          <w:tcPr>
            <w:tcW w:w="1062" w:type="dxa"/>
            <w:shd w:val="clear" w:color="auto" w:fill="auto"/>
            <w:vAlign w:val="center"/>
            <w:hideMark/>
          </w:tcPr>
          <w:p w:rsidR="00A50D27" w:rsidRPr="00046894" w:rsidRDefault="00A50D27" w:rsidP="00852C41">
            <w:pPr>
              <w:spacing w:after="0" w:line="240" w:lineRule="auto"/>
              <w:jc w:val="center"/>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12-090-1</w:t>
            </w:r>
          </w:p>
        </w:tc>
        <w:tc>
          <w:tcPr>
            <w:tcW w:w="3356" w:type="dxa"/>
            <w:shd w:val="clear" w:color="auto" w:fill="auto"/>
            <w:vAlign w:val="center"/>
            <w:hideMark/>
          </w:tcPr>
          <w:p w:rsidR="00A50D27" w:rsidRPr="00046894" w:rsidRDefault="00A50D27" w:rsidP="00852C41">
            <w:pPr>
              <w:spacing w:after="0" w:line="240" w:lineRule="auto"/>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Parres el Guarda</w:t>
            </w:r>
          </w:p>
        </w:tc>
        <w:tc>
          <w:tcPr>
            <w:tcW w:w="1842" w:type="dxa"/>
            <w:shd w:val="clear" w:color="auto" w:fill="auto"/>
            <w:noWrap/>
            <w:vAlign w:val="bottom"/>
            <w:hideMark/>
          </w:tcPr>
          <w:p w:rsidR="00A50D27" w:rsidRPr="00046894" w:rsidRDefault="00A50D27" w:rsidP="00852C41">
            <w:pPr>
              <w:spacing w:after="0" w:line="240" w:lineRule="auto"/>
              <w:jc w:val="center"/>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Muy Alto</w:t>
            </w:r>
          </w:p>
        </w:tc>
        <w:tc>
          <w:tcPr>
            <w:tcW w:w="851" w:type="dxa"/>
            <w:shd w:val="clear" w:color="auto" w:fill="auto"/>
            <w:noWrap/>
            <w:vAlign w:val="center"/>
            <w:hideMark/>
          </w:tcPr>
          <w:p w:rsidR="00A50D27" w:rsidRPr="0004689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35</w:t>
            </w:r>
          </w:p>
        </w:tc>
        <w:tc>
          <w:tcPr>
            <w:tcW w:w="850" w:type="dxa"/>
            <w:shd w:val="clear" w:color="auto" w:fill="auto"/>
            <w:noWrap/>
            <w:vAlign w:val="center"/>
            <w:hideMark/>
          </w:tcPr>
          <w:p w:rsidR="00A50D27" w:rsidRPr="0004689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45</w:t>
            </w:r>
          </w:p>
        </w:tc>
        <w:tc>
          <w:tcPr>
            <w:tcW w:w="741" w:type="dxa"/>
            <w:shd w:val="clear" w:color="auto" w:fill="auto"/>
            <w:noWrap/>
            <w:vAlign w:val="center"/>
            <w:hideMark/>
          </w:tcPr>
          <w:p w:rsidR="00A50D27" w:rsidRPr="0004689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80</w:t>
            </w:r>
          </w:p>
        </w:tc>
        <w:tc>
          <w:tcPr>
            <w:tcW w:w="1062" w:type="dxa"/>
            <w:shd w:val="clear" w:color="auto" w:fill="auto"/>
            <w:noWrap/>
            <w:vAlign w:val="center"/>
            <w:hideMark/>
          </w:tcPr>
          <w:p w:rsidR="00A50D27" w:rsidRPr="0004689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13.5</w:t>
            </w:r>
          </w:p>
        </w:tc>
      </w:tr>
      <w:tr w:rsidR="00A50D27" w:rsidRPr="00046894" w:rsidTr="00852C41">
        <w:trPr>
          <w:trHeight w:val="51"/>
        </w:trPr>
        <w:tc>
          <w:tcPr>
            <w:tcW w:w="1062" w:type="dxa"/>
            <w:shd w:val="clear" w:color="auto" w:fill="auto"/>
            <w:vAlign w:val="center"/>
            <w:hideMark/>
          </w:tcPr>
          <w:p w:rsidR="00A50D27" w:rsidRPr="00046894" w:rsidRDefault="00A50D27" w:rsidP="00852C41">
            <w:pPr>
              <w:spacing w:after="0" w:line="240" w:lineRule="auto"/>
              <w:jc w:val="center"/>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12-092-1</w:t>
            </w:r>
          </w:p>
        </w:tc>
        <w:tc>
          <w:tcPr>
            <w:tcW w:w="3356" w:type="dxa"/>
            <w:shd w:val="clear" w:color="auto" w:fill="auto"/>
            <w:vAlign w:val="center"/>
            <w:hideMark/>
          </w:tcPr>
          <w:p w:rsidR="00A50D27" w:rsidRPr="00046894" w:rsidRDefault="00A50D27" w:rsidP="00852C41">
            <w:pPr>
              <w:spacing w:after="0" w:line="240" w:lineRule="auto"/>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 xml:space="preserve">Pedregal de Santa </w:t>
            </w:r>
            <w:proofErr w:type="spellStart"/>
            <w:r w:rsidRPr="00046894">
              <w:rPr>
                <w:rFonts w:ascii="Times New Roman" w:eastAsia="Times New Roman" w:hAnsi="Times New Roman" w:cs="Times New Roman"/>
                <w:sz w:val="20"/>
                <w:szCs w:val="20"/>
                <w:lang w:eastAsia="es-MX"/>
              </w:rPr>
              <w:t>Ursula</w:t>
            </w:r>
            <w:proofErr w:type="spellEnd"/>
            <w:r w:rsidRPr="00046894">
              <w:rPr>
                <w:rFonts w:ascii="Times New Roman" w:eastAsia="Times New Roman" w:hAnsi="Times New Roman" w:cs="Times New Roman"/>
                <w:sz w:val="20"/>
                <w:szCs w:val="20"/>
                <w:lang w:eastAsia="es-MX"/>
              </w:rPr>
              <w:t xml:space="preserve"> </w:t>
            </w:r>
            <w:proofErr w:type="spellStart"/>
            <w:r w:rsidRPr="00046894">
              <w:rPr>
                <w:rFonts w:ascii="Times New Roman" w:eastAsia="Times New Roman" w:hAnsi="Times New Roman" w:cs="Times New Roman"/>
                <w:sz w:val="20"/>
                <w:szCs w:val="20"/>
                <w:lang w:eastAsia="es-MX"/>
              </w:rPr>
              <w:t>Xitla</w:t>
            </w:r>
            <w:proofErr w:type="spellEnd"/>
          </w:p>
        </w:tc>
        <w:tc>
          <w:tcPr>
            <w:tcW w:w="1842" w:type="dxa"/>
            <w:shd w:val="clear" w:color="auto" w:fill="auto"/>
            <w:noWrap/>
            <w:vAlign w:val="bottom"/>
            <w:hideMark/>
          </w:tcPr>
          <w:p w:rsidR="00A50D27" w:rsidRPr="00046894" w:rsidRDefault="00A50D27" w:rsidP="00852C41">
            <w:pPr>
              <w:spacing w:after="0" w:line="240" w:lineRule="auto"/>
              <w:jc w:val="center"/>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Alto</w:t>
            </w:r>
          </w:p>
        </w:tc>
        <w:tc>
          <w:tcPr>
            <w:tcW w:w="851" w:type="dxa"/>
            <w:shd w:val="clear" w:color="auto" w:fill="auto"/>
            <w:noWrap/>
            <w:vAlign w:val="center"/>
            <w:hideMark/>
          </w:tcPr>
          <w:p w:rsidR="00A50D27" w:rsidRPr="0004689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1</w:t>
            </w:r>
          </w:p>
        </w:tc>
        <w:tc>
          <w:tcPr>
            <w:tcW w:w="850" w:type="dxa"/>
            <w:shd w:val="clear" w:color="auto" w:fill="auto"/>
            <w:noWrap/>
            <w:vAlign w:val="center"/>
            <w:hideMark/>
          </w:tcPr>
          <w:p w:rsidR="00A50D27" w:rsidRPr="0004689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0</w:t>
            </w:r>
          </w:p>
        </w:tc>
        <w:tc>
          <w:tcPr>
            <w:tcW w:w="741" w:type="dxa"/>
            <w:shd w:val="clear" w:color="auto" w:fill="auto"/>
            <w:noWrap/>
            <w:vAlign w:val="center"/>
            <w:hideMark/>
          </w:tcPr>
          <w:p w:rsidR="00A50D27" w:rsidRPr="0004689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1</w:t>
            </w:r>
          </w:p>
        </w:tc>
        <w:tc>
          <w:tcPr>
            <w:tcW w:w="1062" w:type="dxa"/>
            <w:shd w:val="clear" w:color="auto" w:fill="auto"/>
            <w:noWrap/>
            <w:vAlign w:val="center"/>
            <w:hideMark/>
          </w:tcPr>
          <w:p w:rsidR="00A50D27" w:rsidRPr="0004689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0.2</w:t>
            </w:r>
          </w:p>
        </w:tc>
      </w:tr>
      <w:tr w:rsidR="00A50D27" w:rsidRPr="00046894" w:rsidTr="00852C41">
        <w:trPr>
          <w:trHeight w:val="42"/>
        </w:trPr>
        <w:tc>
          <w:tcPr>
            <w:tcW w:w="1062" w:type="dxa"/>
            <w:shd w:val="clear" w:color="auto" w:fill="auto"/>
            <w:vAlign w:val="center"/>
            <w:hideMark/>
          </w:tcPr>
          <w:p w:rsidR="00A50D27" w:rsidRPr="00046894" w:rsidRDefault="00A50D27" w:rsidP="00852C41">
            <w:pPr>
              <w:spacing w:after="0" w:line="240" w:lineRule="auto"/>
              <w:jc w:val="center"/>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12-107-1</w:t>
            </w:r>
          </w:p>
        </w:tc>
        <w:tc>
          <w:tcPr>
            <w:tcW w:w="3356" w:type="dxa"/>
            <w:shd w:val="clear" w:color="auto" w:fill="auto"/>
            <w:vAlign w:val="center"/>
            <w:hideMark/>
          </w:tcPr>
          <w:p w:rsidR="00A50D27" w:rsidRPr="00046894" w:rsidRDefault="00A50D27" w:rsidP="00852C41">
            <w:pPr>
              <w:spacing w:after="0" w:line="240" w:lineRule="auto"/>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San Andrés</w:t>
            </w:r>
            <w:r>
              <w:rPr>
                <w:rFonts w:ascii="Times New Roman" w:eastAsia="Times New Roman" w:hAnsi="Times New Roman" w:cs="Times New Roman"/>
                <w:sz w:val="20"/>
                <w:szCs w:val="20"/>
                <w:lang w:eastAsia="es-MX"/>
              </w:rPr>
              <w:t xml:space="preserve"> </w:t>
            </w:r>
            <w:proofErr w:type="spellStart"/>
            <w:r>
              <w:rPr>
                <w:rFonts w:ascii="Times New Roman" w:eastAsia="Times New Roman" w:hAnsi="Times New Roman" w:cs="Times New Roman"/>
                <w:sz w:val="20"/>
                <w:szCs w:val="20"/>
                <w:lang w:eastAsia="es-MX"/>
              </w:rPr>
              <w:t>Totoltepec</w:t>
            </w:r>
            <w:proofErr w:type="spellEnd"/>
          </w:p>
        </w:tc>
        <w:tc>
          <w:tcPr>
            <w:tcW w:w="1842" w:type="dxa"/>
            <w:shd w:val="clear" w:color="auto" w:fill="auto"/>
            <w:noWrap/>
            <w:vAlign w:val="bottom"/>
            <w:hideMark/>
          </w:tcPr>
          <w:p w:rsidR="00A50D27" w:rsidRPr="00046894" w:rsidRDefault="00A50D27" w:rsidP="00852C41">
            <w:pPr>
              <w:spacing w:after="0" w:line="240" w:lineRule="auto"/>
              <w:jc w:val="center"/>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Alto</w:t>
            </w:r>
          </w:p>
        </w:tc>
        <w:tc>
          <w:tcPr>
            <w:tcW w:w="851" w:type="dxa"/>
            <w:shd w:val="clear" w:color="auto" w:fill="auto"/>
            <w:noWrap/>
            <w:vAlign w:val="center"/>
            <w:hideMark/>
          </w:tcPr>
          <w:p w:rsidR="00A50D27" w:rsidRPr="0004689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15</w:t>
            </w:r>
          </w:p>
        </w:tc>
        <w:tc>
          <w:tcPr>
            <w:tcW w:w="850" w:type="dxa"/>
            <w:shd w:val="clear" w:color="auto" w:fill="auto"/>
            <w:noWrap/>
            <w:vAlign w:val="center"/>
            <w:hideMark/>
          </w:tcPr>
          <w:p w:rsidR="00A50D27" w:rsidRPr="0004689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24</w:t>
            </w:r>
          </w:p>
        </w:tc>
        <w:tc>
          <w:tcPr>
            <w:tcW w:w="741" w:type="dxa"/>
            <w:shd w:val="clear" w:color="auto" w:fill="auto"/>
            <w:noWrap/>
            <w:vAlign w:val="center"/>
            <w:hideMark/>
          </w:tcPr>
          <w:p w:rsidR="00A50D27" w:rsidRPr="0004689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39</w:t>
            </w:r>
          </w:p>
        </w:tc>
        <w:tc>
          <w:tcPr>
            <w:tcW w:w="1062" w:type="dxa"/>
            <w:shd w:val="clear" w:color="auto" w:fill="auto"/>
            <w:noWrap/>
            <w:vAlign w:val="center"/>
            <w:hideMark/>
          </w:tcPr>
          <w:p w:rsidR="00A50D27" w:rsidRPr="0004689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6.6</w:t>
            </w:r>
          </w:p>
        </w:tc>
      </w:tr>
      <w:tr w:rsidR="00A50D27" w:rsidRPr="00046894" w:rsidTr="00852C41">
        <w:trPr>
          <w:trHeight w:val="48"/>
        </w:trPr>
        <w:tc>
          <w:tcPr>
            <w:tcW w:w="1062" w:type="dxa"/>
            <w:shd w:val="clear" w:color="auto" w:fill="auto"/>
            <w:vAlign w:val="center"/>
            <w:hideMark/>
          </w:tcPr>
          <w:p w:rsidR="00A50D27" w:rsidRPr="00046894" w:rsidRDefault="00A50D27" w:rsidP="00852C41">
            <w:pPr>
              <w:spacing w:after="0" w:line="240" w:lineRule="auto"/>
              <w:jc w:val="center"/>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12-112-1</w:t>
            </w:r>
          </w:p>
        </w:tc>
        <w:tc>
          <w:tcPr>
            <w:tcW w:w="3356" w:type="dxa"/>
            <w:shd w:val="clear" w:color="auto" w:fill="auto"/>
            <w:vAlign w:val="center"/>
            <w:hideMark/>
          </w:tcPr>
          <w:p w:rsidR="00A50D27" w:rsidRPr="00046894" w:rsidRDefault="00A50D27" w:rsidP="00852C41">
            <w:pPr>
              <w:spacing w:after="0" w:line="240" w:lineRule="auto"/>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San Miguel Ajusco</w:t>
            </w:r>
          </w:p>
        </w:tc>
        <w:tc>
          <w:tcPr>
            <w:tcW w:w="1842" w:type="dxa"/>
            <w:shd w:val="clear" w:color="auto" w:fill="auto"/>
            <w:noWrap/>
            <w:vAlign w:val="bottom"/>
            <w:hideMark/>
          </w:tcPr>
          <w:p w:rsidR="00A50D27" w:rsidRPr="00046894" w:rsidRDefault="00A50D27" w:rsidP="00852C41">
            <w:pPr>
              <w:spacing w:after="0" w:line="240" w:lineRule="auto"/>
              <w:jc w:val="center"/>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Muy Alto</w:t>
            </w:r>
          </w:p>
        </w:tc>
        <w:tc>
          <w:tcPr>
            <w:tcW w:w="851" w:type="dxa"/>
            <w:shd w:val="clear" w:color="auto" w:fill="auto"/>
            <w:noWrap/>
            <w:vAlign w:val="center"/>
            <w:hideMark/>
          </w:tcPr>
          <w:p w:rsidR="00A50D27" w:rsidRPr="0004689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11</w:t>
            </w:r>
          </w:p>
        </w:tc>
        <w:tc>
          <w:tcPr>
            <w:tcW w:w="850" w:type="dxa"/>
            <w:shd w:val="clear" w:color="auto" w:fill="auto"/>
            <w:noWrap/>
            <w:vAlign w:val="center"/>
            <w:hideMark/>
          </w:tcPr>
          <w:p w:rsidR="00A50D27" w:rsidRPr="0004689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16</w:t>
            </w:r>
          </w:p>
        </w:tc>
        <w:tc>
          <w:tcPr>
            <w:tcW w:w="741" w:type="dxa"/>
            <w:shd w:val="clear" w:color="auto" w:fill="auto"/>
            <w:noWrap/>
            <w:vAlign w:val="center"/>
            <w:hideMark/>
          </w:tcPr>
          <w:p w:rsidR="00A50D27" w:rsidRPr="0004689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27</w:t>
            </w:r>
          </w:p>
        </w:tc>
        <w:tc>
          <w:tcPr>
            <w:tcW w:w="1062" w:type="dxa"/>
            <w:shd w:val="clear" w:color="auto" w:fill="auto"/>
            <w:noWrap/>
            <w:vAlign w:val="center"/>
            <w:hideMark/>
          </w:tcPr>
          <w:p w:rsidR="00A50D27" w:rsidRPr="0004689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4.5</w:t>
            </w:r>
          </w:p>
        </w:tc>
      </w:tr>
      <w:tr w:rsidR="00A50D27" w:rsidRPr="00046894" w:rsidTr="00852C41">
        <w:trPr>
          <w:trHeight w:val="94"/>
        </w:trPr>
        <w:tc>
          <w:tcPr>
            <w:tcW w:w="1062" w:type="dxa"/>
            <w:shd w:val="clear" w:color="auto" w:fill="auto"/>
            <w:vAlign w:val="center"/>
            <w:hideMark/>
          </w:tcPr>
          <w:p w:rsidR="00A50D27" w:rsidRPr="00046894" w:rsidRDefault="00A50D27" w:rsidP="00852C41">
            <w:pPr>
              <w:spacing w:after="0" w:line="240" w:lineRule="auto"/>
              <w:jc w:val="center"/>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12-113-1</w:t>
            </w:r>
          </w:p>
        </w:tc>
        <w:tc>
          <w:tcPr>
            <w:tcW w:w="3356" w:type="dxa"/>
            <w:shd w:val="clear" w:color="auto" w:fill="auto"/>
            <w:vAlign w:val="center"/>
            <w:hideMark/>
          </w:tcPr>
          <w:p w:rsidR="00A50D27" w:rsidRPr="00046894" w:rsidRDefault="00A50D27" w:rsidP="00852C41">
            <w:pPr>
              <w:spacing w:after="0" w:line="240" w:lineRule="auto"/>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 xml:space="preserve">San Miguel </w:t>
            </w:r>
            <w:proofErr w:type="spellStart"/>
            <w:r w:rsidRPr="00046894">
              <w:rPr>
                <w:rFonts w:ascii="Times New Roman" w:eastAsia="Times New Roman" w:hAnsi="Times New Roman" w:cs="Times New Roman"/>
                <w:sz w:val="20"/>
                <w:szCs w:val="20"/>
                <w:lang w:eastAsia="es-MX"/>
              </w:rPr>
              <w:t>Topilejo</w:t>
            </w:r>
            <w:proofErr w:type="spellEnd"/>
          </w:p>
        </w:tc>
        <w:tc>
          <w:tcPr>
            <w:tcW w:w="1842" w:type="dxa"/>
            <w:shd w:val="clear" w:color="auto" w:fill="auto"/>
            <w:noWrap/>
            <w:vAlign w:val="bottom"/>
            <w:hideMark/>
          </w:tcPr>
          <w:p w:rsidR="00A50D27" w:rsidRPr="00046894" w:rsidRDefault="00A50D27" w:rsidP="00852C41">
            <w:pPr>
              <w:spacing w:after="0" w:line="240" w:lineRule="auto"/>
              <w:jc w:val="center"/>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Muy Alto</w:t>
            </w:r>
          </w:p>
        </w:tc>
        <w:tc>
          <w:tcPr>
            <w:tcW w:w="851" w:type="dxa"/>
            <w:shd w:val="clear" w:color="auto" w:fill="auto"/>
            <w:noWrap/>
            <w:vAlign w:val="center"/>
            <w:hideMark/>
          </w:tcPr>
          <w:p w:rsidR="00A50D27" w:rsidRPr="0004689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113</w:t>
            </w:r>
          </w:p>
        </w:tc>
        <w:tc>
          <w:tcPr>
            <w:tcW w:w="850" w:type="dxa"/>
            <w:shd w:val="clear" w:color="auto" w:fill="auto"/>
            <w:noWrap/>
            <w:vAlign w:val="center"/>
            <w:hideMark/>
          </w:tcPr>
          <w:p w:rsidR="00A50D27" w:rsidRPr="0004689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123</w:t>
            </w:r>
          </w:p>
        </w:tc>
        <w:tc>
          <w:tcPr>
            <w:tcW w:w="741" w:type="dxa"/>
            <w:shd w:val="clear" w:color="auto" w:fill="auto"/>
            <w:noWrap/>
            <w:vAlign w:val="center"/>
            <w:hideMark/>
          </w:tcPr>
          <w:p w:rsidR="00A50D27" w:rsidRPr="0004689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236</w:t>
            </w:r>
          </w:p>
        </w:tc>
        <w:tc>
          <w:tcPr>
            <w:tcW w:w="1062" w:type="dxa"/>
            <w:shd w:val="clear" w:color="auto" w:fill="auto"/>
            <w:noWrap/>
            <w:vAlign w:val="center"/>
            <w:hideMark/>
          </w:tcPr>
          <w:p w:rsidR="00A50D27" w:rsidRPr="0004689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39.7</w:t>
            </w:r>
          </w:p>
        </w:tc>
      </w:tr>
      <w:tr w:rsidR="00A50D27" w:rsidRPr="00046894" w:rsidTr="00852C41">
        <w:trPr>
          <w:trHeight w:val="139"/>
        </w:trPr>
        <w:tc>
          <w:tcPr>
            <w:tcW w:w="1062" w:type="dxa"/>
            <w:shd w:val="clear" w:color="auto" w:fill="auto"/>
            <w:vAlign w:val="center"/>
            <w:hideMark/>
          </w:tcPr>
          <w:p w:rsidR="00A50D27" w:rsidRPr="00046894" w:rsidRDefault="00A50D27" w:rsidP="00852C41">
            <w:pPr>
              <w:spacing w:after="0" w:line="240" w:lineRule="auto"/>
              <w:jc w:val="center"/>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12-114-1</w:t>
            </w:r>
          </w:p>
        </w:tc>
        <w:tc>
          <w:tcPr>
            <w:tcW w:w="3356" w:type="dxa"/>
            <w:shd w:val="clear" w:color="auto" w:fill="auto"/>
            <w:vAlign w:val="center"/>
            <w:hideMark/>
          </w:tcPr>
          <w:p w:rsidR="00A50D27" w:rsidRPr="00046894" w:rsidRDefault="00A50D27" w:rsidP="00852C41">
            <w:pPr>
              <w:spacing w:after="0" w:line="240" w:lineRule="auto"/>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 xml:space="preserve">San Miguel </w:t>
            </w:r>
            <w:proofErr w:type="spellStart"/>
            <w:r w:rsidRPr="00046894">
              <w:rPr>
                <w:rFonts w:ascii="Times New Roman" w:eastAsia="Times New Roman" w:hAnsi="Times New Roman" w:cs="Times New Roman"/>
                <w:sz w:val="20"/>
                <w:szCs w:val="20"/>
                <w:lang w:eastAsia="es-MX"/>
              </w:rPr>
              <w:t>Xicalco</w:t>
            </w:r>
            <w:proofErr w:type="spellEnd"/>
          </w:p>
        </w:tc>
        <w:tc>
          <w:tcPr>
            <w:tcW w:w="1842" w:type="dxa"/>
            <w:shd w:val="clear" w:color="auto" w:fill="auto"/>
            <w:noWrap/>
            <w:vAlign w:val="bottom"/>
            <w:hideMark/>
          </w:tcPr>
          <w:p w:rsidR="00A50D27" w:rsidRPr="00046894" w:rsidRDefault="00A50D27" w:rsidP="00852C41">
            <w:pPr>
              <w:spacing w:after="0" w:line="240" w:lineRule="auto"/>
              <w:jc w:val="center"/>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Muy Alto</w:t>
            </w:r>
          </w:p>
        </w:tc>
        <w:tc>
          <w:tcPr>
            <w:tcW w:w="851" w:type="dxa"/>
            <w:shd w:val="clear" w:color="auto" w:fill="auto"/>
            <w:noWrap/>
            <w:vAlign w:val="center"/>
            <w:hideMark/>
          </w:tcPr>
          <w:p w:rsidR="00A50D27" w:rsidRPr="0004689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52</w:t>
            </w:r>
          </w:p>
        </w:tc>
        <w:tc>
          <w:tcPr>
            <w:tcW w:w="850" w:type="dxa"/>
            <w:shd w:val="clear" w:color="auto" w:fill="auto"/>
            <w:noWrap/>
            <w:vAlign w:val="center"/>
            <w:hideMark/>
          </w:tcPr>
          <w:p w:rsidR="00A50D27" w:rsidRPr="0004689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56</w:t>
            </w:r>
          </w:p>
        </w:tc>
        <w:tc>
          <w:tcPr>
            <w:tcW w:w="741" w:type="dxa"/>
            <w:shd w:val="clear" w:color="auto" w:fill="auto"/>
            <w:noWrap/>
            <w:vAlign w:val="center"/>
            <w:hideMark/>
          </w:tcPr>
          <w:p w:rsidR="00A50D27" w:rsidRPr="0004689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108</w:t>
            </w:r>
          </w:p>
        </w:tc>
        <w:tc>
          <w:tcPr>
            <w:tcW w:w="1062" w:type="dxa"/>
            <w:shd w:val="clear" w:color="auto" w:fill="auto"/>
            <w:noWrap/>
            <w:vAlign w:val="center"/>
            <w:hideMark/>
          </w:tcPr>
          <w:p w:rsidR="00A50D27" w:rsidRPr="0004689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18.2</w:t>
            </w:r>
          </w:p>
        </w:tc>
      </w:tr>
      <w:tr w:rsidR="00A50D27" w:rsidRPr="00046894" w:rsidTr="00852C41">
        <w:trPr>
          <w:trHeight w:val="42"/>
        </w:trPr>
        <w:tc>
          <w:tcPr>
            <w:tcW w:w="1062" w:type="dxa"/>
            <w:shd w:val="clear" w:color="auto" w:fill="auto"/>
            <w:vAlign w:val="center"/>
            <w:hideMark/>
          </w:tcPr>
          <w:p w:rsidR="00A50D27" w:rsidRPr="00046894" w:rsidRDefault="00A50D27" w:rsidP="00852C41">
            <w:pPr>
              <w:spacing w:after="0" w:line="240" w:lineRule="auto"/>
              <w:jc w:val="center"/>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12-115-1</w:t>
            </w:r>
          </w:p>
        </w:tc>
        <w:tc>
          <w:tcPr>
            <w:tcW w:w="3356" w:type="dxa"/>
            <w:shd w:val="clear" w:color="auto" w:fill="auto"/>
            <w:vAlign w:val="center"/>
            <w:hideMark/>
          </w:tcPr>
          <w:p w:rsidR="00A50D27" w:rsidRPr="00046894" w:rsidRDefault="00A50D27" w:rsidP="00852C41">
            <w:pPr>
              <w:spacing w:after="0" w:line="240" w:lineRule="auto"/>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San Pedro Mártir</w:t>
            </w:r>
          </w:p>
        </w:tc>
        <w:tc>
          <w:tcPr>
            <w:tcW w:w="1842" w:type="dxa"/>
            <w:shd w:val="clear" w:color="auto" w:fill="auto"/>
            <w:noWrap/>
            <w:vAlign w:val="bottom"/>
            <w:hideMark/>
          </w:tcPr>
          <w:p w:rsidR="00A50D27" w:rsidRPr="00046894" w:rsidRDefault="00A50D27" w:rsidP="00852C41">
            <w:pPr>
              <w:spacing w:after="0" w:line="240" w:lineRule="auto"/>
              <w:jc w:val="center"/>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Alto</w:t>
            </w:r>
          </w:p>
        </w:tc>
        <w:tc>
          <w:tcPr>
            <w:tcW w:w="851" w:type="dxa"/>
            <w:shd w:val="clear" w:color="auto" w:fill="auto"/>
            <w:noWrap/>
            <w:vAlign w:val="center"/>
            <w:hideMark/>
          </w:tcPr>
          <w:p w:rsidR="00A50D27" w:rsidRPr="0004689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6</w:t>
            </w:r>
          </w:p>
        </w:tc>
        <w:tc>
          <w:tcPr>
            <w:tcW w:w="850" w:type="dxa"/>
            <w:shd w:val="clear" w:color="auto" w:fill="auto"/>
            <w:noWrap/>
            <w:vAlign w:val="center"/>
            <w:hideMark/>
          </w:tcPr>
          <w:p w:rsidR="00A50D27" w:rsidRPr="0004689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2</w:t>
            </w:r>
          </w:p>
        </w:tc>
        <w:tc>
          <w:tcPr>
            <w:tcW w:w="741" w:type="dxa"/>
            <w:shd w:val="clear" w:color="auto" w:fill="auto"/>
            <w:noWrap/>
            <w:vAlign w:val="center"/>
            <w:hideMark/>
          </w:tcPr>
          <w:p w:rsidR="00A50D27" w:rsidRPr="0004689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8</w:t>
            </w:r>
          </w:p>
        </w:tc>
        <w:tc>
          <w:tcPr>
            <w:tcW w:w="1062" w:type="dxa"/>
            <w:shd w:val="clear" w:color="auto" w:fill="auto"/>
            <w:noWrap/>
            <w:vAlign w:val="center"/>
            <w:hideMark/>
          </w:tcPr>
          <w:p w:rsidR="00A50D27" w:rsidRPr="0004689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1.3</w:t>
            </w:r>
          </w:p>
        </w:tc>
      </w:tr>
      <w:tr w:rsidR="00A50D27" w:rsidRPr="00046894" w:rsidTr="00852C41">
        <w:trPr>
          <w:trHeight w:val="75"/>
        </w:trPr>
        <w:tc>
          <w:tcPr>
            <w:tcW w:w="1062" w:type="dxa"/>
            <w:shd w:val="clear" w:color="auto" w:fill="auto"/>
            <w:vAlign w:val="center"/>
            <w:hideMark/>
          </w:tcPr>
          <w:p w:rsidR="00A50D27" w:rsidRPr="00046894" w:rsidRDefault="00A50D27" w:rsidP="00852C41">
            <w:pPr>
              <w:spacing w:after="0" w:line="240" w:lineRule="auto"/>
              <w:jc w:val="center"/>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12-117-1</w:t>
            </w:r>
          </w:p>
        </w:tc>
        <w:tc>
          <w:tcPr>
            <w:tcW w:w="3356" w:type="dxa"/>
            <w:shd w:val="clear" w:color="auto" w:fill="auto"/>
            <w:vAlign w:val="center"/>
            <w:hideMark/>
          </w:tcPr>
          <w:p w:rsidR="00A50D27" w:rsidRPr="00046894" w:rsidRDefault="00A50D27" w:rsidP="00852C41">
            <w:pPr>
              <w:spacing w:after="0" w:line="240" w:lineRule="auto"/>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Santo Tomas Ajusco</w:t>
            </w:r>
          </w:p>
        </w:tc>
        <w:tc>
          <w:tcPr>
            <w:tcW w:w="1842" w:type="dxa"/>
            <w:shd w:val="clear" w:color="auto" w:fill="auto"/>
            <w:noWrap/>
            <w:vAlign w:val="bottom"/>
            <w:hideMark/>
          </w:tcPr>
          <w:p w:rsidR="00A50D27" w:rsidRPr="00046894" w:rsidRDefault="00A50D27" w:rsidP="00852C41">
            <w:pPr>
              <w:spacing w:after="0" w:line="240" w:lineRule="auto"/>
              <w:jc w:val="center"/>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Muy Alto</w:t>
            </w:r>
          </w:p>
        </w:tc>
        <w:tc>
          <w:tcPr>
            <w:tcW w:w="851" w:type="dxa"/>
            <w:shd w:val="clear" w:color="auto" w:fill="auto"/>
            <w:noWrap/>
            <w:vAlign w:val="center"/>
            <w:hideMark/>
          </w:tcPr>
          <w:p w:rsidR="00A50D27" w:rsidRPr="0004689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20</w:t>
            </w:r>
          </w:p>
        </w:tc>
        <w:tc>
          <w:tcPr>
            <w:tcW w:w="850" w:type="dxa"/>
            <w:shd w:val="clear" w:color="auto" w:fill="auto"/>
            <w:noWrap/>
            <w:vAlign w:val="center"/>
            <w:hideMark/>
          </w:tcPr>
          <w:p w:rsidR="00A50D27" w:rsidRPr="0004689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21</w:t>
            </w:r>
          </w:p>
        </w:tc>
        <w:tc>
          <w:tcPr>
            <w:tcW w:w="741" w:type="dxa"/>
            <w:shd w:val="clear" w:color="auto" w:fill="auto"/>
            <w:noWrap/>
            <w:vAlign w:val="center"/>
            <w:hideMark/>
          </w:tcPr>
          <w:p w:rsidR="00A50D27" w:rsidRPr="0004689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41</w:t>
            </w:r>
          </w:p>
        </w:tc>
        <w:tc>
          <w:tcPr>
            <w:tcW w:w="1062" w:type="dxa"/>
            <w:shd w:val="clear" w:color="auto" w:fill="auto"/>
            <w:noWrap/>
            <w:vAlign w:val="center"/>
            <w:hideMark/>
          </w:tcPr>
          <w:p w:rsidR="00A50D27" w:rsidRPr="0004689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6.9</w:t>
            </w:r>
          </w:p>
        </w:tc>
      </w:tr>
      <w:tr w:rsidR="00A50D27" w:rsidRPr="00046894" w:rsidTr="00852C41">
        <w:trPr>
          <w:trHeight w:val="122"/>
        </w:trPr>
        <w:tc>
          <w:tcPr>
            <w:tcW w:w="1062" w:type="dxa"/>
            <w:shd w:val="clear" w:color="auto" w:fill="auto"/>
            <w:vAlign w:val="center"/>
            <w:hideMark/>
          </w:tcPr>
          <w:p w:rsidR="00A50D27" w:rsidRPr="00046894" w:rsidRDefault="00A50D27" w:rsidP="00852C41">
            <w:pPr>
              <w:spacing w:after="0" w:line="240" w:lineRule="auto"/>
              <w:jc w:val="center"/>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12-118-1</w:t>
            </w:r>
          </w:p>
        </w:tc>
        <w:tc>
          <w:tcPr>
            <w:tcW w:w="3356" w:type="dxa"/>
            <w:shd w:val="clear" w:color="auto" w:fill="auto"/>
            <w:vAlign w:val="center"/>
            <w:hideMark/>
          </w:tcPr>
          <w:p w:rsidR="00A50D27" w:rsidRPr="00046894" w:rsidRDefault="00A50D27" w:rsidP="00852C41">
            <w:pPr>
              <w:spacing w:after="0" w:line="240" w:lineRule="auto"/>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Sección XVI</w:t>
            </w:r>
          </w:p>
        </w:tc>
        <w:tc>
          <w:tcPr>
            <w:tcW w:w="1842" w:type="dxa"/>
            <w:shd w:val="clear" w:color="auto" w:fill="auto"/>
            <w:noWrap/>
            <w:vAlign w:val="bottom"/>
            <w:hideMark/>
          </w:tcPr>
          <w:p w:rsidR="00A50D27" w:rsidRPr="00046894" w:rsidRDefault="00A50D27" w:rsidP="00852C41">
            <w:pPr>
              <w:spacing w:after="0" w:line="240" w:lineRule="auto"/>
              <w:jc w:val="center"/>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Bajo</w:t>
            </w:r>
          </w:p>
        </w:tc>
        <w:tc>
          <w:tcPr>
            <w:tcW w:w="851" w:type="dxa"/>
            <w:shd w:val="clear" w:color="auto" w:fill="auto"/>
            <w:noWrap/>
            <w:vAlign w:val="center"/>
            <w:hideMark/>
          </w:tcPr>
          <w:p w:rsidR="00A50D27" w:rsidRPr="0004689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1</w:t>
            </w:r>
          </w:p>
        </w:tc>
        <w:tc>
          <w:tcPr>
            <w:tcW w:w="850" w:type="dxa"/>
            <w:shd w:val="clear" w:color="auto" w:fill="auto"/>
            <w:noWrap/>
            <w:vAlign w:val="center"/>
            <w:hideMark/>
          </w:tcPr>
          <w:p w:rsidR="00A50D27" w:rsidRPr="0004689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0</w:t>
            </w:r>
          </w:p>
        </w:tc>
        <w:tc>
          <w:tcPr>
            <w:tcW w:w="741" w:type="dxa"/>
            <w:shd w:val="clear" w:color="auto" w:fill="auto"/>
            <w:noWrap/>
            <w:vAlign w:val="center"/>
            <w:hideMark/>
          </w:tcPr>
          <w:p w:rsidR="00A50D27" w:rsidRPr="0004689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1</w:t>
            </w:r>
          </w:p>
        </w:tc>
        <w:tc>
          <w:tcPr>
            <w:tcW w:w="1062" w:type="dxa"/>
            <w:shd w:val="clear" w:color="auto" w:fill="auto"/>
            <w:noWrap/>
            <w:vAlign w:val="center"/>
            <w:hideMark/>
          </w:tcPr>
          <w:p w:rsidR="00A50D27" w:rsidRPr="0004689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0.2</w:t>
            </w:r>
          </w:p>
        </w:tc>
      </w:tr>
      <w:tr w:rsidR="00A50D27" w:rsidRPr="00046894" w:rsidTr="00852C41">
        <w:trPr>
          <w:trHeight w:val="42"/>
        </w:trPr>
        <w:tc>
          <w:tcPr>
            <w:tcW w:w="1062" w:type="dxa"/>
            <w:shd w:val="clear" w:color="auto" w:fill="auto"/>
            <w:vAlign w:val="center"/>
            <w:hideMark/>
          </w:tcPr>
          <w:p w:rsidR="00A50D27" w:rsidRPr="00046894" w:rsidRDefault="00A50D27" w:rsidP="00852C41">
            <w:pPr>
              <w:spacing w:after="0" w:line="240" w:lineRule="auto"/>
              <w:jc w:val="center"/>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12-121-1</w:t>
            </w:r>
          </w:p>
        </w:tc>
        <w:tc>
          <w:tcPr>
            <w:tcW w:w="3356" w:type="dxa"/>
            <w:shd w:val="clear" w:color="auto" w:fill="auto"/>
            <w:vAlign w:val="center"/>
            <w:hideMark/>
          </w:tcPr>
          <w:p w:rsidR="00A50D27" w:rsidRPr="00046894" w:rsidRDefault="00A50D27" w:rsidP="00852C41">
            <w:pPr>
              <w:spacing w:after="0" w:line="240" w:lineRule="auto"/>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 xml:space="preserve">Santa Úrsula </w:t>
            </w:r>
            <w:proofErr w:type="spellStart"/>
            <w:r w:rsidRPr="00046894">
              <w:rPr>
                <w:rFonts w:ascii="Times New Roman" w:eastAsia="Times New Roman" w:hAnsi="Times New Roman" w:cs="Times New Roman"/>
                <w:sz w:val="20"/>
                <w:szCs w:val="20"/>
                <w:lang w:eastAsia="es-MX"/>
              </w:rPr>
              <w:t>Xitla</w:t>
            </w:r>
            <w:proofErr w:type="spellEnd"/>
          </w:p>
        </w:tc>
        <w:tc>
          <w:tcPr>
            <w:tcW w:w="1842" w:type="dxa"/>
            <w:shd w:val="clear" w:color="auto" w:fill="auto"/>
            <w:noWrap/>
            <w:vAlign w:val="bottom"/>
            <w:hideMark/>
          </w:tcPr>
          <w:p w:rsidR="00A50D27" w:rsidRPr="00046894" w:rsidRDefault="00A50D27" w:rsidP="00852C41">
            <w:pPr>
              <w:spacing w:after="0" w:line="240" w:lineRule="auto"/>
              <w:jc w:val="center"/>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Bajo</w:t>
            </w:r>
          </w:p>
        </w:tc>
        <w:tc>
          <w:tcPr>
            <w:tcW w:w="851" w:type="dxa"/>
            <w:shd w:val="clear" w:color="auto" w:fill="auto"/>
            <w:noWrap/>
            <w:vAlign w:val="center"/>
            <w:hideMark/>
          </w:tcPr>
          <w:p w:rsidR="00A50D27" w:rsidRPr="0004689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1</w:t>
            </w:r>
          </w:p>
        </w:tc>
        <w:tc>
          <w:tcPr>
            <w:tcW w:w="850" w:type="dxa"/>
            <w:shd w:val="clear" w:color="auto" w:fill="auto"/>
            <w:noWrap/>
            <w:vAlign w:val="center"/>
            <w:hideMark/>
          </w:tcPr>
          <w:p w:rsidR="00A50D27" w:rsidRPr="0004689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0</w:t>
            </w:r>
          </w:p>
        </w:tc>
        <w:tc>
          <w:tcPr>
            <w:tcW w:w="741" w:type="dxa"/>
            <w:shd w:val="clear" w:color="auto" w:fill="auto"/>
            <w:noWrap/>
            <w:vAlign w:val="center"/>
            <w:hideMark/>
          </w:tcPr>
          <w:p w:rsidR="00A50D27" w:rsidRPr="0004689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1</w:t>
            </w:r>
          </w:p>
        </w:tc>
        <w:tc>
          <w:tcPr>
            <w:tcW w:w="1062" w:type="dxa"/>
            <w:shd w:val="clear" w:color="auto" w:fill="auto"/>
            <w:noWrap/>
            <w:vAlign w:val="center"/>
            <w:hideMark/>
          </w:tcPr>
          <w:p w:rsidR="00A50D27" w:rsidRPr="0004689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0.2</w:t>
            </w:r>
          </w:p>
        </w:tc>
      </w:tr>
      <w:tr w:rsidR="00A50D27" w:rsidRPr="00046894" w:rsidTr="00852C41">
        <w:trPr>
          <w:trHeight w:val="72"/>
        </w:trPr>
        <w:tc>
          <w:tcPr>
            <w:tcW w:w="1062" w:type="dxa"/>
            <w:shd w:val="clear" w:color="auto" w:fill="auto"/>
            <w:vAlign w:val="center"/>
            <w:hideMark/>
          </w:tcPr>
          <w:p w:rsidR="00A50D27" w:rsidRPr="00046894" w:rsidRDefault="00A50D27" w:rsidP="00852C41">
            <w:pPr>
              <w:spacing w:after="0" w:line="240" w:lineRule="auto"/>
              <w:jc w:val="center"/>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12-127-1</w:t>
            </w:r>
          </w:p>
        </w:tc>
        <w:tc>
          <w:tcPr>
            <w:tcW w:w="3356" w:type="dxa"/>
            <w:shd w:val="clear" w:color="auto" w:fill="auto"/>
            <w:vAlign w:val="center"/>
            <w:hideMark/>
          </w:tcPr>
          <w:p w:rsidR="00A50D27" w:rsidRPr="00046894" w:rsidRDefault="00A50D27" w:rsidP="00852C41">
            <w:pPr>
              <w:spacing w:after="0" w:line="240" w:lineRule="auto"/>
              <w:rPr>
                <w:rFonts w:ascii="Times New Roman" w:eastAsia="Times New Roman" w:hAnsi="Times New Roman" w:cs="Times New Roman"/>
                <w:sz w:val="20"/>
                <w:szCs w:val="20"/>
                <w:lang w:eastAsia="es-MX"/>
              </w:rPr>
            </w:pPr>
            <w:proofErr w:type="spellStart"/>
            <w:r w:rsidRPr="00046894">
              <w:rPr>
                <w:rFonts w:ascii="Times New Roman" w:eastAsia="Times New Roman" w:hAnsi="Times New Roman" w:cs="Times New Roman"/>
                <w:sz w:val="20"/>
                <w:szCs w:val="20"/>
                <w:lang w:eastAsia="es-MX"/>
              </w:rPr>
              <w:t>Tlalmille</w:t>
            </w:r>
            <w:proofErr w:type="spellEnd"/>
          </w:p>
        </w:tc>
        <w:tc>
          <w:tcPr>
            <w:tcW w:w="1842" w:type="dxa"/>
            <w:shd w:val="clear" w:color="auto" w:fill="auto"/>
            <w:noWrap/>
            <w:vAlign w:val="bottom"/>
            <w:hideMark/>
          </w:tcPr>
          <w:p w:rsidR="00A50D27" w:rsidRPr="00046894" w:rsidRDefault="00A50D27" w:rsidP="00852C41">
            <w:pPr>
              <w:spacing w:after="0" w:line="240" w:lineRule="auto"/>
              <w:jc w:val="center"/>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Muy Alto</w:t>
            </w:r>
          </w:p>
        </w:tc>
        <w:tc>
          <w:tcPr>
            <w:tcW w:w="851" w:type="dxa"/>
            <w:shd w:val="clear" w:color="auto" w:fill="auto"/>
            <w:noWrap/>
            <w:vAlign w:val="center"/>
            <w:hideMark/>
          </w:tcPr>
          <w:p w:rsidR="00A50D27" w:rsidRPr="0004689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1</w:t>
            </w:r>
          </w:p>
        </w:tc>
        <w:tc>
          <w:tcPr>
            <w:tcW w:w="850" w:type="dxa"/>
            <w:shd w:val="clear" w:color="auto" w:fill="auto"/>
            <w:noWrap/>
            <w:vAlign w:val="center"/>
            <w:hideMark/>
          </w:tcPr>
          <w:p w:rsidR="00A50D27" w:rsidRPr="0004689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1</w:t>
            </w:r>
          </w:p>
        </w:tc>
        <w:tc>
          <w:tcPr>
            <w:tcW w:w="741" w:type="dxa"/>
            <w:shd w:val="clear" w:color="auto" w:fill="auto"/>
            <w:noWrap/>
            <w:vAlign w:val="center"/>
            <w:hideMark/>
          </w:tcPr>
          <w:p w:rsidR="00A50D27" w:rsidRPr="0004689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2</w:t>
            </w:r>
          </w:p>
        </w:tc>
        <w:tc>
          <w:tcPr>
            <w:tcW w:w="1062" w:type="dxa"/>
            <w:shd w:val="clear" w:color="auto" w:fill="auto"/>
            <w:noWrap/>
            <w:vAlign w:val="center"/>
            <w:hideMark/>
          </w:tcPr>
          <w:p w:rsidR="00A50D27" w:rsidRPr="0004689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0.3</w:t>
            </w:r>
          </w:p>
        </w:tc>
      </w:tr>
      <w:tr w:rsidR="00A50D27" w:rsidRPr="00046894" w:rsidTr="00852C41">
        <w:trPr>
          <w:trHeight w:val="118"/>
        </w:trPr>
        <w:tc>
          <w:tcPr>
            <w:tcW w:w="1062" w:type="dxa"/>
            <w:shd w:val="clear" w:color="auto" w:fill="auto"/>
            <w:vAlign w:val="center"/>
            <w:hideMark/>
          </w:tcPr>
          <w:p w:rsidR="00A50D27" w:rsidRPr="00046894" w:rsidRDefault="00A50D27" w:rsidP="00852C41">
            <w:pPr>
              <w:spacing w:after="0" w:line="240" w:lineRule="auto"/>
              <w:jc w:val="center"/>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12-131-1</w:t>
            </w:r>
          </w:p>
        </w:tc>
        <w:tc>
          <w:tcPr>
            <w:tcW w:w="3356" w:type="dxa"/>
            <w:shd w:val="clear" w:color="auto" w:fill="auto"/>
            <w:vAlign w:val="center"/>
            <w:hideMark/>
          </w:tcPr>
          <w:p w:rsidR="00A50D27" w:rsidRPr="00046894" w:rsidRDefault="00A50D27" w:rsidP="00852C41">
            <w:pPr>
              <w:spacing w:after="0" w:line="240" w:lineRule="auto"/>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Torres de Padierna</w:t>
            </w:r>
          </w:p>
        </w:tc>
        <w:tc>
          <w:tcPr>
            <w:tcW w:w="1842" w:type="dxa"/>
            <w:shd w:val="clear" w:color="auto" w:fill="auto"/>
            <w:noWrap/>
            <w:vAlign w:val="bottom"/>
            <w:hideMark/>
          </w:tcPr>
          <w:p w:rsidR="00A50D27" w:rsidRPr="00046894" w:rsidRDefault="00A50D27" w:rsidP="00852C41">
            <w:pPr>
              <w:spacing w:after="0" w:line="240" w:lineRule="auto"/>
              <w:jc w:val="center"/>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Muy Alto</w:t>
            </w:r>
          </w:p>
        </w:tc>
        <w:tc>
          <w:tcPr>
            <w:tcW w:w="851" w:type="dxa"/>
            <w:shd w:val="clear" w:color="auto" w:fill="auto"/>
            <w:noWrap/>
            <w:vAlign w:val="center"/>
            <w:hideMark/>
          </w:tcPr>
          <w:p w:rsidR="00A50D27" w:rsidRPr="0004689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0</w:t>
            </w:r>
          </w:p>
        </w:tc>
        <w:tc>
          <w:tcPr>
            <w:tcW w:w="850" w:type="dxa"/>
            <w:shd w:val="clear" w:color="auto" w:fill="auto"/>
            <w:noWrap/>
            <w:vAlign w:val="center"/>
            <w:hideMark/>
          </w:tcPr>
          <w:p w:rsidR="00A50D27" w:rsidRPr="0004689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1</w:t>
            </w:r>
          </w:p>
        </w:tc>
        <w:tc>
          <w:tcPr>
            <w:tcW w:w="741" w:type="dxa"/>
            <w:shd w:val="clear" w:color="auto" w:fill="auto"/>
            <w:noWrap/>
            <w:vAlign w:val="center"/>
            <w:hideMark/>
          </w:tcPr>
          <w:p w:rsidR="00A50D27" w:rsidRPr="0004689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1</w:t>
            </w:r>
          </w:p>
        </w:tc>
        <w:tc>
          <w:tcPr>
            <w:tcW w:w="1062" w:type="dxa"/>
            <w:shd w:val="clear" w:color="auto" w:fill="auto"/>
            <w:noWrap/>
            <w:vAlign w:val="center"/>
            <w:hideMark/>
          </w:tcPr>
          <w:p w:rsidR="00A50D27" w:rsidRPr="0004689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0.2</w:t>
            </w:r>
          </w:p>
        </w:tc>
      </w:tr>
      <w:tr w:rsidR="00A50D27" w:rsidRPr="00046894" w:rsidTr="00852C41">
        <w:trPr>
          <w:trHeight w:val="149"/>
        </w:trPr>
        <w:tc>
          <w:tcPr>
            <w:tcW w:w="1062" w:type="dxa"/>
            <w:shd w:val="clear" w:color="auto" w:fill="auto"/>
            <w:vAlign w:val="center"/>
            <w:hideMark/>
          </w:tcPr>
          <w:p w:rsidR="00A50D27" w:rsidRPr="00046894" w:rsidRDefault="00A50D27" w:rsidP="00852C41">
            <w:pPr>
              <w:spacing w:after="0" w:line="240" w:lineRule="auto"/>
              <w:jc w:val="center"/>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12-138-1</w:t>
            </w:r>
          </w:p>
        </w:tc>
        <w:tc>
          <w:tcPr>
            <w:tcW w:w="3356" w:type="dxa"/>
            <w:shd w:val="clear" w:color="auto" w:fill="auto"/>
            <w:vAlign w:val="center"/>
            <w:hideMark/>
          </w:tcPr>
          <w:p w:rsidR="00A50D27" w:rsidRPr="00046894" w:rsidRDefault="00A50D27" w:rsidP="00852C41">
            <w:pPr>
              <w:spacing w:after="0" w:line="240" w:lineRule="auto"/>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 xml:space="preserve">U H Fuentes </w:t>
            </w:r>
            <w:proofErr w:type="spellStart"/>
            <w:r w:rsidRPr="00046894">
              <w:rPr>
                <w:rFonts w:ascii="Times New Roman" w:eastAsia="Times New Roman" w:hAnsi="Times New Roman" w:cs="Times New Roman"/>
                <w:sz w:val="20"/>
                <w:szCs w:val="20"/>
                <w:lang w:eastAsia="es-MX"/>
              </w:rPr>
              <w:t>Brotantes</w:t>
            </w:r>
            <w:proofErr w:type="spellEnd"/>
          </w:p>
        </w:tc>
        <w:tc>
          <w:tcPr>
            <w:tcW w:w="1842" w:type="dxa"/>
            <w:shd w:val="clear" w:color="auto" w:fill="auto"/>
            <w:noWrap/>
            <w:vAlign w:val="bottom"/>
            <w:hideMark/>
          </w:tcPr>
          <w:p w:rsidR="00A50D27" w:rsidRPr="00046894" w:rsidRDefault="00A50D27" w:rsidP="00852C41">
            <w:pPr>
              <w:spacing w:after="0" w:line="240" w:lineRule="auto"/>
              <w:jc w:val="center"/>
              <w:rPr>
                <w:rFonts w:ascii="Times New Roman" w:eastAsia="Times New Roman" w:hAnsi="Times New Roman" w:cs="Times New Roman"/>
                <w:sz w:val="20"/>
                <w:szCs w:val="20"/>
                <w:lang w:eastAsia="es-MX"/>
              </w:rPr>
            </w:pPr>
            <w:r w:rsidRPr="00046894">
              <w:rPr>
                <w:rFonts w:ascii="Times New Roman" w:eastAsia="Times New Roman" w:hAnsi="Times New Roman" w:cs="Times New Roman"/>
                <w:sz w:val="20"/>
                <w:szCs w:val="20"/>
                <w:lang w:eastAsia="es-MX"/>
              </w:rPr>
              <w:t>Muy Bajo</w:t>
            </w:r>
          </w:p>
        </w:tc>
        <w:tc>
          <w:tcPr>
            <w:tcW w:w="851" w:type="dxa"/>
            <w:shd w:val="clear" w:color="auto" w:fill="auto"/>
            <w:noWrap/>
            <w:vAlign w:val="center"/>
            <w:hideMark/>
          </w:tcPr>
          <w:p w:rsidR="00A50D27" w:rsidRPr="0004689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1</w:t>
            </w:r>
          </w:p>
        </w:tc>
        <w:tc>
          <w:tcPr>
            <w:tcW w:w="850" w:type="dxa"/>
            <w:shd w:val="clear" w:color="auto" w:fill="auto"/>
            <w:noWrap/>
            <w:vAlign w:val="center"/>
            <w:hideMark/>
          </w:tcPr>
          <w:p w:rsidR="00A50D27" w:rsidRPr="0004689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1</w:t>
            </w:r>
          </w:p>
        </w:tc>
        <w:tc>
          <w:tcPr>
            <w:tcW w:w="741" w:type="dxa"/>
            <w:shd w:val="clear" w:color="auto" w:fill="auto"/>
            <w:noWrap/>
            <w:vAlign w:val="center"/>
            <w:hideMark/>
          </w:tcPr>
          <w:p w:rsidR="00A50D27" w:rsidRPr="0004689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2</w:t>
            </w:r>
          </w:p>
        </w:tc>
        <w:tc>
          <w:tcPr>
            <w:tcW w:w="1062" w:type="dxa"/>
            <w:shd w:val="clear" w:color="auto" w:fill="auto"/>
            <w:noWrap/>
            <w:vAlign w:val="center"/>
            <w:hideMark/>
          </w:tcPr>
          <w:p w:rsidR="00A50D27" w:rsidRPr="00046894" w:rsidRDefault="00A50D27" w:rsidP="00852C41">
            <w:pPr>
              <w:spacing w:after="0" w:line="240" w:lineRule="auto"/>
              <w:jc w:val="center"/>
              <w:rPr>
                <w:rFonts w:ascii="Times New Roman" w:eastAsia="Times New Roman" w:hAnsi="Times New Roman" w:cs="Times New Roman"/>
                <w:color w:val="000000"/>
                <w:sz w:val="20"/>
                <w:szCs w:val="20"/>
                <w:lang w:eastAsia="es-MX"/>
              </w:rPr>
            </w:pPr>
            <w:r w:rsidRPr="00046894">
              <w:rPr>
                <w:rFonts w:ascii="Times New Roman" w:eastAsia="Times New Roman" w:hAnsi="Times New Roman" w:cs="Times New Roman"/>
                <w:color w:val="000000"/>
                <w:sz w:val="20"/>
                <w:szCs w:val="20"/>
                <w:lang w:eastAsia="es-MX"/>
              </w:rPr>
              <w:t>0.3</w:t>
            </w:r>
          </w:p>
        </w:tc>
      </w:tr>
      <w:tr w:rsidR="00A50D27" w:rsidRPr="00046894" w:rsidTr="00852C41">
        <w:trPr>
          <w:trHeight w:val="54"/>
        </w:trPr>
        <w:tc>
          <w:tcPr>
            <w:tcW w:w="1062" w:type="dxa"/>
            <w:shd w:val="clear" w:color="auto" w:fill="auto"/>
            <w:noWrap/>
            <w:vAlign w:val="bottom"/>
            <w:hideMark/>
          </w:tcPr>
          <w:p w:rsidR="00A50D27" w:rsidRPr="00046894" w:rsidRDefault="00A50D27" w:rsidP="00852C41">
            <w:pPr>
              <w:spacing w:after="0" w:line="240" w:lineRule="auto"/>
              <w:rPr>
                <w:rFonts w:ascii="Times New Roman" w:eastAsia="Times New Roman" w:hAnsi="Times New Roman" w:cs="Times New Roman"/>
                <w:color w:val="000000"/>
                <w:sz w:val="20"/>
                <w:szCs w:val="20"/>
                <w:lang w:eastAsia="es-MX"/>
              </w:rPr>
            </w:pPr>
          </w:p>
        </w:tc>
        <w:tc>
          <w:tcPr>
            <w:tcW w:w="3356" w:type="dxa"/>
            <w:shd w:val="clear" w:color="auto" w:fill="auto"/>
            <w:noWrap/>
            <w:vAlign w:val="bottom"/>
            <w:hideMark/>
          </w:tcPr>
          <w:p w:rsidR="00A50D27" w:rsidRPr="00046894" w:rsidRDefault="00A50D27" w:rsidP="00852C41">
            <w:pPr>
              <w:spacing w:after="0" w:line="240" w:lineRule="auto"/>
              <w:rPr>
                <w:rFonts w:ascii="Times New Roman" w:eastAsia="Times New Roman" w:hAnsi="Times New Roman" w:cs="Times New Roman"/>
                <w:color w:val="000000"/>
                <w:sz w:val="20"/>
                <w:szCs w:val="20"/>
                <w:lang w:eastAsia="es-MX"/>
              </w:rPr>
            </w:pPr>
          </w:p>
        </w:tc>
        <w:tc>
          <w:tcPr>
            <w:tcW w:w="1842" w:type="dxa"/>
            <w:shd w:val="clear" w:color="auto" w:fill="auto"/>
            <w:noWrap/>
            <w:vAlign w:val="bottom"/>
            <w:hideMark/>
          </w:tcPr>
          <w:p w:rsidR="00A50D27" w:rsidRPr="00046894" w:rsidRDefault="00A50D27" w:rsidP="00852C41">
            <w:pPr>
              <w:spacing w:after="0" w:line="240" w:lineRule="auto"/>
              <w:rPr>
                <w:rFonts w:ascii="Times New Roman" w:eastAsia="Times New Roman" w:hAnsi="Times New Roman" w:cs="Times New Roman"/>
                <w:color w:val="000000"/>
                <w:sz w:val="20"/>
                <w:szCs w:val="20"/>
                <w:lang w:eastAsia="es-MX"/>
              </w:rPr>
            </w:pPr>
          </w:p>
        </w:tc>
        <w:tc>
          <w:tcPr>
            <w:tcW w:w="851" w:type="dxa"/>
            <w:shd w:val="clear" w:color="auto" w:fill="auto"/>
            <w:noWrap/>
            <w:vAlign w:val="bottom"/>
            <w:hideMark/>
          </w:tcPr>
          <w:p w:rsidR="00A50D27" w:rsidRPr="00046894" w:rsidRDefault="00A50D27" w:rsidP="00852C41">
            <w:pPr>
              <w:spacing w:after="0" w:line="240" w:lineRule="auto"/>
              <w:jc w:val="center"/>
              <w:rPr>
                <w:rFonts w:ascii="Times New Roman" w:eastAsia="Times New Roman" w:hAnsi="Times New Roman" w:cs="Times New Roman"/>
                <w:b/>
                <w:bCs/>
                <w:color w:val="000000"/>
                <w:sz w:val="20"/>
                <w:szCs w:val="20"/>
                <w:lang w:eastAsia="es-MX"/>
              </w:rPr>
            </w:pPr>
            <w:r w:rsidRPr="00046894">
              <w:rPr>
                <w:rFonts w:ascii="Times New Roman" w:eastAsia="Times New Roman" w:hAnsi="Times New Roman" w:cs="Times New Roman"/>
                <w:b/>
                <w:bCs/>
                <w:color w:val="000000"/>
                <w:sz w:val="20"/>
                <w:szCs w:val="20"/>
                <w:lang w:eastAsia="es-MX"/>
              </w:rPr>
              <w:t>269</w:t>
            </w:r>
          </w:p>
        </w:tc>
        <w:tc>
          <w:tcPr>
            <w:tcW w:w="850" w:type="dxa"/>
            <w:shd w:val="clear" w:color="auto" w:fill="auto"/>
            <w:noWrap/>
            <w:vAlign w:val="bottom"/>
            <w:hideMark/>
          </w:tcPr>
          <w:p w:rsidR="00A50D27" w:rsidRPr="00046894" w:rsidRDefault="00A50D27" w:rsidP="00852C41">
            <w:pPr>
              <w:spacing w:after="0" w:line="240" w:lineRule="auto"/>
              <w:jc w:val="center"/>
              <w:rPr>
                <w:rFonts w:ascii="Times New Roman" w:eastAsia="Times New Roman" w:hAnsi="Times New Roman" w:cs="Times New Roman"/>
                <w:b/>
                <w:bCs/>
                <w:color w:val="000000"/>
                <w:sz w:val="20"/>
                <w:szCs w:val="20"/>
                <w:lang w:eastAsia="es-MX"/>
              </w:rPr>
            </w:pPr>
            <w:r w:rsidRPr="00046894">
              <w:rPr>
                <w:rFonts w:ascii="Times New Roman" w:eastAsia="Times New Roman" w:hAnsi="Times New Roman" w:cs="Times New Roman"/>
                <w:b/>
                <w:bCs/>
                <w:color w:val="000000"/>
                <w:sz w:val="20"/>
                <w:szCs w:val="20"/>
                <w:lang w:eastAsia="es-MX"/>
              </w:rPr>
              <w:t>325</w:t>
            </w:r>
          </w:p>
        </w:tc>
        <w:tc>
          <w:tcPr>
            <w:tcW w:w="741" w:type="dxa"/>
            <w:shd w:val="clear" w:color="auto" w:fill="auto"/>
            <w:noWrap/>
            <w:vAlign w:val="bottom"/>
            <w:hideMark/>
          </w:tcPr>
          <w:p w:rsidR="00A50D27" w:rsidRPr="00046894" w:rsidRDefault="00A50D27" w:rsidP="00852C41">
            <w:pPr>
              <w:spacing w:after="0" w:line="240" w:lineRule="auto"/>
              <w:jc w:val="center"/>
              <w:rPr>
                <w:rFonts w:ascii="Times New Roman" w:eastAsia="Times New Roman" w:hAnsi="Times New Roman" w:cs="Times New Roman"/>
                <w:b/>
                <w:bCs/>
                <w:color w:val="000000"/>
                <w:sz w:val="20"/>
                <w:szCs w:val="20"/>
                <w:lang w:eastAsia="es-MX"/>
              </w:rPr>
            </w:pPr>
            <w:r w:rsidRPr="00046894">
              <w:rPr>
                <w:rFonts w:ascii="Times New Roman" w:eastAsia="Times New Roman" w:hAnsi="Times New Roman" w:cs="Times New Roman"/>
                <w:b/>
                <w:bCs/>
                <w:color w:val="000000"/>
                <w:sz w:val="20"/>
                <w:szCs w:val="20"/>
                <w:lang w:eastAsia="es-MX"/>
              </w:rPr>
              <w:t>594</w:t>
            </w:r>
          </w:p>
        </w:tc>
        <w:tc>
          <w:tcPr>
            <w:tcW w:w="1062" w:type="dxa"/>
            <w:shd w:val="clear" w:color="auto" w:fill="auto"/>
            <w:noWrap/>
            <w:vAlign w:val="bottom"/>
            <w:hideMark/>
          </w:tcPr>
          <w:p w:rsidR="00A50D27" w:rsidRPr="00046894" w:rsidRDefault="00A50D27" w:rsidP="00852C41">
            <w:pPr>
              <w:spacing w:after="0" w:line="240" w:lineRule="auto"/>
              <w:jc w:val="center"/>
              <w:rPr>
                <w:rFonts w:ascii="Times New Roman" w:eastAsia="Times New Roman" w:hAnsi="Times New Roman" w:cs="Times New Roman"/>
                <w:b/>
                <w:bCs/>
                <w:color w:val="000000"/>
                <w:sz w:val="20"/>
                <w:szCs w:val="20"/>
                <w:lang w:eastAsia="es-MX"/>
              </w:rPr>
            </w:pPr>
            <w:r w:rsidRPr="00046894">
              <w:rPr>
                <w:rFonts w:ascii="Times New Roman" w:eastAsia="Times New Roman" w:hAnsi="Times New Roman" w:cs="Times New Roman"/>
                <w:b/>
                <w:bCs/>
                <w:color w:val="000000"/>
                <w:sz w:val="20"/>
                <w:szCs w:val="20"/>
                <w:lang w:eastAsia="es-MX"/>
              </w:rPr>
              <w:t>100</w:t>
            </w:r>
          </w:p>
        </w:tc>
      </w:tr>
    </w:tbl>
    <w:p w:rsidR="005222D6" w:rsidRDefault="005222D6" w:rsidP="00C32352">
      <w:pPr>
        <w:pStyle w:val="HTMLconformatoprevio"/>
        <w:rPr>
          <w:rFonts w:ascii="Times New Roman" w:hAnsi="Times New Roman" w:cs="Times New Roman"/>
          <w:b/>
        </w:rPr>
      </w:pPr>
    </w:p>
    <w:p w:rsidR="005222D6" w:rsidRDefault="005222D6" w:rsidP="00C32352">
      <w:pPr>
        <w:pStyle w:val="HTMLconformatoprevio"/>
        <w:rPr>
          <w:rFonts w:ascii="Times New Roman" w:hAnsi="Times New Roman" w:cs="Times New Roman"/>
          <w:b/>
        </w:rPr>
      </w:pPr>
    </w:p>
    <w:p w:rsidR="004124B6" w:rsidRDefault="004124B6" w:rsidP="00C32352">
      <w:pPr>
        <w:pStyle w:val="HTMLconformatoprevio"/>
        <w:rPr>
          <w:rFonts w:ascii="Times New Roman" w:hAnsi="Times New Roman" w:cs="Times New Roman"/>
          <w:b/>
        </w:rPr>
      </w:pPr>
    </w:p>
    <w:tbl>
      <w:tblPr>
        <w:tblW w:w="6860" w:type="dxa"/>
        <w:jc w:val="center"/>
        <w:tblInd w:w="55" w:type="dxa"/>
        <w:tblCellMar>
          <w:left w:w="70" w:type="dxa"/>
          <w:right w:w="70" w:type="dxa"/>
        </w:tblCellMar>
        <w:tblLook w:val="04A0" w:firstRow="1" w:lastRow="0" w:firstColumn="1" w:lastColumn="0" w:noHBand="0" w:noVBand="1"/>
      </w:tblPr>
      <w:tblGrid>
        <w:gridCol w:w="5380"/>
        <w:gridCol w:w="1480"/>
      </w:tblGrid>
      <w:tr w:rsidR="00A50D27" w:rsidRPr="00A50D27" w:rsidTr="007C20F6">
        <w:trPr>
          <w:trHeight w:val="300"/>
          <w:jc w:val="center"/>
        </w:trPr>
        <w:tc>
          <w:tcPr>
            <w:tcW w:w="538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A50D27" w:rsidRPr="00A50D27" w:rsidRDefault="007C20F6" w:rsidP="00A50D27">
            <w:pPr>
              <w:spacing w:after="0" w:line="240" w:lineRule="auto"/>
              <w:rPr>
                <w:rFonts w:ascii="Times New Roman" w:eastAsia="Times New Roman" w:hAnsi="Times New Roman" w:cs="Times New Roman"/>
                <w:b/>
                <w:bCs/>
                <w:color w:val="000000"/>
                <w:sz w:val="20"/>
                <w:szCs w:val="20"/>
                <w:lang w:eastAsia="es-MX"/>
              </w:rPr>
            </w:pPr>
            <w:r w:rsidRPr="00A50D27">
              <w:rPr>
                <w:rFonts w:ascii="Times New Roman" w:eastAsia="Times New Roman" w:hAnsi="Times New Roman" w:cs="Times New Roman"/>
                <w:b/>
                <w:bCs/>
                <w:color w:val="000000"/>
                <w:sz w:val="20"/>
                <w:szCs w:val="20"/>
                <w:lang w:eastAsia="es-MX"/>
              </w:rPr>
              <w:lastRenderedPageBreak/>
              <w:t>Características</w:t>
            </w:r>
            <w:r w:rsidR="00A50D27" w:rsidRPr="00A50D27">
              <w:rPr>
                <w:rFonts w:ascii="Times New Roman" w:eastAsia="Times New Roman" w:hAnsi="Times New Roman" w:cs="Times New Roman"/>
                <w:b/>
                <w:bCs/>
                <w:color w:val="000000"/>
                <w:sz w:val="20"/>
                <w:szCs w:val="20"/>
                <w:lang w:eastAsia="es-MX"/>
              </w:rPr>
              <w:t xml:space="preserve"> de los Apoyos </w:t>
            </w:r>
          </w:p>
        </w:tc>
        <w:tc>
          <w:tcPr>
            <w:tcW w:w="1480" w:type="dxa"/>
            <w:tcBorders>
              <w:top w:val="single" w:sz="4" w:space="0" w:color="auto"/>
              <w:left w:val="nil"/>
              <w:bottom w:val="single" w:sz="4" w:space="0" w:color="auto"/>
              <w:right w:val="single" w:sz="4" w:space="0" w:color="auto"/>
            </w:tcBorders>
            <w:shd w:val="clear" w:color="000000" w:fill="BFBFBF"/>
            <w:noWrap/>
            <w:vAlign w:val="center"/>
            <w:hideMark/>
          </w:tcPr>
          <w:p w:rsidR="00A50D27" w:rsidRPr="00A50D27" w:rsidRDefault="00A50D27" w:rsidP="00A50D27">
            <w:pPr>
              <w:spacing w:after="0" w:line="240" w:lineRule="auto"/>
              <w:rPr>
                <w:rFonts w:ascii="Times New Roman" w:eastAsia="Times New Roman" w:hAnsi="Times New Roman" w:cs="Times New Roman"/>
                <w:b/>
                <w:bCs/>
                <w:color w:val="000000"/>
                <w:sz w:val="20"/>
                <w:szCs w:val="20"/>
                <w:lang w:eastAsia="es-MX"/>
              </w:rPr>
            </w:pPr>
            <w:r w:rsidRPr="00A50D27">
              <w:rPr>
                <w:rFonts w:ascii="Times New Roman" w:eastAsia="Times New Roman" w:hAnsi="Times New Roman" w:cs="Times New Roman"/>
                <w:b/>
                <w:bCs/>
                <w:color w:val="000000"/>
                <w:sz w:val="20"/>
                <w:szCs w:val="20"/>
                <w:lang w:eastAsia="es-MX"/>
              </w:rPr>
              <w:t>No. PROYECTOS</w:t>
            </w:r>
          </w:p>
        </w:tc>
      </w:tr>
      <w:tr w:rsidR="00A50D27" w:rsidRPr="00A50D27" w:rsidTr="007C20F6">
        <w:trPr>
          <w:trHeight w:val="300"/>
          <w:jc w:val="center"/>
        </w:trPr>
        <w:tc>
          <w:tcPr>
            <w:tcW w:w="5380" w:type="dxa"/>
            <w:tcBorders>
              <w:top w:val="nil"/>
              <w:left w:val="single" w:sz="4" w:space="0" w:color="auto"/>
              <w:bottom w:val="single" w:sz="4" w:space="0" w:color="auto"/>
              <w:right w:val="single" w:sz="4" w:space="0" w:color="auto"/>
            </w:tcBorders>
            <w:shd w:val="clear" w:color="auto" w:fill="auto"/>
            <w:vAlign w:val="center"/>
            <w:hideMark/>
          </w:tcPr>
          <w:p w:rsidR="00A50D27" w:rsidRPr="00A50D27" w:rsidRDefault="007C20F6" w:rsidP="00A50D27">
            <w:pPr>
              <w:spacing w:after="0" w:line="240" w:lineRule="auto"/>
              <w:rPr>
                <w:rFonts w:ascii="Times New Roman" w:eastAsia="Times New Roman" w:hAnsi="Times New Roman" w:cs="Times New Roman"/>
                <w:color w:val="000000"/>
                <w:sz w:val="20"/>
                <w:szCs w:val="20"/>
                <w:lang w:eastAsia="es-MX"/>
              </w:rPr>
            </w:pPr>
            <w:r w:rsidRPr="00A50D27">
              <w:rPr>
                <w:rFonts w:ascii="Times New Roman" w:eastAsia="Times New Roman" w:hAnsi="Times New Roman" w:cs="Times New Roman"/>
                <w:color w:val="000000"/>
                <w:sz w:val="20"/>
                <w:szCs w:val="20"/>
                <w:lang w:eastAsia="es-MX"/>
              </w:rPr>
              <w:t>Ovinos</w:t>
            </w:r>
          </w:p>
        </w:tc>
        <w:tc>
          <w:tcPr>
            <w:tcW w:w="1480" w:type="dxa"/>
            <w:tcBorders>
              <w:top w:val="nil"/>
              <w:left w:val="nil"/>
              <w:bottom w:val="nil"/>
              <w:right w:val="single" w:sz="4" w:space="0" w:color="auto"/>
            </w:tcBorders>
            <w:shd w:val="clear" w:color="auto" w:fill="auto"/>
            <w:noWrap/>
            <w:vAlign w:val="center"/>
            <w:hideMark/>
          </w:tcPr>
          <w:p w:rsidR="00A50D27" w:rsidRPr="00A50D27" w:rsidRDefault="00A50D27" w:rsidP="00A50D27">
            <w:pPr>
              <w:spacing w:after="0" w:line="240" w:lineRule="auto"/>
              <w:jc w:val="center"/>
              <w:rPr>
                <w:rFonts w:ascii="Times New Roman" w:eastAsia="Times New Roman" w:hAnsi="Times New Roman" w:cs="Times New Roman"/>
                <w:color w:val="000000"/>
                <w:sz w:val="20"/>
                <w:szCs w:val="20"/>
                <w:lang w:eastAsia="es-MX"/>
              </w:rPr>
            </w:pPr>
            <w:r w:rsidRPr="00A50D27">
              <w:rPr>
                <w:rFonts w:ascii="Times New Roman" w:eastAsia="Times New Roman" w:hAnsi="Times New Roman" w:cs="Times New Roman"/>
                <w:color w:val="000000"/>
                <w:sz w:val="20"/>
                <w:szCs w:val="20"/>
                <w:lang w:eastAsia="es-MX"/>
              </w:rPr>
              <w:t>43</w:t>
            </w:r>
          </w:p>
        </w:tc>
      </w:tr>
      <w:tr w:rsidR="00A50D27" w:rsidRPr="00A50D27" w:rsidTr="007C20F6">
        <w:trPr>
          <w:trHeight w:val="300"/>
          <w:jc w:val="center"/>
        </w:trPr>
        <w:tc>
          <w:tcPr>
            <w:tcW w:w="5380" w:type="dxa"/>
            <w:tcBorders>
              <w:top w:val="nil"/>
              <w:left w:val="single" w:sz="4" w:space="0" w:color="auto"/>
              <w:bottom w:val="single" w:sz="4" w:space="0" w:color="auto"/>
              <w:right w:val="single" w:sz="4" w:space="0" w:color="auto"/>
            </w:tcBorders>
            <w:shd w:val="clear" w:color="auto" w:fill="auto"/>
            <w:vAlign w:val="center"/>
            <w:hideMark/>
          </w:tcPr>
          <w:p w:rsidR="00A50D27" w:rsidRPr="00A50D27" w:rsidRDefault="007C20F6" w:rsidP="00A50D27">
            <w:pPr>
              <w:spacing w:after="0" w:line="240" w:lineRule="auto"/>
              <w:rPr>
                <w:rFonts w:ascii="Times New Roman" w:eastAsia="Times New Roman" w:hAnsi="Times New Roman" w:cs="Times New Roman"/>
                <w:color w:val="000000"/>
                <w:sz w:val="20"/>
                <w:szCs w:val="20"/>
                <w:lang w:eastAsia="es-MX"/>
              </w:rPr>
            </w:pPr>
            <w:r w:rsidRPr="00A50D27">
              <w:rPr>
                <w:rFonts w:ascii="Times New Roman" w:eastAsia="Times New Roman" w:hAnsi="Times New Roman" w:cs="Times New Roman"/>
                <w:color w:val="000000"/>
                <w:sz w:val="20"/>
                <w:szCs w:val="20"/>
                <w:lang w:eastAsia="es-MX"/>
              </w:rPr>
              <w:t>Avícola</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A50D27" w:rsidRPr="00A50D27" w:rsidRDefault="00A50D27" w:rsidP="00A50D27">
            <w:pPr>
              <w:spacing w:after="0" w:line="240" w:lineRule="auto"/>
              <w:jc w:val="center"/>
              <w:rPr>
                <w:rFonts w:ascii="Times New Roman" w:eastAsia="Times New Roman" w:hAnsi="Times New Roman" w:cs="Times New Roman"/>
                <w:color w:val="000000"/>
                <w:sz w:val="20"/>
                <w:szCs w:val="20"/>
                <w:lang w:eastAsia="es-MX"/>
              </w:rPr>
            </w:pPr>
            <w:r w:rsidRPr="00A50D27">
              <w:rPr>
                <w:rFonts w:ascii="Times New Roman" w:eastAsia="Times New Roman" w:hAnsi="Times New Roman" w:cs="Times New Roman"/>
                <w:color w:val="000000"/>
                <w:sz w:val="20"/>
                <w:szCs w:val="20"/>
                <w:lang w:eastAsia="es-MX"/>
              </w:rPr>
              <w:t>8</w:t>
            </w:r>
          </w:p>
        </w:tc>
      </w:tr>
      <w:tr w:rsidR="00A50D27" w:rsidRPr="00A50D27" w:rsidTr="007C20F6">
        <w:trPr>
          <w:trHeight w:val="300"/>
          <w:jc w:val="center"/>
        </w:trPr>
        <w:tc>
          <w:tcPr>
            <w:tcW w:w="5380" w:type="dxa"/>
            <w:tcBorders>
              <w:top w:val="nil"/>
              <w:left w:val="single" w:sz="4" w:space="0" w:color="auto"/>
              <w:bottom w:val="single" w:sz="4" w:space="0" w:color="auto"/>
              <w:right w:val="single" w:sz="4" w:space="0" w:color="auto"/>
            </w:tcBorders>
            <w:shd w:val="clear" w:color="auto" w:fill="auto"/>
            <w:vAlign w:val="center"/>
            <w:hideMark/>
          </w:tcPr>
          <w:p w:rsidR="00A50D27" w:rsidRPr="00A50D27" w:rsidRDefault="007C20F6" w:rsidP="00A50D27">
            <w:pPr>
              <w:spacing w:after="0" w:line="240" w:lineRule="auto"/>
              <w:rPr>
                <w:rFonts w:ascii="Times New Roman" w:eastAsia="Times New Roman" w:hAnsi="Times New Roman" w:cs="Times New Roman"/>
                <w:color w:val="000000"/>
                <w:sz w:val="20"/>
                <w:szCs w:val="20"/>
                <w:lang w:eastAsia="es-MX"/>
              </w:rPr>
            </w:pPr>
            <w:proofErr w:type="spellStart"/>
            <w:r w:rsidRPr="00A50D27">
              <w:rPr>
                <w:rFonts w:ascii="Times New Roman" w:eastAsia="Times New Roman" w:hAnsi="Times New Roman" w:cs="Times New Roman"/>
                <w:color w:val="000000"/>
                <w:sz w:val="20"/>
                <w:szCs w:val="20"/>
                <w:lang w:eastAsia="es-MX"/>
              </w:rPr>
              <w:t>Cunícola</w:t>
            </w:r>
            <w:proofErr w:type="spellEnd"/>
          </w:p>
        </w:tc>
        <w:tc>
          <w:tcPr>
            <w:tcW w:w="1480" w:type="dxa"/>
            <w:tcBorders>
              <w:top w:val="nil"/>
              <w:left w:val="nil"/>
              <w:bottom w:val="single" w:sz="4" w:space="0" w:color="auto"/>
              <w:right w:val="single" w:sz="4" w:space="0" w:color="auto"/>
            </w:tcBorders>
            <w:shd w:val="clear" w:color="auto" w:fill="auto"/>
            <w:noWrap/>
            <w:vAlign w:val="center"/>
            <w:hideMark/>
          </w:tcPr>
          <w:p w:rsidR="00A50D27" w:rsidRPr="00A50D27" w:rsidRDefault="00A50D27" w:rsidP="00A50D27">
            <w:pPr>
              <w:spacing w:after="0" w:line="240" w:lineRule="auto"/>
              <w:jc w:val="center"/>
              <w:rPr>
                <w:rFonts w:ascii="Times New Roman" w:eastAsia="Times New Roman" w:hAnsi="Times New Roman" w:cs="Times New Roman"/>
                <w:color w:val="000000"/>
                <w:sz w:val="20"/>
                <w:szCs w:val="20"/>
                <w:lang w:eastAsia="es-MX"/>
              </w:rPr>
            </w:pPr>
            <w:r w:rsidRPr="00A50D27">
              <w:rPr>
                <w:rFonts w:ascii="Times New Roman" w:eastAsia="Times New Roman" w:hAnsi="Times New Roman" w:cs="Times New Roman"/>
                <w:color w:val="000000"/>
                <w:sz w:val="20"/>
                <w:szCs w:val="20"/>
                <w:lang w:eastAsia="es-MX"/>
              </w:rPr>
              <w:t>4</w:t>
            </w:r>
          </w:p>
        </w:tc>
      </w:tr>
      <w:tr w:rsidR="00A50D27" w:rsidRPr="00A50D27" w:rsidTr="007C20F6">
        <w:trPr>
          <w:trHeight w:val="300"/>
          <w:jc w:val="center"/>
        </w:trPr>
        <w:tc>
          <w:tcPr>
            <w:tcW w:w="5380" w:type="dxa"/>
            <w:tcBorders>
              <w:top w:val="nil"/>
              <w:left w:val="single" w:sz="4" w:space="0" w:color="auto"/>
              <w:bottom w:val="single" w:sz="4" w:space="0" w:color="auto"/>
              <w:right w:val="single" w:sz="4" w:space="0" w:color="auto"/>
            </w:tcBorders>
            <w:shd w:val="clear" w:color="auto" w:fill="auto"/>
            <w:vAlign w:val="center"/>
            <w:hideMark/>
          </w:tcPr>
          <w:p w:rsidR="00A50D27" w:rsidRPr="00A50D27" w:rsidRDefault="007C20F6" w:rsidP="00A50D27">
            <w:pPr>
              <w:spacing w:after="0" w:line="240" w:lineRule="auto"/>
              <w:rPr>
                <w:rFonts w:ascii="Times New Roman" w:eastAsia="Times New Roman" w:hAnsi="Times New Roman" w:cs="Times New Roman"/>
                <w:color w:val="000000"/>
                <w:sz w:val="20"/>
                <w:szCs w:val="20"/>
                <w:lang w:eastAsia="es-MX"/>
              </w:rPr>
            </w:pPr>
            <w:r w:rsidRPr="00A50D27">
              <w:rPr>
                <w:rFonts w:ascii="Times New Roman" w:eastAsia="Times New Roman" w:hAnsi="Times New Roman" w:cs="Times New Roman"/>
                <w:color w:val="000000"/>
                <w:sz w:val="20"/>
                <w:szCs w:val="20"/>
                <w:lang w:eastAsia="es-MX"/>
              </w:rPr>
              <w:t>Bovinos</w:t>
            </w:r>
          </w:p>
        </w:tc>
        <w:tc>
          <w:tcPr>
            <w:tcW w:w="1480" w:type="dxa"/>
            <w:tcBorders>
              <w:top w:val="nil"/>
              <w:left w:val="nil"/>
              <w:bottom w:val="single" w:sz="4" w:space="0" w:color="auto"/>
              <w:right w:val="single" w:sz="4" w:space="0" w:color="auto"/>
            </w:tcBorders>
            <w:shd w:val="clear" w:color="auto" w:fill="auto"/>
            <w:noWrap/>
            <w:vAlign w:val="center"/>
            <w:hideMark/>
          </w:tcPr>
          <w:p w:rsidR="00A50D27" w:rsidRPr="00A50D27" w:rsidRDefault="00A50D27" w:rsidP="00A50D27">
            <w:pPr>
              <w:spacing w:after="0" w:line="240" w:lineRule="auto"/>
              <w:jc w:val="center"/>
              <w:rPr>
                <w:rFonts w:ascii="Times New Roman" w:eastAsia="Times New Roman" w:hAnsi="Times New Roman" w:cs="Times New Roman"/>
                <w:color w:val="000000"/>
                <w:sz w:val="20"/>
                <w:szCs w:val="20"/>
                <w:lang w:eastAsia="es-MX"/>
              </w:rPr>
            </w:pPr>
            <w:r w:rsidRPr="00A50D27">
              <w:rPr>
                <w:rFonts w:ascii="Times New Roman" w:eastAsia="Times New Roman" w:hAnsi="Times New Roman" w:cs="Times New Roman"/>
                <w:color w:val="000000"/>
                <w:sz w:val="20"/>
                <w:szCs w:val="20"/>
                <w:lang w:eastAsia="es-MX"/>
              </w:rPr>
              <w:t>18</w:t>
            </w:r>
          </w:p>
        </w:tc>
      </w:tr>
      <w:tr w:rsidR="00A50D27" w:rsidRPr="00A50D27" w:rsidTr="007C20F6">
        <w:trPr>
          <w:trHeight w:val="300"/>
          <w:jc w:val="center"/>
        </w:trPr>
        <w:tc>
          <w:tcPr>
            <w:tcW w:w="5380" w:type="dxa"/>
            <w:tcBorders>
              <w:top w:val="nil"/>
              <w:left w:val="single" w:sz="4" w:space="0" w:color="auto"/>
              <w:bottom w:val="single" w:sz="4" w:space="0" w:color="auto"/>
              <w:right w:val="single" w:sz="4" w:space="0" w:color="auto"/>
            </w:tcBorders>
            <w:shd w:val="clear" w:color="auto" w:fill="auto"/>
            <w:vAlign w:val="center"/>
            <w:hideMark/>
          </w:tcPr>
          <w:p w:rsidR="00A50D27" w:rsidRPr="00A50D27" w:rsidRDefault="007C20F6" w:rsidP="00A50D27">
            <w:pPr>
              <w:spacing w:after="0" w:line="240" w:lineRule="auto"/>
              <w:rPr>
                <w:rFonts w:ascii="Times New Roman" w:eastAsia="Times New Roman" w:hAnsi="Times New Roman" w:cs="Times New Roman"/>
                <w:color w:val="000000"/>
                <w:sz w:val="20"/>
                <w:szCs w:val="20"/>
                <w:lang w:eastAsia="es-MX"/>
              </w:rPr>
            </w:pPr>
            <w:r w:rsidRPr="00A50D27">
              <w:rPr>
                <w:rFonts w:ascii="Times New Roman" w:eastAsia="Times New Roman" w:hAnsi="Times New Roman" w:cs="Times New Roman"/>
                <w:color w:val="000000"/>
                <w:sz w:val="20"/>
                <w:szCs w:val="20"/>
                <w:lang w:eastAsia="es-MX"/>
              </w:rPr>
              <w:t>Apícola</w:t>
            </w:r>
          </w:p>
        </w:tc>
        <w:tc>
          <w:tcPr>
            <w:tcW w:w="1480" w:type="dxa"/>
            <w:tcBorders>
              <w:top w:val="nil"/>
              <w:left w:val="nil"/>
              <w:bottom w:val="single" w:sz="4" w:space="0" w:color="auto"/>
              <w:right w:val="single" w:sz="4" w:space="0" w:color="auto"/>
            </w:tcBorders>
            <w:shd w:val="clear" w:color="auto" w:fill="auto"/>
            <w:noWrap/>
            <w:vAlign w:val="center"/>
            <w:hideMark/>
          </w:tcPr>
          <w:p w:rsidR="00A50D27" w:rsidRPr="00A50D27" w:rsidRDefault="00A50D27" w:rsidP="00A50D27">
            <w:pPr>
              <w:spacing w:after="0" w:line="240" w:lineRule="auto"/>
              <w:jc w:val="center"/>
              <w:rPr>
                <w:rFonts w:ascii="Times New Roman" w:eastAsia="Times New Roman" w:hAnsi="Times New Roman" w:cs="Times New Roman"/>
                <w:color w:val="000000"/>
                <w:sz w:val="20"/>
                <w:szCs w:val="20"/>
                <w:lang w:eastAsia="es-MX"/>
              </w:rPr>
            </w:pPr>
            <w:r w:rsidRPr="00A50D27">
              <w:rPr>
                <w:rFonts w:ascii="Times New Roman" w:eastAsia="Times New Roman" w:hAnsi="Times New Roman" w:cs="Times New Roman"/>
                <w:color w:val="000000"/>
                <w:sz w:val="20"/>
                <w:szCs w:val="20"/>
                <w:lang w:eastAsia="es-MX"/>
              </w:rPr>
              <w:t>2</w:t>
            </w:r>
          </w:p>
        </w:tc>
      </w:tr>
      <w:tr w:rsidR="00A50D27" w:rsidRPr="00A50D27" w:rsidTr="007C20F6">
        <w:trPr>
          <w:trHeight w:val="300"/>
          <w:jc w:val="center"/>
        </w:trPr>
        <w:tc>
          <w:tcPr>
            <w:tcW w:w="5380" w:type="dxa"/>
            <w:tcBorders>
              <w:top w:val="nil"/>
              <w:left w:val="single" w:sz="4" w:space="0" w:color="auto"/>
              <w:bottom w:val="single" w:sz="4" w:space="0" w:color="auto"/>
              <w:right w:val="single" w:sz="4" w:space="0" w:color="auto"/>
            </w:tcBorders>
            <w:shd w:val="clear" w:color="auto" w:fill="auto"/>
            <w:vAlign w:val="center"/>
            <w:hideMark/>
          </w:tcPr>
          <w:p w:rsidR="00A50D27" w:rsidRPr="00A50D27" w:rsidRDefault="007C20F6" w:rsidP="00A50D27">
            <w:pPr>
              <w:spacing w:after="0" w:line="240" w:lineRule="auto"/>
              <w:rPr>
                <w:rFonts w:ascii="Times New Roman" w:eastAsia="Times New Roman" w:hAnsi="Times New Roman" w:cs="Times New Roman"/>
                <w:color w:val="000000"/>
                <w:sz w:val="20"/>
                <w:szCs w:val="20"/>
                <w:lang w:eastAsia="es-MX"/>
              </w:rPr>
            </w:pPr>
            <w:r w:rsidRPr="00A50D27">
              <w:rPr>
                <w:rFonts w:ascii="Times New Roman" w:eastAsia="Times New Roman" w:hAnsi="Times New Roman" w:cs="Times New Roman"/>
                <w:color w:val="000000"/>
                <w:sz w:val="20"/>
                <w:szCs w:val="20"/>
                <w:lang w:eastAsia="es-MX"/>
              </w:rPr>
              <w:t>Hortalizas bajo cubierta</w:t>
            </w:r>
          </w:p>
        </w:tc>
        <w:tc>
          <w:tcPr>
            <w:tcW w:w="1480" w:type="dxa"/>
            <w:tcBorders>
              <w:top w:val="nil"/>
              <w:left w:val="nil"/>
              <w:bottom w:val="single" w:sz="4" w:space="0" w:color="auto"/>
              <w:right w:val="single" w:sz="4" w:space="0" w:color="auto"/>
            </w:tcBorders>
            <w:shd w:val="clear" w:color="auto" w:fill="auto"/>
            <w:noWrap/>
            <w:vAlign w:val="center"/>
            <w:hideMark/>
          </w:tcPr>
          <w:p w:rsidR="00A50D27" w:rsidRPr="00A50D27" w:rsidRDefault="00A50D27" w:rsidP="00A50D27">
            <w:pPr>
              <w:spacing w:after="0" w:line="240" w:lineRule="auto"/>
              <w:jc w:val="center"/>
              <w:rPr>
                <w:rFonts w:ascii="Times New Roman" w:eastAsia="Times New Roman" w:hAnsi="Times New Roman" w:cs="Times New Roman"/>
                <w:color w:val="000000"/>
                <w:sz w:val="20"/>
                <w:szCs w:val="20"/>
                <w:lang w:eastAsia="es-MX"/>
              </w:rPr>
            </w:pPr>
            <w:r w:rsidRPr="00A50D27">
              <w:rPr>
                <w:rFonts w:ascii="Times New Roman" w:eastAsia="Times New Roman" w:hAnsi="Times New Roman" w:cs="Times New Roman"/>
                <w:color w:val="000000"/>
                <w:sz w:val="20"/>
                <w:szCs w:val="20"/>
                <w:lang w:eastAsia="es-MX"/>
              </w:rPr>
              <w:t>9</w:t>
            </w:r>
          </w:p>
        </w:tc>
      </w:tr>
      <w:tr w:rsidR="00A50D27" w:rsidRPr="00A50D27" w:rsidTr="007C20F6">
        <w:trPr>
          <w:trHeight w:val="300"/>
          <w:jc w:val="center"/>
        </w:trPr>
        <w:tc>
          <w:tcPr>
            <w:tcW w:w="5380" w:type="dxa"/>
            <w:tcBorders>
              <w:top w:val="nil"/>
              <w:left w:val="single" w:sz="4" w:space="0" w:color="auto"/>
              <w:bottom w:val="single" w:sz="4" w:space="0" w:color="auto"/>
              <w:right w:val="single" w:sz="4" w:space="0" w:color="auto"/>
            </w:tcBorders>
            <w:shd w:val="clear" w:color="auto" w:fill="auto"/>
            <w:vAlign w:val="center"/>
            <w:hideMark/>
          </w:tcPr>
          <w:p w:rsidR="00A50D27" w:rsidRPr="00A50D27" w:rsidRDefault="007C20F6" w:rsidP="00A50D27">
            <w:pPr>
              <w:spacing w:after="0" w:line="240" w:lineRule="auto"/>
              <w:rPr>
                <w:rFonts w:ascii="Times New Roman" w:eastAsia="Times New Roman" w:hAnsi="Times New Roman" w:cs="Times New Roman"/>
                <w:color w:val="000000"/>
                <w:sz w:val="20"/>
                <w:szCs w:val="20"/>
                <w:lang w:eastAsia="es-MX"/>
              </w:rPr>
            </w:pPr>
            <w:r w:rsidRPr="00A50D27">
              <w:rPr>
                <w:rFonts w:ascii="Times New Roman" w:eastAsia="Times New Roman" w:hAnsi="Times New Roman" w:cs="Times New Roman"/>
                <w:color w:val="000000"/>
                <w:sz w:val="20"/>
                <w:szCs w:val="20"/>
                <w:lang w:eastAsia="es-MX"/>
              </w:rPr>
              <w:t>Ornamentales</w:t>
            </w:r>
          </w:p>
        </w:tc>
        <w:tc>
          <w:tcPr>
            <w:tcW w:w="1480" w:type="dxa"/>
            <w:tcBorders>
              <w:top w:val="nil"/>
              <w:left w:val="nil"/>
              <w:bottom w:val="single" w:sz="4" w:space="0" w:color="auto"/>
              <w:right w:val="single" w:sz="4" w:space="0" w:color="auto"/>
            </w:tcBorders>
            <w:shd w:val="clear" w:color="auto" w:fill="auto"/>
            <w:noWrap/>
            <w:vAlign w:val="center"/>
            <w:hideMark/>
          </w:tcPr>
          <w:p w:rsidR="00A50D27" w:rsidRPr="00A50D27" w:rsidRDefault="00A50D27" w:rsidP="00A50D27">
            <w:pPr>
              <w:spacing w:after="0" w:line="240" w:lineRule="auto"/>
              <w:jc w:val="center"/>
              <w:rPr>
                <w:rFonts w:ascii="Times New Roman" w:eastAsia="Times New Roman" w:hAnsi="Times New Roman" w:cs="Times New Roman"/>
                <w:color w:val="000000"/>
                <w:sz w:val="20"/>
                <w:szCs w:val="20"/>
                <w:lang w:eastAsia="es-MX"/>
              </w:rPr>
            </w:pPr>
            <w:r w:rsidRPr="00A50D27">
              <w:rPr>
                <w:rFonts w:ascii="Times New Roman" w:eastAsia="Times New Roman" w:hAnsi="Times New Roman" w:cs="Times New Roman"/>
                <w:color w:val="000000"/>
                <w:sz w:val="20"/>
                <w:szCs w:val="20"/>
                <w:lang w:eastAsia="es-MX"/>
              </w:rPr>
              <w:t>5</w:t>
            </w:r>
          </w:p>
        </w:tc>
      </w:tr>
      <w:tr w:rsidR="00A50D27" w:rsidRPr="00A50D27" w:rsidTr="007C20F6">
        <w:trPr>
          <w:trHeight w:val="300"/>
          <w:jc w:val="center"/>
        </w:trPr>
        <w:tc>
          <w:tcPr>
            <w:tcW w:w="5380" w:type="dxa"/>
            <w:tcBorders>
              <w:top w:val="nil"/>
              <w:left w:val="single" w:sz="4" w:space="0" w:color="auto"/>
              <w:bottom w:val="single" w:sz="4" w:space="0" w:color="auto"/>
              <w:right w:val="single" w:sz="4" w:space="0" w:color="auto"/>
            </w:tcBorders>
            <w:shd w:val="clear" w:color="auto" w:fill="auto"/>
            <w:vAlign w:val="center"/>
            <w:hideMark/>
          </w:tcPr>
          <w:p w:rsidR="00A50D27" w:rsidRPr="00A50D27" w:rsidRDefault="007C20F6" w:rsidP="00A50D27">
            <w:pPr>
              <w:spacing w:after="0" w:line="240" w:lineRule="auto"/>
              <w:rPr>
                <w:rFonts w:ascii="Times New Roman" w:eastAsia="Times New Roman" w:hAnsi="Times New Roman" w:cs="Times New Roman"/>
                <w:color w:val="000000"/>
                <w:sz w:val="20"/>
                <w:szCs w:val="20"/>
                <w:lang w:eastAsia="es-MX"/>
              </w:rPr>
            </w:pPr>
            <w:r w:rsidRPr="00A50D27">
              <w:rPr>
                <w:rFonts w:ascii="Times New Roman" w:eastAsia="Times New Roman" w:hAnsi="Times New Roman" w:cs="Times New Roman"/>
                <w:color w:val="000000"/>
                <w:sz w:val="20"/>
                <w:szCs w:val="20"/>
                <w:lang w:eastAsia="es-MX"/>
              </w:rPr>
              <w:t>Flores de corte</w:t>
            </w:r>
          </w:p>
        </w:tc>
        <w:tc>
          <w:tcPr>
            <w:tcW w:w="1480" w:type="dxa"/>
            <w:tcBorders>
              <w:top w:val="nil"/>
              <w:left w:val="nil"/>
              <w:bottom w:val="single" w:sz="4" w:space="0" w:color="auto"/>
              <w:right w:val="single" w:sz="4" w:space="0" w:color="auto"/>
            </w:tcBorders>
            <w:shd w:val="clear" w:color="auto" w:fill="auto"/>
            <w:noWrap/>
            <w:vAlign w:val="center"/>
            <w:hideMark/>
          </w:tcPr>
          <w:p w:rsidR="00A50D27" w:rsidRPr="00A50D27" w:rsidRDefault="00A50D27" w:rsidP="00A50D27">
            <w:pPr>
              <w:spacing w:after="0" w:line="240" w:lineRule="auto"/>
              <w:jc w:val="center"/>
              <w:rPr>
                <w:rFonts w:ascii="Times New Roman" w:eastAsia="Times New Roman" w:hAnsi="Times New Roman" w:cs="Times New Roman"/>
                <w:color w:val="000000"/>
                <w:sz w:val="20"/>
                <w:szCs w:val="20"/>
                <w:lang w:eastAsia="es-MX"/>
              </w:rPr>
            </w:pPr>
            <w:r w:rsidRPr="00A50D27">
              <w:rPr>
                <w:rFonts w:ascii="Times New Roman" w:eastAsia="Times New Roman" w:hAnsi="Times New Roman" w:cs="Times New Roman"/>
                <w:color w:val="000000"/>
                <w:sz w:val="20"/>
                <w:szCs w:val="20"/>
                <w:lang w:eastAsia="es-MX"/>
              </w:rPr>
              <w:t>2</w:t>
            </w:r>
          </w:p>
        </w:tc>
      </w:tr>
      <w:tr w:rsidR="00A50D27" w:rsidRPr="00A50D27" w:rsidTr="007C20F6">
        <w:trPr>
          <w:trHeight w:val="300"/>
          <w:jc w:val="center"/>
        </w:trPr>
        <w:tc>
          <w:tcPr>
            <w:tcW w:w="5380" w:type="dxa"/>
            <w:tcBorders>
              <w:top w:val="nil"/>
              <w:left w:val="single" w:sz="4" w:space="0" w:color="auto"/>
              <w:bottom w:val="single" w:sz="4" w:space="0" w:color="auto"/>
              <w:right w:val="single" w:sz="4" w:space="0" w:color="auto"/>
            </w:tcBorders>
            <w:shd w:val="clear" w:color="auto" w:fill="auto"/>
            <w:vAlign w:val="center"/>
            <w:hideMark/>
          </w:tcPr>
          <w:p w:rsidR="00A50D27" w:rsidRPr="00A50D27" w:rsidRDefault="007C20F6" w:rsidP="00A50D27">
            <w:pPr>
              <w:spacing w:after="0" w:line="240" w:lineRule="auto"/>
              <w:rPr>
                <w:rFonts w:ascii="Times New Roman" w:eastAsia="Times New Roman" w:hAnsi="Times New Roman" w:cs="Times New Roman"/>
                <w:color w:val="000000"/>
                <w:sz w:val="20"/>
                <w:szCs w:val="20"/>
                <w:lang w:eastAsia="es-MX"/>
              </w:rPr>
            </w:pPr>
            <w:r w:rsidRPr="00A50D27">
              <w:rPr>
                <w:rFonts w:ascii="Times New Roman" w:eastAsia="Times New Roman" w:hAnsi="Times New Roman" w:cs="Times New Roman"/>
                <w:color w:val="000000"/>
                <w:sz w:val="20"/>
                <w:szCs w:val="20"/>
                <w:lang w:eastAsia="es-MX"/>
              </w:rPr>
              <w:t>Plantaciones forestales comerciales</w:t>
            </w:r>
          </w:p>
        </w:tc>
        <w:tc>
          <w:tcPr>
            <w:tcW w:w="1480" w:type="dxa"/>
            <w:tcBorders>
              <w:top w:val="nil"/>
              <w:left w:val="nil"/>
              <w:bottom w:val="single" w:sz="4" w:space="0" w:color="auto"/>
              <w:right w:val="single" w:sz="4" w:space="0" w:color="auto"/>
            </w:tcBorders>
            <w:shd w:val="clear" w:color="auto" w:fill="auto"/>
            <w:noWrap/>
            <w:vAlign w:val="center"/>
            <w:hideMark/>
          </w:tcPr>
          <w:p w:rsidR="00A50D27" w:rsidRPr="00A50D27" w:rsidRDefault="00A50D27" w:rsidP="00A50D27">
            <w:pPr>
              <w:spacing w:after="0" w:line="240" w:lineRule="auto"/>
              <w:jc w:val="center"/>
              <w:rPr>
                <w:rFonts w:ascii="Times New Roman" w:eastAsia="Times New Roman" w:hAnsi="Times New Roman" w:cs="Times New Roman"/>
                <w:color w:val="000000"/>
                <w:sz w:val="20"/>
                <w:szCs w:val="20"/>
                <w:lang w:eastAsia="es-MX"/>
              </w:rPr>
            </w:pPr>
            <w:r w:rsidRPr="00A50D27">
              <w:rPr>
                <w:rFonts w:ascii="Times New Roman" w:eastAsia="Times New Roman" w:hAnsi="Times New Roman" w:cs="Times New Roman"/>
                <w:color w:val="000000"/>
                <w:sz w:val="20"/>
                <w:szCs w:val="20"/>
                <w:lang w:eastAsia="es-MX"/>
              </w:rPr>
              <w:t>11</w:t>
            </w:r>
          </w:p>
        </w:tc>
      </w:tr>
      <w:tr w:rsidR="00A50D27" w:rsidRPr="00A50D27" w:rsidTr="007C20F6">
        <w:trPr>
          <w:trHeight w:val="300"/>
          <w:jc w:val="center"/>
        </w:trPr>
        <w:tc>
          <w:tcPr>
            <w:tcW w:w="5380" w:type="dxa"/>
            <w:tcBorders>
              <w:top w:val="nil"/>
              <w:left w:val="single" w:sz="4" w:space="0" w:color="auto"/>
              <w:bottom w:val="single" w:sz="4" w:space="0" w:color="auto"/>
              <w:right w:val="single" w:sz="4" w:space="0" w:color="auto"/>
            </w:tcBorders>
            <w:shd w:val="clear" w:color="auto" w:fill="auto"/>
            <w:vAlign w:val="center"/>
            <w:hideMark/>
          </w:tcPr>
          <w:p w:rsidR="00A50D27" w:rsidRPr="00A50D27" w:rsidRDefault="007C20F6" w:rsidP="00A50D27">
            <w:pPr>
              <w:spacing w:after="0" w:line="240" w:lineRule="auto"/>
              <w:rPr>
                <w:rFonts w:ascii="Times New Roman" w:eastAsia="Times New Roman" w:hAnsi="Times New Roman" w:cs="Times New Roman"/>
                <w:color w:val="000000"/>
                <w:sz w:val="20"/>
                <w:szCs w:val="20"/>
                <w:lang w:eastAsia="es-MX"/>
              </w:rPr>
            </w:pPr>
            <w:r w:rsidRPr="00A50D27">
              <w:rPr>
                <w:rFonts w:ascii="Times New Roman" w:eastAsia="Times New Roman" w:hAnsi="Times New Roman" w:cs="Times New Roman"/>
                <w:color w:val="000000"/>
                <w:sz w:val="20"/>
                <w:szCs w:val="20"/>
                <w:lang w:eastAsia="es-MX"/>
              </w:rPr>
              <w:t>Plantas medicinales</w:t>
            </w:r>
          </w:p>
        </w:tc>
        <w:tc>
          <w:tcPr>
            <w:tcW w:w="1480" w:type="dxa"/>
            <w:tcBorders>
              <w:top w:val="nil"/>
              <w:left w:val="nil"/>
              <w:bottom w:val="single" w:sz="4" w:space="0" w:color="auto"/>
              <w:right w:val="single" w:sz="4" w:space="0" w:color="auto"/>
            </w:tcBorders>
            <w:shd w:val="clear" w:color="auto" w:fill="auto"/>
            <w:noWrap/>
            <w:vAlign w:val="center"/>
            <w:hideMark/>
          </w:tcPr>
          <w:p w:rsidR="00A50D27" w:rsidRPr="00A50D27" w:rsidRDefault="00A50D27" w:rsidP="00A50D27">
            <w:pPr>
              <w:spacing w:after="0" w:line="240" w:lineRule="auto"/>
              <w:jc w:val="center"/>
              <w:rPr>
                <w:rFonts w:ascii="Times New Roman" w:eastAsia="Times New Roman" w:hAnsi="Times New Roman" w:cs="Times New Roman"/>
                <w:color w:val="000000"/>
                <w:sz w:val="20"/>
                <w:szCs w:val="20"/>
                <w:lang w:eastAsia="es-MX"/>
              </w:rPr>
            </w:pPr>
            <w:r w:rsidRPr="00A50D27">
              <w:rPr>
                <w:rFonts w:ascii="Times New Roman" w:eastAsia="Times New Roman" w:hAnsi="Times New Roman" w:cs="Times New Roman"/>
                <w:color w:val="000000"/>
                <w:sz w:val="20"/>
                <w:szCs w:val="20"/>
                <w:lang w:eastAsia="es-MX"/>
              </w:rPr>
              <w:t>5</w:t>
            </w:r>
          </w:p>
        </w:tc>
      </w:tr>
      <w:tr w:rsidR="00A50D27" w:rsidRPr="00A50D27" w:rsidTr="007C20F6">
        <w:trPr>
          <w:trHeight w:val="300"/>
          <w:jc w:val="center"/>
        </w:trPr>
        <w:tc>
          <w:tcPr>
            <w:tcW w:w="5380" w:type="dxa"/>
            <w:tcBorders>
              <w:top w:val="nil"/>
              <w:left w:val="single" w:sz="4" w:space="0" w:color="auto"/>
              <w:bottom w:val="single" w:sz="4" w:space="0" w:color="auto"/>
              <w:right w:val="single" w:sz="4" w:space="0" w:color="auto"/>
            </w:tcBorders>
            <w:shd w:val="clear" w:color="auto" w:fill="auto"/>
            <w:vAlign w:val="center"/>
            <w:hideMark/>
          </w:tcPr>
          <w:p w:rsidR="00A50D27" w:rsidRPr="00A50D27" w:rsidRDefault="007C20F6" w:rsidP="00A50D27">
            <w:pPr>
              <w:spacing w:after="0" w:line="240" w:lineRule="auto"/>
              <w:rPr>
                <w:rFonts w:ascii="Times New Roman" w:eastAsia="Times New Roman" w:hAnsi="Times New Roman" w:cs="Times New Roman"/>
                <w:color w:val="000000"/>
                <w:sz w:val="20"/>
                <w:szCs w:val="20"/>
                <w:lang w:eastAsia="es-MX"/>
              </w:rPr>
            </w:pPr>
            <w:r w:rsidRPr="00A50D27">
              <w:rPr>
                <w:rFonts w:ascii="Times New Roman" w:eastAsia="Times New Roman" w:hAnsi="Times New Roman" w:cs="Times New Roman"/>
                <w:color w:val="000000"/>
                <w:sz w:val="20"/>
                <w:szCs w:val="20"/>
                <w:lang w:eastAsia="es-MX"/>
              </w:rPr>
              <w:t>Pequeña maquinaria agrícola</w:t>
            </w:r>
          </w:p>
        </w:tc>
        <w:tc>
          <w:tcPr>
            <w:tcW w:w="1480" w:type="dxa"/>
            <w:tcBorders>
              <w:top w:val="nil"/>
              <w:left w:val="nil"/>
              <w:bottom w:val="single" w:sz="4" w:space="0" w:color="auto"/>
              <w:right w:val="single" w:sz="4" w:space="0" w:color="auto"/>
            </w:tcBorders>
            <w:shd w:val="clear" w:color="auto" w:fill="auto"/>
            <w:noWrap/>
            <w:vAlign w:val="center"/>
            <w:hideMark/>
          </w:tcPr>
          <w:p w:rsidR="00A50D27" w:rsidRPr="00A50D27" w:rsidRDefault="00A50D27" w:rsidP="00A50D27">
            <w:pPr>
              <w:spacing w:after="0" w:line="240" w:lineRule="auto"/>
              <w:jc w:val="center"/>
              <w:rPr>
                <w:rFonts w:ascii="Times New Roman" w:eastAsia="Times New Roman" w:hAnsi="Times New Roman" w:cs="Times New Roman"/>
                <w:color w:val="000000"/>
                <w:sz w:val="20"/>
                <w:szCs w:val="20"/>
                <w:lang w:eastAsia="es-MX"/>
              </w:rPr>
            </w:pPr>
            <w:r w:rsidRPr="00A50D27">
              <w:rPr>
                <w:rFonts w:ascii="Times New Roman" w:eastAsia="Times New Roman" w:hAnsi="Times New Roman" w:cs="Times New Roman"/>
                <w:color w:val="000000"/>
                <w:sz w:val="20"/>
                <w:szCs w:val="20"/>
                <w:lang w:eastAsia="es-MX"/>
              </w:rPr>
              <w:t>18</w:t>
            </w:r>
          </w:p>
        </w:tc>
      </w:tr>
      <w:tr w:rsidR="00A50D27" w:rsidRPr="00A50D27" w:rsidTr="007C20F6">
        <w:trPr>
          <w:trHeight w:val="105"/>
          <w:jc w:val="center"/>
        </w:trPr>
        <w:tc>
          <w:tcPr>
            <w:tcW w:w="5380" w:type="dxa"/>
            <w:tcBorders>
              <w:top w:val="nil"/>
              <w:left w:val="single" w:sz="4" w:space="0" w:color="auto"/>
              <w:bottom w:val="single" w:sz="4" w:space="0" w:color="auto"/>
              <w:right w:val="single" w:sz="4" w:space="0" w:color="auto"/>
            </w:tcBorders>
            <w:shd w:val="clear" w:color="auto" w:fill="auto"/>
            <w:vAlign w:val="center"/>
            <w:hideMark/>
          </w:tcPr>
          <w:p w:rsidR="00A50D27" w:rsidRPr="00A50D27" w:rsidRDefault="007C20F6" w:rsidP="00A50D27">
            <w:pPr>
              <w:spacing w:after="0" w:line="240" w:lineRule="auto"/>
              <w:rPr>
                <w:rFonts w:ascii="Times New Roman" w:eastAsia="Times New Roman" w:hAnsi="Times New Roman" w:cs="Times New Roman"/>
                <w:color w:val="000000"/>
                <w:sz w:val="20"/>
                <w:szCs w:val="20"/>
                <w:lang w:eastAsia="es-MX"/>
              </w:rPr>
            </w:pPr>
            <w:r w:rsidRPr="00A50D27">
              <w:rPr>
                <w:rFonts w:ascii="Times New Roman" w:eastAsia="Times New Roman" w:hAnsi="Times New Roman" w:cs="Times New Roman"/>
                <w:color w:val="000000"/>
                <w:sz w:val="20"/>
                <w:szCs w:val="20"/>
                <w:lang w:eastAsia="es-MX"/>
              </w:rPr>
              <w:t>Industrialización y transformación de la producción primaria</w:t>
            </w:r>
          </w:p>
        </w:tc>
        <w:tc>
          <w:tcPr>
            <w:tcW w:w="1480" w:type="dxa"/>
            <w:tcBorders>
              <w:top w:val="nil"/>
              <w:left w:val="nil"/>
              <w:bottom w:val="single" w:sz="4" w:space="0" w:color="auto"/>
              <w:right w:val="single" w:sz="4" w:space="0" w:color="auto"/>
            </w:tcBorders>
            <w:shd w:val="clear" w:color="auto" w:fill="auto"/>
            <w:noWrap/>
            <w:vAlign w:val="center"/>
            <w:hideMark/>
          </w:tcPr>
          <w:p w:rsidR="00A50D27" w:rsidRPr="00A50D27" w:rsidRDefault="00A50D27" w:rsidP="00A50D27">
            <w:pPr>
              <w:spacing w:after="0" w:line="240" w:lineRule="auto"/>
              <w:jc w:val="center"/>
              <w:rPr>
                <w:rFonts w:ascii="Times New Roman" w:eastAsia="Times New Roman" w:hAnsi="Times New Roman" w:cs="Times New Roman"/>
                <w:color w:val="000000"/>
                <w:sz w:val="20"/>
                <w:szCs w:val="20"/>
                <w:lang w:eastAsia="es-MX"/>
              </w:rPr>
            </w:pPr>
            <w:r w:rsidRPr="00A50D27">
              <w:rPr>
                <w:rFonts w:ascii="Times New Roman" w:eastAsia="Times New Roman" w:hAnsi="Times New Roman" w:cs="Times New Roman"/>
                <w:color w:val="000000"/>
                <w:sz w:val="20"/>
                <w:szCs w:val="20"/>
                <w:lang w:eastAsia="es-MX"/>
              </w:rPr>
              <w:t>17</w:t>
            </w:r>
          </w:p>
        </w:tc>
      </w:tr>
      <w:tr w:rsidR="00A50D27" w:rsidRPr="00A50D27" w:rsidTr="007C20F6">
        <w:trPr>
          <w:trHeight w:val="300"/>
          <w:jc w:val="center"/>
        </w:trPr>
        <w:tc>
          <w:tcPr>
            <w:tcW w:w="5380" w:type="dxa"/>
            <w:tcBorders>
              <w:top w:val="nil"/>
              <w:left w:val="single" w:sz="4" w:space="0" w:color="auto"/>
              <w:bottom w:val="single" w:sz="4" w:space="0" w:color="auto"/>
              <w:right w:val="single" w:sz="4" w:space="0" w:color="auto"/>
            </w:tcBorders>
            <w:shd w:val="clear" w:color="auto" w:fill="auto"/>
            <w:vAlign w:val="center"/>
            <w:hideMark/>
          </w:tcPr>
          <w:p w:rsidR="00A50D27" w:rsidRPr="00A50D27" w:rsidRDefault="007C20F6" w:rsidP="00A50D27">
            <w:pPr>
              <w:spacing w:after="0" w:line="240" w:lineRule="auto"/>
              <w:rPr>
                <w:rFonts w:ascii="Times New Roman" w:eastAsia="Times New Roman" w:hAnsi="Times New Roman" w:cs="Times New Roman"/>
                <w:color w:val="000000"/>
                <w:sz w:val="20"/>
                <w:szCs w:val="20"/>
                <w:lang w:eastAsia="es-MX"/>
              </w:rPr>
            </w:pPr>
            <w:r w:rsidRPr="00A50D27">
              <w:rPr>
                <w:rFonts w:ascii="Times New Roman" w:eastAsia="Times New Roman" w:hAnsi="Times New Roman" w:cs="Times New Roman"/>
                <w:color w:val="000000"/>
                <w:sz w:val="20"/>
                <w:szCs w:val="20"/>
                <w:lang w:eastAsia="es-MX"/>
              </w:rPr>
              <w:t>Comercialización y desarrollo del mercado justo</w:t>
            </w:r>
          </w:p>
        </w:tc>
        <w:tc>
          <w:tcPr>
            <w:tcW w:w="1480" w:type="dxa"/>
            <w:tcBorders>
              <w:top w:val="nil"/>
              <w:left w:val="nil"/>
              <w:bottom w:val="single" w:sz="4" w:space="0" w:color="auto"/>
              <w:right w:val="single" w:sz="4" w:space="0" w:color="auto"/>
            </w:tcBorders>
            <w:shd w:val="clear" w:color="auto" w:fill="auto"/>
            <w:noWrap/>
            <w:vAlign w:val="center"/>
            <w:hideMark/>
          </w:tcPr>
          <w:p w:rsidR="00A50D27" w:rsidRPr="00A50D27" w:rsidRDefault="00A50D27" w:rsidP="00A50D27">
            <w:pPr>
              <w:spacing w:after="0" w:line="240" w:lineRule="auto"/>
              <w:jc w:val="center"/>
              <w:rPr>
                <w:rFonts w:ascii="Times New Roman" w:eastAsia="Times New Roman" w:hAnsi="Times New Roman" w:cs="Times New Roman"/>
                <w:color w:val="000000"/>
                <w:sz w:val="20"/>
                <w:szCs w:val="20"/>
                <w:lang w:eastAsia="es-MX"/>
              </w:rPr>
            </w:pPr>
            <w:r w:rsidRPr="00A50D27">
              <w:rPr>
                <w:rFonts w:ascii="Times New Roman" w:eastAsia="Times New Roman" w:hAnsi="Times New Roman" w:cs="Times New Roman"/>
                <w:color w:val="000000"/>
                <w:sz w:val="20"/>
                <w:szCs w:val="20"/>
                <w:lang w:eastAsia="es-MX"/>
              </w:rPr>
              <w:t>4</w:t>
            </w:r>
          </w:p>
        </w:tc>
      </w:tr>
      <w:tr w:rsidR="00A50D27" w:rsidRPr="00A50D27" w:rsidTr="007C20F6">
        <w:trPr>
          <w:trHeight w:val="300"/>
          <w:jc w:val="center"/>
        </w:trPr>
        <w:tc>
          <w:tcPr>
            <w:tcW w:w="5380" w:type="dxa"/>
            <w:tcBorders>
              <w:top w:val="nil"/>
              <w:left w:val="single" w:sz="4" w:space="0" w:color="auto"/>
              <w:bottom w:val="single" w:sz="4" w:space="0" w:color="auto"/>
              <w:right w:val="single" w:sz="4" w:space="0" w:color="auto"/>
            </w:tcBorders>
            <w:shd w:val="clear" w:color="auto" w:fill="auto"/>
            <w:vAlign w:val="center"/>
            <w:hideMark/>
          </w:tcPr>
          <w:p w:rsidR="00A50D27" w:rsidRPr="00A50D27" w:rsidRDefault="007C20F6" w:rsidP="00A50D27">
            <w:pPr>
              <w:spacing w:after="0" w:line="240" w:lineRule="auto"/>
              <w:rPr>
                <w:rFonts w:ascii="Times New Roman" w:eastAsia="Times New Roman" w:hAnsi="Times New Roman" w:cs="Times New Roman"/>
                <w:color w:val="000000"/>
                <w:sz w:val="20"/>
                <w:szCs w:val="20"/>
                <w:lang w:eastAsia="es-MX"/>
              </w:rPr>
            </w:pPr>
            <w:r w:rsidRPr="00A50D27">
              <w:rPr>
                <w:rFonts w:ascii="Times New Roman" w:eastAsia="Times New Roman" w:hAnsi="Times New Roman" w:cs="Times New Roman"/>
                <w:color w:val="000000"/>
                <w:sz w:val="20"/>
                <w:szCs w:val="20"/>
                <w:lang w:eastAsia="es-MX"/>
              </w:rPr>
              <w:t xml:space="preserve">Consolidación de proyectos </w:t>
            </w:r>
            <w:proofErr w:type="spellStart"/>
            <w:r w:rsidRPr="00A50D27">
              <w:rPr>
                <w:rFonts w:ascii="Times New Roman" w:eastAsia="Times New Roman" w:hAnsi="Times New Roman" w:cs="Times New Roman"/>
                <w:color w:val="000000"/>
                <w:sz w:val="20"/>
                <w:szCs w:val="20"/>
                <w:lang w:eastAsia="es-MX"/>
              </w:rPr>
              <w:t>ecoturísticos</w:t>
            </w:r>
            <w:proofErr w:type="spellEnd"/>
          </w:p>
        </w:tc>
        <w:tc>
          <w:tcPr>
            <w:tcW w:w="1480" w:type="dxa"/>
            <w:tcBorders>
              <w:top w:val="nil"/>
              <w:left w:val="nil"/>
              <w:bottom w:val="single" w:sz="4" w:space="0" w:color="auto"/>
              <w:right w:val="single" w:sz="4" w:space="0" w:color="auto"/>
            </w:tcBorders>
            <w:shd w:val="clear" w:color="auto" w:fill="auto"/>
            <w:noWrap/>
            <w:vAlign w:val="center"/>
            <w:hideMark/>
          </w:tcPr>
          <w:p w:rsidR="00A50D27" w:rsidRPr="00A50D27" w:rsidRDefault="00A50D27" w:rsidP="00A50D27">
            <w:pPr>
              <w:spacing w:after="0" w:line="240" w:lineRule="auto"/>
              <w:jc w:val="center"/>
              <w:rPr>
                <w:rFonts w:ascii="Times New Roman" w:eastAsia="Times New Roman" w:hAnsi="Times New Roman" w:cs="Times New Roman"/>
                <w:color w:val="000000"/>
                <w:sz w:val="20"/>
                <w:szCs w:val="20"/>
                <w:lang w:eastAsia="es-MX"/>
              </w:rPr>
            </w:pPr>
            <w:r w:rsidRPr="00A50D27">
              <w:rPr>
                <w:rFonts w:ascii="Times New Roman" w:eastAsia="Times New Roman" w:hAnsi="Times New Roman" w:cs="Times New Roman"/>
                <w:color w:val="000000"/>
                <w:sz w:val="20"/>
                <w:szCs w:val="20"/>
                <w:lang w:eastAsia="es-MX"/>
              </w:rPr>
              <w:t>3</w:t>
            </w:r>
          </w:p>
        </w:tc>
      </w:tr>
      <w:tr w:rsidR="00A50D27" w:rsidRPr="00A50D27" w:rsidTr="007C20F6">
        <w:trPr>
          <w:trHeight w:val="300"/>
          <w:jc w:val="center"/>
        </w:trPr>
        <w:tc>
          <w:tcPr>
            <w:tcW w:w="5380" w:type="dxa"/>
            <w:tcBorders>
              <w:top w:val="nil"/>
              <w:left w:val="single" w:sz="4" w:space="0" w:color="auto"/>
              <w:bottom w:val="single" w:sz="4" w:space="0" w:color="auto"/>
              <w:right w:val="single" w:sz="4" w:space="0" w:color="auto"/>
            </w:tcBorders>
            <w:shd w:val="clear" w:color="auto" w:fill="auto"/>
            <w:vAlign w:val="center"/>
            <w:hideMark/>
          </w:tcPr>
          <w:p w:rsidR="00A50D27" w:rsidRPr="00A50D27" w:rsidRDefault="007C20F6" w:rsidP="00A50D27">
            <w:pPr>
              <w:spacing w:after="0" w:line="240" w:lineRule="auto"/>
              <w:rPr>
                <w:rFonts w:ascii="Times New Roman" w:eastAsia="Times New Roman" w:hAnsi="Times New Roman" w:cs="Times New Roman"/>
                <w:color w:val="000000"/>
                <w:sz w:val="20"/>
                <w:szCs w:val="20"/>
                <w:lang w:eastAsia="es-MX"/>
              </w:rPr>
            </w:pPr>
            <w:r w:rsidRPr="00A50D27">
              <w:rPr>
                <w:rFonts w:ascii="Times New Roman" w:eastAsia="Times New Roman" w:hAnsi="Times New Roman" w:cs="Times New Roman"/>
                <w:color w:val="000000"/>
                <w:sz w:val="20"/>
                <w:szCs w:val="20"/>
                <w:lang w:eastAsia="es-MX"/>
              </w:rPr>
              <w:t>Fortalecimiento de la educación ambiental</w:t>
            </w:r>
          </w:p>
        </w:tc>
        <w:tc>
          <w:tcPr>
            <w:tcW w:w="1480" w:type="dxa"/>
            <w:tcBorders>
              <w:top w:val="nil"/>
              <w:left w:val="nil"/>
              <w:bottom w:val="single" w:sz="4" w:space="0" w:color="auto"/>
              <w:right w:val="single" w:sz="4" w:space="0" w:color="auto"/>
            </w:tcBorders>
            <w:shd w:val="clear" w:color="auto" w:fill="auto"/>
            <w:noWrap/>
            <w:vAlign w:val="center"/>
            <w:hideMark/>
          </w:tcPr>
          <w:p w:rsidR="00A50D27" w:rsidRPr="00A50D27" w:rsidRDefault="00A50D27" w:rsidP="00A50D27">
            <w:pPr>
              <w:spacing w:after="0" w:line="240" w:lineRule="auto"/>
              <w:jc w:val="center"/>
              <w:rPr>
                <w:rFonts w:ascii="Times New Roman" w:eastAsia="Times New Roman" w:hAnsi="Times New Roman" w:cs="Times New Roman"/>
                <w:color w:val="000000"/>
                <w:sz w:val="20"/>
                <w:szCs w:val="20"/>
                <w:lang w:eastAsia="es-MX"/>
              </w:rPr>
            </w:pPr>
            <w:r w:rsidRPr="00A50D27">
              <w:rPr>
                <w:rFonts w:ascii="Times New Roman" w:eastAsia="Times New Roman" w:hAnsi="Times New Roman" w:cs="Times New Roman"/>
                <w:color w:val="000000"/>
                <w:sz w:val="20"/>
                <w:szCs w:val="20"/>
                <w:lang w:eastAsia="es-MX"/>
              </w:rPr>
              <w:t>2</w:t>
            </w:r>
          </w:p>
        </w:tc>
      </w:tr>
      <w:tr w:rsidR="00A50D27" w:rsidRPr="00A50D27" w:rsidTr="007C20F6">
        <w:trPr>
          <w:trHeight w:val="300"/>
          <w:jc w:val="center"/>
        </w:trPr>
        <w:tc>
          <w:tcPr>
            <w:tcW w:w="5380" w:type="dxa"/>
            <w:tcBorders>
              <w:top w:val="nil"/>
              <w:left w:val="single" w:sz="4" w:space="0" w:color="auto"/>
              <w:bottom w:val="single" w:sz="4" w:space="0" w:color="auto"/>
              <w:right w:val="single" w:sz="4" w:space="0" w:color="auto"/>
            </w:tcBorders>
            <w:shd w:val="clear" w:color="auto" w:fill="auto"/>
            <w:vAlign w:val="center"/>
            <w:hideMark/>
          </w:tcPr>
          <w:p w:rsidR="00A50D27" w:rsidRPr="00A50D27" w:rsidRDefault="007C20F6" w:rsidP="00A50D27">
            <w:pPr>
              <w:spacing w:after="0" w:line="240" w:lineRule="auto"/>
              <w:rPr>
                <w:rFonts w:ascii="Times New Roman" w:eastAsia="Times New Roman" w:hAnsi="Times New Roman" w:cs="Times New Roman"/>
                <w:color w:val="000000"/>
                <w:sz w:val="20"/>
                <w:szCs w:val="20"/>
                <w:lang w:eastAsia="es-MX"/>
              </w:rPr>
            </w:pPr>
            <w:r w:rsidRPr="00A50D27">
              <w:rPr>
                <w:rFonts w:ascii="Times New Roman" w:eastAsia="Times New Roman" w:hAnsi="Times New Roman" w:cs="Times New Roman"/>
                <w:color w:val="000000"/>
                <w:sz w:val="20"/>
                <w:szCs w:val="20"/>
                <w:lang w:eastAsia="es-MX"/>
              </w:rPr>
              <w:t xml:space="preserve">Obras de conservación de suelo y agua  </w:t>
            </w:r>
          </w:p>
        </w:tc>
        <w:tc>
          <w:tcPr>
            <w:tcW w:w="1480" w:type="dxa"/>
            <w:tcBorders>
              <w:top w:val="nil"/>
              <w:left w:val="nil"/>
              <w:bottom w:val="single" w:sz="4" w:space="0" w:color="auto"/>
              <w:right w:val="single" w:sz="4" w:space="0" w:color="auto"/>
            </w:tcBorders>
            <w:shd w:val="clear" w:color="auto" w:fill="auto"/>
            <w:noWrap/>
            <w:vAlign w:val="center"/>
            <w:hideMark/>
          </w:tcPr>
          <w:p w:rsidR="00A50D27" w:rsidRPr="00A50D27" w:rsidRDefault="00A50D27" w:rsidP="00A50D27">
            <w:pPr>
              <w:spacing w:after="0" w:line="240" w:lineRule="auto"/>
              <w:jc w:val="center"/>
              <w:rPr>
                <w:rFonts w:ascii="Times New Roman" w:eastAsia="Times New Roman" w:hAnsi="Times New Roman" w:cs="Times New Roman"/>
                <w:color w:val="000000"/>
                <w:sz w:val="20"/>
                <w:szCs w:val="20"/>
                <w:lang w:eastAsia="es-MX"/>
              </w:rPr>
            </w:pPr>
            <w:r w:rsidRPr="00A50D27">
              <w:rPr>
                <w:rFonts w:ascii="Times New Roman" w:eastAsia="Times New Roman" w:hAnsi="Times New Roman" w:cs="Times New Roman"/>
                <w:color w:val="000000"/>
                <w:sz w:val="20"/>
                <w:szCs w:val="20"/>
                <w:lang w:eastAsia="es-MX"/>
              </w:rPr>
              <w:t>5</w:t>
            </w:r>
          </w:p>
        </w:tc>
      </w:tr>
      <w:tr w:rsidR="00A50D27" w:rsidRPr="00A50D27" w:rsidTr="007C20F6">
        <w:trPr>
          <w:trHeight w:val="169"/>
          <w:jc w:val="center"/>
        </w:trPr>
        <w:tc>
          <w:tcPr>
            <w:tcW w:w="5380" w:type="dxa"/>
            <w:tcBorders>
              <w:top w:val="nil"/>
              <w:left w:val="single" w:sz="4" w:space="0" w:color="auto"/>
              <w:bottom w:val="single" w:sz="4" w:space="0" w:color="auto"/>
              <w:right w:val="single" w:sz="4" w:space="0" w:color="auto"/>
            </w:tcBorders>
            <w:shd w:val="clear" w:color="auto" w:fill="auto"/>
            <w:vAlign w:val="center"/>
            <w:hideMark/>
          </w:tcPr>
          <w:p w:rsidR="00A50D27" w:rsidRPr="00A50D27" w:rsidRDefault="007C20F6" w:rsidP="00A50D27">
            <w:pPr>
              <w:spacing w:after="0" w:line="240" w:lineRule="auto"/>
              <w:rPr>
                <w:rFonts w:ascii="Times New Roman" w:eastAsia="Times New Roman" w:hAnsi="Times New Roman" w:cs="Times New Roman"/>
                <w:color w:val="000000"/>
                <w:sz w:val="20"/>
                <w:szCs w:val="20"/>
                <w:lang w:eastAsia="es-MX"/>
              </w:rPr>
            </w:pPr>
            <w:r w:rsidRPr="00A50D27">
              <w:rPr>
                <w:rFonts w:ascii="Times New Roman" w:eastAsia="Times New Roman" w:hAnsi="Times New Roman" w:cs="Times New Roman"/>
                <w:color w:val="000000"/>
                <w:sz w:val="20"/>
                <w:szCs w:val="20"/>
                <w:lang w:eastAsia="es-MX"/>
              </w:rPr>
              <w:t>Protección y conservación de los recursos naturales.</w:t>
            </w:r>
          </w:p>
        </w:tc>
        <w:tc>
          <w:tcPr>
            <w:tcW w:w="1480" w:type="dxa"/>
            <w:tcBorders>
              <w:top w:val="nil"/>
              <w:left w:val="nil"/>
              <w:bottom w:val="single" w:sz="4" w:space="0" w:color="auto"/>
              <w:right w:val="single" w:sz="4" w:space="0" w:color="auto"/>
            </w:tcBorders>
            <w:shd w:val="clear" w:color="auto" w:fill="auto"/>
            <w:noWrap/>
            <w:vAlign w:val="center"/>
            <w:hideMark/>
          </w:tcPr>
          <w:p w:rsidR="00A50D27" w:rsidRPr="00A50D27" w:rsidRDefault="00A50D27" w:rsidP="00A50D27">
            <w:pPr>
              <w:spacing w:after="0" w:line="240" w:lineRule="auto"/>
              <w:jc w:val="center"/>
              <w:rPr>
                <w:rFonts w:ascii="Times New Roman" w:eastAsia="Times New Roman" w:hAnsi="Times New Roman" w:cs="Times New Roman"/>
                <w:color w:val="000000"/>
                <w:sz w:val="20"/>
                <w:szCs w:val="20"/>
                <w:lang w:eastAsia="es-MX"/>
              </w:rPr>
            </w:pPr>
            <w:r w:rsidRPr="00A50D27">
              <w:rPr>
                <w:rFonts w:ascii="Times New Roman" w:eastAsia="Times New Roman" w:hAnsi="Times New Roman" w:cs="Times New Roman"/>
                <w:color w:val="000000"/>
                <w:sz w:val="20"/>
                <w:szCs w:val="20"/>
                <w:lang w:eastAsia="es-MX"/>
              </w:rPr>
              <w:t>19</w:t>
            </w:r>
          </w:p>
        </w:tc>
      </w:tr>
      <w:tr w:rsidR="00A50D27" w:rsidRPr="00A50D27" w:rsidTr="007C20F6">
        <w:trPr>
          <w:trHeight w:val="300"/>
          <w:jc w:val="center"/>
        </w:trPr>
        <w:tc>
          <w:tcPr>
            <w:tcW w:w="5380" w:type="dxa"/>
            <w:tcBorders>
              <w:top w:val="nil"/>
              <w:left w:val="single" w:sz="4" w:space="0" w:color="auto"/>
              <w:bottom w:val="single" w:sz="4" w:space="0" w:color="auto"/>
              <w:right w:val="single" w:sz="4" w:space="0" w:color="auto"/>
            </w:tcBorders>
            <w:shd w:val="clear" w:color="auto" w:fill="auto"/>
            <w:vAlign w:val="center"/>
            <w:hideMark/>
          </w:tcPr>
          <w:p w:rsidR="00A50D27" w:rsidRPr="00A50D27" w:rsidRDefault="007C20F6" w:rsidP="00A50D27">
            <w:pPr>
              <w:spacing w:after="0" w:line="240" w:lineRule="auto"/>
              <w:rPr>
                <w:rFonts w:ascii="Times New Roman" w:eastAsia="Times New Roman" w:hAnsi="Times New Roman" w:cs="Times New Roman"/>
                <w:color w:val="000000"/>
                <w:sz w:val="20"/>
                <w:szCs w:val="20"/>
                <w:lang w:eastAsia="es-MX"/>
              </w:rPr>
            </w:pPr>
            <w:r w:rsidRPr="00A50D27">
              <w:rPr>
                <w:rFonts w:ascii="Times New Roman" w:eastAsia="Times New Roman" w:hAnsi="Times New Roman" w:cs="Times New Roman"/>
                <w:color w:val="000000"/>
                <w:sz w:val="20"/>
                <w:szCs w:val="20"/>
                <w:lang w:eastAsia="es-MX"/>
              </w:rPr>
              <w:t>Hortalizas a cielo abierto</w:t>
            </w:r>
          </w:p>
        </w:tc>
        <w:tc>
          <w:tcPr>
            <w:tcW w:w="1480" w:type="dxa"/>
            <w:tcBorders>
              <w:top w:val="nil"/>
              <w:left w:val="nil"/>
              <w:bottom w:val="single" w:sz="4" w:space="0" w:color="auto"/>
              <w:right w:val="single" w:sz="4" w:space="0" w:color="auto"/>
            </w:tcBorders>
            <w:shd w:val="clear" w:color="auto" w:fill="auto"/>
            <w:noWrap/>
            <w:vAlign w:val="center"/>
            <w:hideMark/>
          </w:tcPr>
          <w:p w:rsidR="00A50D27" w:rsidRPr="00A50D27" w:rsidRDefault="00A50D27" w:rsidP="00A50D27">
            <w:pPr>
              <w:spacing w:after="0" w:line="240" w:lineRule="auto"/>
              <w:jc w:val="center"/>
              <w:rPr>
                <w:rFonts w:ascii="Times New Roman" w:eastAsia="Times New Roman" w:hAnsi="Times New Roman" w:cs="Times New Roman"/>
                <w:color w:val="000000"/>
                <w:sz w:val="20"/>
                <w:szCs w:val="20"/>
                <w:lang w:eastAsia="es-MX"/>
              </w:rPr>
            </w:pPr>
            <w:r w:rsidRPr="00A50D27">
              <w:rPr>
                <w:rFonts w:ascii="Times New Roman" w:eastAsia="Times New Roman" w:hAnsi="Times New Roman" w:cs="Times New Roman"/>
                <w:color w:val="000000"/>
                <w:sz w:val="20"/>
                <w:szCs w:val="20"/>
                <w:lang w:eastAsia="es-MX"/>
              </w:rPr>
              <w:t>45</w:t>
            </w:r>
          </w:p>
        </w:tc>
      </w:tr>
      <w:tr w:rsidR="00A50D27" w:rsidRPr="00A50D27" w:rsidTr="007C20F6">
        <w:trPr>
          <w:trHeight w:val="300"/>
          <w:jc w:val="center"/>
        </w:trPr>
        <w:tc>
          <w:tcPr>
            <w:tcW w:w="5380" w:type="dxa"/>
            <w:tcBorders>
              <w:top w:val="nil"/>
              <w:left w:val="single" w:sz="4" w:space="0" w:color="auto"/>
              <w:bottom w:val="single" w:sz="4" w:space="0" w:color="auto"/>
              <w:right w:val="single" w:sz="4" w:space="0" w:color="auto"/>
            </w:tcBorders>
            <w:shd w:val="clear" w:color="auto" w:fill="auto"/>
            <w:vAlign w:val="center"/>
            <w:hideMark/>
          </w:tcPr>
          <w:p w:rsidR="00A50D27" w:rsidRPr="00A50D27" w:rsidRDefault="007C20F6" w:rsidP="00A50D27">
            <w:pPr>
              <w:spacing w:after="0" w:line="240" w:lineRule="auto"/>
              <w:rPr>
                <w:rFonts w:ascii="Times New Roman" w:eastAsia="Times New Roman" w:hAnsi="Times New Roman" w:cs="Times New Roman"/>
                <w:color w:val="000000"/>
                <w:sz w:val="20"/>
                <w:szCs w:val="20"/>
                <w:lang w:eastAsia="es-MX"/>
              </w:rPr>
            </w:pPr>
            <w:r w:rsidRPr="00A50D27">
              <w:rPr>
                <w:rFonts w:ascii="Times New Roman" w:eastAsia="Times New Roman" w:hAnsi="Times New Roman" w:cs="Times New Roman"/>
                <w:color w:val="000000"/>
                <w:sz w:val="20"/>
                <w:szCs w:val="20"/>
                <w:lang w:eastAsia="es-MX"/>
              </w:rPr>
              <w:t xml:space="preserve">Maíz </w:t>
            </w:r>
          </w:p>
        </w:tc>
        <w:tc>
          <w:tcPr>
            <w:tcW w:w="1480" w:type="dxa"/>
            <w:tcBorders>
              <w:top w:val="nil"/>
              <w:left w:val="nil"/>
              <w:bottom w:val="single" w:sz="4" w:space="0" w:color="auto"/>
              <w:right w:val="single" w:sz="4" w:space="0" w:color="auto"/>
            </w:tcBorders>
            <w:shd w:val="clear" w:color="auto" w:fill="auto"/>
            <w:noWrap/>
            <w:vAlign w:val="center"/>
            <w:hideMark/>
          </w:tcPr>
          <w:p w:rsidR="00A50D27" w:rsidRPr="00A50D27" w:rsidRDefault="00A50D27" w:rsidP="00A50D27">
            <w:pPr>
              <w:spacing w:after="0" w:line="240" w:lineRule="auto"/>
              <w:jc w:val="center"/>
              <w:rPr>
                <w:rFonts w:ascii="Times New Roman" w:eastAsia="Times New Roman" w:hAnsi="Times New Roman" w:cs="Times New Roman"/>
                <w:color w:val="000000"/>
                <w:sz w:val="20"/>
                <w:szCs w:val="20"/>
                <w:lang w:eastAsia="es-MX"/>
              </w:rPr>
            </w:pPr>
            <w:r w:rsidRPr="00A50D27">
              <w:rPr>
                <w:rFonts w:ascii="Times New Roman" w:eastAsia="Times New Roman" w:hAnsi="Times New Roman" w:cs="Times New Roman"/>
                <w:color w:val="000000"/>
                <w:sz w:val="20"/>
                <w:szCs w:val="20"/>
                <w:lang w:eastAsia="es-MX"/>
              </w:rPr>
              <w:t>157</w:t>
            </w:r>
          </w:p>
        </w:tc>
      </w:tr>
      <w:tr w:rsidR="00A50D27" w:rsidRPr="00A50D27" w:rsidTr="007C20F6">
        <w:trPr>
          <w:trHeight w:val="300"/>
          <w:jc w:val="center"/>
        </w:trPr>
        <w:tc>
          <w:tcPr>
            <w:tcW w:w="5380" w:type="dxa"/>
            <w:tcBorders>
              <w:top w:val="nil"/>
              <w:left w:val="single" w:sz="4" w:space="0" w:color="auto"/>
              <w:bottom w:val="single" w:sz="4" w:space="0" w:color="auto"/>
              <w:right w:val="single" w:sz="4" w:space="0" w:color="auto"/>
            </w:tcBorders>
            <w:shd w:val="clear" w:color="auto" w:fill="auto"/>
            <w:vAlign w:val="center"/>
            <w:hideMark/>
          </w:tcPr>
          <w:p w:rsidR="00A50D27" w:rsidRPr="00A50D27" w:rsidRDefault="007C20F6" w:rsidP="00A50D27">
            <w:pPr>
              <w:spacing w:after="0" w:line="240" w:lineRule="auto"/>
              <w:rPr>
                <w:rFonts w:ascii="Times New Roman" w:eastAsia="Times New Roman" w:hAnsi="Times New Roman" w:cs="Times New Roman"/>
                <w:color w:val="000000"/>
                <w:sz w:val="20"/>
                <w:szCs w:val="20"/>
                <w:lang w:eastAsia="es-MX"/>
              </w:rPr>
            </w:pPr>
            <w:r w:rsidRPr="00A50D27">
              <w:rPr>
                <w:rFonts w:ascii="Times New Roman" w:eastAsia="Times New Roman" w:hAnsi="Times New Roman" w:cs="Times New Roman"/>
                <w:color w:val="000000"/>
                <w:sz w:val="20"/>
                <w:szCs w:val="20"/>
                <w:lang w:eastAsia="es-MX"/>
              </w:rPr>
              <w:t>Avena forrajera</w:t>
            </w:r>
          </w:p>
        </w:tc>
        <w:tc>
          <w:tcPr>
            <w:tcW w:w="1480" w:type="dxa"/>
            <w:tcBorders>
              <w:top w:val="nil"/>
              <w:left w:val="nil"/>
              <w:bottom w:val="single" w:sz="4" w:space="0" w:color="auto"/>
              <w:right w:val="single" w:sz="4" w:space="0" w:color="auto"/>
            </w:tcBorders>
            <w:shd w:val="clear" w:color="auto" w:fill="auto"/>
            <w:noWrap/>
            <w:vAlign w:val="center"/>
            <w:hideMark/>
          </w:tcPr>
          <w:p w:rsidR="00A50D27" w:rsidRPr="00A50D27" w:rsidRDefault="00A50D27" w:rsidP="00A50D27">
            <w:pPr>
              <w:spacing w:after="0" w:line="240" w:lineRule="auto"/>
              <w:jc w:val="center"/>
              <w:rPr>
                <w:rFonts w:ascii="Times New Roman" w:eastAsia="Times New Roman" w:hAnsi="Times New Roman" w:cs="Times New Roman"/>
                <w:color w:val="000000"/>
                <w:sz w:val="20"/>
                <w:szCs w:val="20"/>
                <w:lang w:eastAsia="es-MX"/>
              </w:rPr>
            </w:pPr>
            <w:r w:rsidRPr="00A50D27">
              <w:rPr>
                <w:rFonts w:ascii="Times New Roman" w:eastAsia="Times New Roman" w:hAnsi="Times New Roman" w:cs="Times New Roman"/>
                <w:color w:val="000000"/>
                <w:sz w:val="20"/>
                <w:szCs w:val="20"/>
                <w:lang w:eastAsia="es-MX"/>
              </w:rPr>
              <w:t>136</w:t>
            </w:r>
          </w:p>
        </w:tc>
      </w:tr>
      <w:tr w:rsidR="00A50D27" w:rsidRPr="00A50D27" w:rsidTr="007C20F6">
        <w:trPr>
          <w:trHeight w:val="285"/>
          <w:jc w:val="center"/>
        </w:trPr>
        <w:tc>
          <w:tcPr>
            <w:tcW w:w="5380" w:type="dxa"/>
            <w:tcBorders>
              <w:top w:val="nil"/>
              <w:left w:val="single" w:sz="4" w:space="0" w:color="auto"/>
              <w:bottom w:val="single" w:sz="4" w:space="0" w:color="auto"/>
              <w:right w:val="single" w:sz="4" w:space="0" w:color="auto"/>
            </w:tcBorders>
            <w:shd w:val="clear" w:color="auto" w:fill="auto"/>
            <w:vAlign w:val="center"/>
            <w:hideMark/>
          </w:tcPr>
          <w:p w:rsidR="00A50D27" w:rsidRPr="00A50D27" w:rsidRDefault="007C20F6" w:rsidP="00A50D27">
            <w:pPr>
              <w:spacing w:after="0" w:line="240" w:lineRule="auto"/>
              <w:rPr>
                <w:rFonts w:ascii="Times New Roman" w:eastAsia="Times New Roman" w:hAnsi="Times New Roman" w:cs="Times New Roman"/>
                <w:color w:val="000000"/>
                <w:sz w:val="20"/>
                <w:szCs w:val="20"/>
                <w:lang w:eastAsia="es-MX"/>
              </w:rPr>
            </w:pPr>
            <w:r w:rsidRPr="00A50D27">
              <w:rPr>
                <w:rFonts w:ascii="Times New Roman" w:eastAsia="Times New Roman" w:hAnsi="Times New Roman" w:cs="Times New Roman"/>
                <w:color w:val="000000"/>
                <w:sz w:val="20"/>
                <w:szCs w:val="20"/>
                <w:lang w:eastAsia="es-MX"/>
              </w:rPr>
              <w:t xml:space="preserve">Huerto de traspatio agrícola, pecuario o agropecuario  </w:t>
            </w:r>
          </w:p>
        </w:tc>
        <w:tc>
          <w:tcPr>
            <w:tcW w:w="1480" w:type="dxa"/>
            <w:tcBorders>
              <w:top w:val="nil"/>
              <w:left w:val="nil"/>
              <w:bottom w:val="single" w:sz="4" w:space="0" w:color="auto"/>
              <w:right w:val="single" w:sz="4" w:space="0" w:color="auto"/>
            </w:tcBorders>
            <w:shd w:val="clear" w:color="auto" w:fill="auto"/>
            <w:noWrap/>
            <w:vAlign w:val="center"/>
            <w:hideMark/>
          </w:tcPr>
          <w:p w:rsidR="00A50D27" w:rsidRPr="00A50D27" w:rsidRDefault="00A50D27" w:rsidP="00A50D27">
            <w:pPr>
              <w:spacing w:after="0" w:line="240" w:lineRule="auto"/>
              <w:jc w:val="center"/>
              <w:rPr>
                <w:rFonts w:ascii="Times New Roman" w:eastAsia="Times New Roman" w:hAnsi="Times New Roman" w:cs="Times New Roman"/>
                <w:color w:val="000000"/>
                <w:sz w:val="20"/>
                <w:szCs w:val="20"/>
                <w:lang w:eastAsia="es-MX"/>
              </w:rPr>
            </w:pPr>
            <w:r w:rsidRPr="00A50D27">
              <w:rPr>
                <w:rFonts w:ascii="Times New Roman" w:eastAsia="Times New Roman" w:hAnsi="Times New Roman" w:cs="Times New Roman"/>
                <w:color w:val="000000"/>
                <w:sz w:val="20"/>
                <w:szCs w:val="20"/>
                <w:lang w:eastAsia="es-MX"/>
              </w:rPr>
              <w:t>81</w:t>
            </w:r>
          </w:p>
        </w:tc>
      </w:tr>
    </w:tbl>
    <w:p w:rsidR="00A50D27" w:rsidRDefault="00A50D27" w:rsidP="00C32352">
      <w:pPr>
        <w:pStyle w:val="HTMLconformatoprevio"/>
        <w:rPr>
          <w:rFonts w:ascii="Times New Roman" w:hAnsi="Times New Roman" w:cs="Times New Roman"/>
          <w:b/>
        </w:rPr>
      </w:pPr>
    </w:p>
    <w:p w:rsidR="00A50D27" w:rsidRDefault="007C20F6" w:rsidP="00C32352">
      <w:pPr>
        <w:pStyle w:val="HTMLconformatoprevio"/>
        <w:rPr>
          <w:rFonts w:ascii="Times New Roman" w:hAnsi="Times New Roman" w:cs="Times New Roman"/>
          <w:b/>
        </w:rPr>
      </w:pPr>
      <w:r>
        <w:rPr>
          <w:rFonts w:ascii="Times New Roman" w:hAnsi="Times New Roman" w:cs="Times New Roman"/>
          <w:b/>
        </w:rPr>
        <w:t xml:space="preserve">Cronograma de aplicación de encuestas </w:t>
      </w:r>
    </w:p>
    <w:p w:rsidR="007C20F6" w:rsidRDefault="007C20F6" w:rsidP="00C32352">
      <w:pPr>
        <w:pStyle w:val="HTMLconformatoprevio"/>
        <w:rPr>
          <w:rFonts w:ascii="Times New Roman" w:hAnsi="Times New Roman" w:cs="Times New Roman"/>
          <w:b/>
        </w:rPr>
      </w:pPr>
    </w:p>
    <w:tbl>
      <w:tblPr>
        <w:tblStyle w:val="Tablaconcuadrcula"/>
        <w:tblW w:w="0" w:type="auto"/>
        <w:tblLook w:val="04A0" w:firstRow="1" w:lastRow="0" w:firstColumn="1" w:lastColumn="0" w:noHBand="0" w:noVBand="1"/>
      </w:tblPr>
      <w:tblGrid>
        <w:gridCol w:w="2022"/>
        <w:gridCol w:w="2022"/>
        <w:gridCol w:w="2022"/>
        <w:gridCol w:w="2023"/>
        <w:gridCol w:w="2023"/>
      </w:tblGrid>
      <w:tr w:rsidR="007C20F6" w:rsidTr="007C20F6">
        <w:tc>
          <w:tcPr>
            <w:tcW w:w="2022" w:type="dxa"/>
          </w:tcPr>
          <w:p w:rsidR="007C20F6" w:rsidRDefault="007C20F6" w:rsidP="00C32352">
            <w:pPr>
              <w:pStyle w:val="HTMLconformatoprevio"/>
              <w:rPr>
                <w:rFonts w:ascii="Times New Roman" w:hAnsi="Times New Roman" w:cs="Times New Roman"/>
                <w:b/>
              </w:rPr>
            </w:pPr>
            <w:r>
              <w:rPr>
                <w:rFonts w:ascii="Times New Roman" w:hAnsi="Times New Roman" w:cs="Times New Roman"/>
                <w:b/>
              </w:rPr>
              <w:t>Actividad</w:t>
            </w:r>
          </w:p>
        </w:tc>
        <w:tc>
          <w:tcPr>
            <w:tcW w:w="2022" w:type="dxa"/>
          </w:tcPr>
          <w:p w:rsidR="007C20F6" w:rsidRDefault="007C20F6" w:rsidP="00C32352">
            <w:pPr>
              <w:pStyle w:val="HTMLconformatoprevio"/>
              <w:rPr>
                <w:rFonts w:ascii="Times New Roman" w:hAnsi="Times New Roman" w:cs="Times New Roman"/>
                <w:b/>
              </w:rPr>
            </w:pPr>
            <w:r>
              <w:rPr>
                <w:rFonts w:ascii="Times New Roman" w:hAnsi="Times New Roman" w:cs="Times New Roman"/>
                <w:b/>
              </w:rPr>
              <w:t>Periodo</w:t>
            </w:r>
          </w:p>
        </w:tc>
        <w:tc>
          <w:tcPr>
            <w:tcW w:w="2022" w:type="dxa"/>
          </w:tcPr>
          <w:p w:rsidR="007C20F6" w:rsidRDefault="007C20F6" w:rsidP="00C32352">
            <w:pPr>
              <w:pStyle w:val="HTMLconformatoprevio"/>
              <w:rPr>
                <w:rFonts w:ascii="Times New Roman" w:hAnsi="Times New Roman" w:cs="Times New Roman"/>
                <w:b/>
              </w:rPr>
            </w:pPr>
            <w:r>
              <w:rPr>
                <w:rFonts w:ascii="Times New Roman" w:hAnsi="Times New Roman" w:cs="Times New Roman"/>
                <w:b/>
              </w:rPr>
              <w:t>Lugar de aplicación</w:t>
            </w:r>
          </w:p>
        </w:tc>
        <w:tc>
          <w:tcPr>
            <w:tcW w:w="2023" w:type="dxa"/>
          </w:tcPr>
          <w:p w:rsidR="007C20F6" w:rsidRDefault="007C20F6" w:rsidP="00C32352">
            <w:pPr>
              <w:pStyle w:val="HTMLconformatoprevio"/>
              <w:rPr>
                <w:rFonts w:ascii="Times New Roman" w:hAnsi="Times New Roman" w:cs="Times New Roman"/>
                <w:b/>
              </w:rPr>
            </w:pPr>
            <w:r>
              <w:rPr>
                <w:rFonts w:ascii="Times New Roman" w:hAnsi="Times New Roman" w:cs="Times New Roman"/>
                <w:b/>
              </w:rPr>
              <w:t>Personal Utilizado</w:t>
            </w:r>
          </w:p>
        </w:tc>
        <w:tc>
          <w:tcPr>
            <w:tcW w:w="2023" w:type="dxa"/>
          </w:tcPr>
          <w:p w:rsidR="007C20F6" w:rsidRDefault="007C20F6" w:rsidP="00C32352">
            <w:pPr>
              <w:pStyle w:val="HTMLconformatoprevio"/>
              <w:rPr>
                <w:rFonts w:ascii="Times New Roman" w:hAnsi="Times New Roman" w:cs="Times New Roman"/>
                <w:b/>
              </w:rPr>
            </w:pPr>
            <w:r>
              <w:rPr>
                <w:rFonts w:ascii="Times New Roman" w:hAnsi="Times New Roman" w:cs="Times New Roman"/>
                <w:b/>
              </w:rPr>
              <w:t>Tiempo empleado</w:t>
            </w:r>
          </w:p>
        </w:tc>
      </w:tr>
      <w:tr w:rsidR="007C20F6" w:rsidRPr="007C20F6" w:rsidTr="007C20F6">
        <w:tc>
          <w:tcPr>
            <w:tcW w:w="2022" w:type="dxa"/>
          </w:tcPr>
          <w:p w:rsidR="007C20F6" w:rsidRPr="007C20F6" w:rsidRDefault="007C20F6" w:rsidP="00240AB7">
            <w:pPr>
              <w:pStyle w:val="HTMLconformatoprevio"/>
              <w:jc w:val="both"/>
              <w:rPr>
                <w:rFonts w:ascii="Times New Roman" w:hAnsi="Times New Roman" w:cs="Times New Roman"/>
              </w:rPr>
            </w:pPr>
            <w:r w:rsidRPr="007C20F6">
              <w:rPr>
                <w:rFonts w:ascii="Times New Roman" w:hAnsi="Times New Roman" w:cs="Times New Roman"/>
              </w:rPr>
              <w:t>Levantamiento de información a través de encuesta</w:t>
            </w:r>
          </w:p>
        </w:tc>
        <w:tc>
          <w:tcPr>
            <w:tcW w:w="2022" w:type="dxa"/>
          </w:tcPr>
          <w:p w:rsidR="007C20F6" w:rsidRPr="007C20F6" w:rsidRDefault="007C20F6" w:rsidP="00240AB7">
            <w:pPr>
              <w:pStyle w:val="HTMLconformatoprevio"/>
              <w:jc w:val="both"/>
              <w:rPr>
                <w:rFonts w:ascii="Times New Roman" w:hAnsi="Times New Roman" w:cs="Times New Roman"/>
              </w:rPr>
            </w:pPr>
            <w:r w:rsidRPr="007C20F6">
              <w:rPr>
                <w:rFonts w:ascii="Times New Roman" w:hAnsi="Times New Roman" w:cs="Times New Roman"/>
              </w:rPr>
              <w:t xml:space="preserve">Julio, Agosto, septiembre, octubre </w:t>
            </w:r>
          </w:p>
        </w:tc>
        <w:tc>
          <w:tcPr>
            <w:tcW w:w="2022" w:type="dxa"/>
          </w:tcPr>
          <w:p w:rsidR="007C20F6" w:rsidRPr="007C20F6" w:rsidRDefault="007C20F6" w:rsidP="00240AB7">
            <w:pPr>
              <w:pStyle w:val="HTMLconformatoprevio"/>
              <w:jc w:val="both"/>
              <w:rPr>
                <w:rFonts w:ascii="Times New Roman" w:hAnsi="Times New Roman" w:cs="Times New Roman"/>
              </w:rPr>
            </w:pPr>
            <w:r w:rsidRPr="007C20F6">
              <w:rPr>
                <w:rFonts w:ascii="Times New Roman" w:hAnsi="Times New Roman" w:cs="Times New Roman"/>
              </w:rPr>
              <w:t xml:space="preserve">Comisarías de los poblados rurales </w:t>
            </w:r>
          </w:p>
        </w:tc>
        <w:tc>
          <w:tcPr>
            <w:tcW w:w="2023" w:type="dxa"/>
          </w:tcPr>
          <w:p w:rsidR="007C20F6" w:rsidRPr="007C20F6" w:rsidRDefault="007C20F6" w:rsidP="00240AB7">
            <w:pPr>
              <w:pStyle w:val="HTMLconformatoprevio"/>
              <w:jc w:val="both"/>
              <w:rPr>
                <w:rFonts w:ascii="Times New Roman" w:hAnsi="Times New Roman" w:cs="Times New Roman"/>
              </w:rPr>
            </w:pPr>
            <w:r w:rsidRPr="007C20F6">
              <w:rPr>
                <w:rFonts w:ascii="Times New Roman" w:hAnsi="Times New Roman" w:cs="Times New Roman"/>
              </w:rPr>
              <w:t xml:space="preserve">10 personas de la unidad técnica operativa del programa </w:t>
            </w:r>
          </w:p>
        </w:tc>
        <w:tc>
          <w:tcPr>
            <w:tcW w:w="2023" w:type="dxa"/>
          </w:tcPr>
          <w:p w:rsidR="007C20F6" w:rsidRPr="007C20F6" w:rsidRDefault="007C20F6" w:rsidP="00240AB7">
            <w:pPr>
              <w:pStyle w:val="HTMLconformatoprevio"/>
              <w:jc w:val="both"/>
              <w:rPr>
                <w:rFonts w:ascii="Times New Roman" w:hAnsi="Times New Roman" w:cs="Times New Roman"/>
              </w:rPr>
            </w:pPr>
            <w:r w:rsidRPr="007C20F6">
              <w:rPr>
                <w:rFonts w:ascii="Times New Roman" w:hAnsi="Times New Roman" w:cs="Times New Roman"/>
              </w:rPr>
              <w:t>30 minutos por encuesta</w:t>
            </w:r>
          </w:p>
        </w:tc>
      </w:tr>
    </w:tbl>
    <w:p w:rsidR="007C20F6" w:rsidRDefault="007C20F6" w:rsidP="00C32352">
      <w:pPr>
        <w:pStyle w:val="HTMLconformatoprevio"/>
        <w:rPr>
          <w:rFonts w:ascii="Times New Roman" w:hAnsi="Times New Roman" w:cs="Times New Roman"/>
          <w:b/>
        </w:rPr>
      </w:pPr>
    </w:p>
    <w:p w:rsidR="007C20F6" w:rsidRPr="007C20F6" w:rsidRDefault="007C20F6" w:rsidP="007C20F6">
      <w:pPr>
        <w:pStyle w:val="HTMLconformatoprevio"/>
        <w:jc w:val="both"/>
        <w:rPr>
          <w:rFonts w:ascii="Times New Roman" w:hAnsi="Times New Roman" w:cs="Times New Roman"/>
        </w:rPr>
      </w:pPr>
      <w:r>
        <w:rPr>
          <w:rFonts w:ascii="Times New Roman" w:hAnsi="Times New Roman" w:cs="Times New Roman"/>
        </w:rPr>
        <w:t xml:space="preserve">Los principales retos enfrentados, tuvieron que ver con </w:t>
      </w:r>
      <w:proofErr w:type="spellStart"/>
      <w:r>
        <w:rPr>
          <w:rFonts w:ascii="Times New Roman" w:hAnsi="Times New Roman" w:cs="Times New Roman"/>
        </w:rPr>
        <w:t>agendar</w:t>
      </w:r>
      <w:proofErr w:type="spellEnd"/>
      <w:r>
        <w:rPr>
          <w:rFonts w:ascii="Times New Roman" w:hAnsi="Times New Roman" w:cs="Times New Roman"/>
        </w:rPr>
        <w:t xml:space="preserve"> a los beneficiarios para poder levantar la información en campo. No se tuvo que llevar a cabo la modificación de la propuesta original del diseño de la muestra, siguiendo siempre la misma estrategia de trabajo de campo. </w:t>
      </w:r>
    </w:p>
    <w:p w:rsidR="00A50D27" w:rsidRDefault="00A50D27" w:rsidP="00C32352">
      <w:pPr>
        <w:pStyle w:val="HTMLconformatoprevio"/>
        <w:rPr>
          <w:rFonts w:ascii="Times New Roman" w:hAnsi="Times New Roman" w:cs="Times New Roman"/>
          <w:b/>
        </w:rPr>
      </w:pPr>
    </w:p>
    <w:p w:rsidR="00836FFF" w:rsidRPr="00240AB7" w:rsidRDefault="00CA1F80" w:rsidP="00C32352">
      <w:pPr>
        <w:pStyle w:val="HTMLconformatoprevio"/>
        <w:rPr>
          <w:rFonts w:ascii="Times New Roman" w:hAnsi="Times New Roman" w:cs="Times New Roman"/>
          <w:b/>
        </w:rPr>
      </w:pPr>
      <w:r w:rsidRPr="00240AB7">
        <w:rPr>
          <w:rFonts w:ascii="Times New Roman" w:hAnsi="Times New Roman" w:cs="Times New Roman"/>
          <w:b/>
        </w:rPr>
        <w:t>III. EVALUACION DEL DISEÑO DEL PROGRAMA SOCIAL</w:t>
      </w:r>
    </w:p>
    <w:p w:rsidR="00322B17" w:rsidRPr="00240AB7" w:rsidRDefault="00322B17" w:rsidP="00C32352">
      <w:pPr>
        <w:pStyle w:val="HTMLconformatoprevio"/>
        <w:rPr>
          <w:rFonts w:ascii="Times New Roman" w:hAnsi="Times New Roman" w:cs="Times New Roman"/>
          <w:b/>
        </w:rPr>
      </w:pPr>
    </w:p>
    <w:p w:rsidR="00CA1F80" w:rsidRPr="00240AB7" w:rsidRDefault="00322B17" w:rsidP="00C32352">
      <w:pPr>
        <w:pStyle w:val="HTMLconformatoprevio"/>
        <w:rPr>
          <w:rFonts w:ascii="Times New Roman" w:hAnsi="Times New Roman" w:cs="Times New Roman"/>
          <w:b/>
        </w:rPr>
      </w:pPr>
      <w:r w:rsidRPr="00240AB7">
        <w:rPr>
          <w:rFonts w:ascii="Times New Roman" w:hAnsi="Times New Roman" w:cs="Times New Roman"/>
          <w:b/>
        </w:rPr>
        <w:t>III.1. Consistencia Normativa y Alineación con la Política Social de la Ciudad de México</w:t>
      </w:r>
    </w:p>
    <w:p w:rsidR="00322B17" w:rsidRPr="00240AB7" w:rsidRDefault="00322B17" w:rsidP="00C32352">
      <w:pPr>
        <w:pStyle w:val="HTMLconformatoprevio"/>
        <w:rPr>
          <w:rFonts w:ascii="Times New Roman" w:hAnsi="Times New Roman" w:cs="Times New Roman"/>
          <w:b/>
        </w:rPr>
      </w:pPr>
    </w:p>
    <w:p w:rsidR="00322B17" w:rsidRPr="00240AB7" w:rsidRDefault="00322B17" w:rsidP="00C32352">
      <w:pPr>
        <w:pStyle w:val="HTMLconformatoprevio"/>
        <w:rPr>
          <w:rFonts w:ascii="Times New Roman" w:hAnsi="Times New Roman" w:cs="Times New Roman"/>
          <w:b/>
        </w:rPr>
      </w:pPr>
      <w:r w:rsidRPr="00240AB7">
        <w:rPr>
          <w:rFonts w:ascii="Times New Roman" w:hAnsi="Times New Roman" w:cs="Times New Roman"/>
          <w:b/>
        </w:rPr>
        <w:t>III.1.1. Análisis del Apego del Diseño del Programa Social a la Normatividad Aplicable</w:t>
      </w:r>
    </w:p>
    <w:p w:rsidR="00322B17" w:rsidRPr="00240AB7" w:rsidRDefault="00322B17" w:rsidP="00C32352">
      <w:pPr>
        <w:pStyle w:val="HTMLconformatoprevio"/>
        <w:rPr>
          <w:rFonts w:ascii="Times New Roman" w:hAnsi="Times New Roman" w:cs="Times New Roman"/>
          <w:b/>
        </w:rPr>
      </w:pPr>
    </w:p>
    <w:tbl>
      <w:tblPr>
        <w:tblStyle w:val="Tablaconcuadrcula"/>
        <w:tblW w:w="0" w:type="auto"/>
        <w:jc w:val="center"/>
        <w:tblLook w:val="04A0" w:firstRow="1" w:lastRow="0" w:firstColumn="1" w:lastColumn="0" w:noHBand="0" w:noVBand="1"/>
      </w:tblPr>
      <w:tblGrid>
        <w:gridCol w:w="2622"/>
        <w:gridCol w:w="927"/>
        <w:gridCol w:w="6302"/>
      </w:tblGrid>
      <w:tr w:rsidR="00CA1F80" w:rsidRPr="00240AB7" w:rsidTr="00234D3C">
        <w:trPr>
          <w:jc w:val="center"/>
        </w:trPr>
        <w:tc>
          <w:tcPr>
            <w:tcW w:w="2622" w:type="dxa"/>
          </w:tcPr>
          <w:p w:rsidR="00CA1F80" w:rsidRPr="00240AB7" w:rsidRDefault="00CA1F80" w:rsidP="00234D3C">
            <w:pPr>
              <w:pStyle w:val="Sinespaciado"/>
              <w:jc w:val="center"/>
              <w:rPr>
                <w:rFonts w:ascii="Times New Roman" w:hAnsi="Times New Roman" w:cs="Times New Roman"/>
                <w:b/>
                <w:sz w:val="20"/>
                <w:szCs w:val="20"/>
              </w:rPr>
            </w:pPr>
            <w:r w:rsidRPr="00240AB7">
              <w:rPr>
                <w:rFonts w:ascii="Times New Roman" w:hAnsi="Times New Roman" w:cs="Times New Roman"/>
                <w:b/>
                <w:sz w:val="20"/>
                <w:szCs w:val="20"/>
              </w:rPr>
              <w:t>Ley o Reglamento</w:t>
            </w:r>
          </w:p>
        </w:tc>
        <w:tc>
          <w:tcPr>
            <w:tcW w:w="927" w:type="dxa"/>
          </w:tcPr>
          <w:p w:rsidR="00CA1F80" w:rsidRPr="00240AB7" w:rsidRDefault="00CA1F80" w:rsidP="00234D3C">
            <w:pPr>
              <w:pStyle w:val="Sinespaciado"/>
              <w:jc w:val="center"/>
              <w:rPr>
                <w:rFonts w:ascii="Times New Roman" w:hAnsi="Times New Roman" w:cs="Times New Roman"/>
                <w:b/>
                <w:sz w:val="20"/>
                <w:szCs w:val="20"/>
              </w:rPr>
            </w:pPr>
            <w:r w:rsidRPr="00240AB7">
              <w:rPr>
                <w:rFonts w:ascii="Times New Roman" w:hAnsi="Times New Roman" w:cs="Times New Roman"/>
                <w:b/>
                <w:sz w:val="20"/>
                <w:szCs w:val="20"/>
              </w:rPr>
              <w:t>Artículo</w:t>
            </w:r>
          </w:p>
        </w:tc>
        <w:tc>
          <w:tcPr>
            <w:tcW w:w="6302" w:type="dxa"/>
          </w:tcPr>
          <w:p w:rsidR="00CA1F80" w:rsidRPr="00240AB7" w:rsidRDefault="00CA1F80" w:rsidP="00234D3C">
            <w:pPr>
              <w:pStyle w:val="Sinespaciado"/>
              <w:jc w:val="center"/>
              <w:rPr>
                <w:rFonts w:ascii="Times New Roman" w:hAnsi="Times New Roman" w:cs="Times New Roman"/>
                <w:b/>
                <w:sz w:val="20"/>
                <w:szCs w:val="20"/>
              </w:rPr>
            </w:pPr>
            <w:r w:rsidRPr="00240AB7">
              <w:rPr>
                <w:rFonts w:ascii="Times New Roman" w:hAnsi="Times New Roman" w:cs="Times New Roman"/>
                <w:b/>
                <w:sz w:val="20"/>
                <w:szCs w:val="20"/>
              </w:rPr>
              <w:t>Apego del Diseño del Programa Social</w:t>
            </w:r>
          </w:p>
        </w:tc>
      </w:tr>
      <w:tr w:rsidR="00CA1F80" w:rsidRPr="00240AB7" w:rsidTr="00234D3C">
        <w:trPr>
          <w:jc w:val="center"/>
        </w:trPr>
        <w:tc>
          <w:tcPr>
            <w:tcW w:w="2622" w:type="dxa"/>
            <w:vAlign w:val="center"/>
          </w:tcPr>
          <w:p w:rsidR="00CA1F80" w:rsidRPr="00240AB7" w:rsidRDefault="00CA1F80" w:rsidP="00234D3C">
            <w:pPr>
              <w:pStyle w:val="Sinespaciado"/>
              <w:rPr>
                <w:rFonts w:ascii="Times New Roman" w:hAnsi="Times New Roman" w:cs="Times New Roman"/>
                <w:sz w:val="20"/>
                <w:szCs w:val="20"/>
              </w:rPr>
            </w:pPr>
            <w:r w:rsidRPr="00240AB7">
              <w:rPr>
                <w:rFonts w:ascii="Times New Roman" w:hAnsi="Times New Roman" w:cs="Times New Roman"/>
                <w:sz w:val="20"/>
                <w:szCs w:val="20"/>
              </w:rPr>
              <w:t>Ley de Desarrollo Social para el D.F.</w:t>
            </w:r>
          </w:p>
        </w:tc>
        <w:tc>
          <w:tcPr>
            <w:tcW w:w="927" w:type="dxa"/>
            <w:vAlign w:val="center"/>
          </w:tcPr>
          <w:p w:rsidR="00CA1F80" w:rsidRPr="00240AB7" w:rsidRDefault="00CA1F80" w:rsidP="00234D3C">
            <w:pPr>
              <w:pStyle w:val="Sinespaciado"/>
              <w:jc w:val="center"/>
              <w:rPr>
                <w:rFonts w:ascii="Times New Roman" w:hAnsi="Times New Roman" w:cs="Times New Roman"/>
                <w:sz w:val="20"/>
                <w:szCs w:val="20"/>
              </w:rPr>
            </w:pPr>
            <w:r w:rsidRPr="00240AB7">
              <w:rPr>
                <w:rFonts w:ascii="Times New Roman" w:hAnsi="Times New Roman" w:cs="Times New Roman"/>
                <w:sz w:val="20"/>
                <w:szCs w:val="20"/>
              </w:rPr>
              <w:t>5</w:t>
            </w:r>
          </w:p>
        </w:tc>
        <w:tc>
          <w:tcPr>
            <w:tcW w:w="6302" w:type="dxa"/>
          </w:tcPr>
          <w:p w:rsidR="00CA1F80" w:rsidRPr="00240AB7" w:rsidRDefault="00CA1F80" w:rsidP="00234D3C">
            <w:pPr>
              <w:pStyle w:val="Sinespaciado"/>
              <w:jc w:val="both"/>
              <w:rPr>
                <w:rFonts w:ascii="Times New Roman" w:hAnsi="Times New Roman" w:cs="Times New Roman"/>
                <w:sz w:val="20"/>
                <w:szCs w:val="20"/>
              </w:rPr>
            </w:pPr>
            <w:r w:rsidRPr="00240AB7">
              <w:rPr>
                <w:rFonts w:ascii="Times New Roman" w:hAnsi="Times New Roman" w:cs="Times New Roman"/>
                <w:sz w:val="20"/>
                <w:szCs w:val="20"/>
              </w:rPr>
              <w:t>La política de Desarrollo Social como acción pública y con base en los principios que la guían deberá ser impulsada con la participación de todos aquellos que se interesen y puedan contribuir con este proceso; por lo que, deberá fomentar la acción coordinada y complementaria entre el Gobierno, la ciudadanía y sus organizaciones.</w:t>
            </w:r>
          </w:p>
        </w:tc>
      </w:tr>
      <w:tr w:rsidR="00CA1F80" w:rsidRPr="00240AB7" w:rsidTr="00234D3C">
        <w:trPr>
          <w:jc w:val="center"/>
        </w:trPr>
        <w:tc>
          <w:tcPr>
            <w:tcW w:w="2622" w:type="dxa"/>
            <w:vAlign w:val="center"/>
          </w:tcPr>
          <w:p w:rsidR="00CA1F80" w:rsidRPr="00240AB7" w:rsidRDefault="00CA1F80" w:rsidP="00234D3C">
            <w:pPr>
              <w:rPr>
                <w:rFonts w:ascii="Times New Roman" w:hAnsi="Times New Roman" w:cs="Times New Roman"/>
                <w:sz w:val="20"/>
                <w:szCs w:val="20"/>
              </w:rPr>
            </w:pPr>
            <w:r w:rsidRPr="00240AB7">
              <w:rPr>
                <w:rFonts w:ascii="Times New Roman" w:hAnsi="Times New Roman" w:cs="Times New Roman"/>
                <w:sz w:val="20"/>
                <w:szCs w:val="20"/>
              </w:rPr>
              <w:t>Ley de Desarrollo Social para el D.F.</w:t>
            </w:r>
          </w:p>
        </w:tc>
        <w:tc>
          <w:tcPr>
            <w:tcW w:w="927" w:type="dxa"/>
            <w:vAlign w:val="center"/>
          </w:tcPr>
          <w:p w:rsidR="00CA1F80" w:rsidRPr="00240AB7" w:rsidRDefault="00CA1F80" w:rsidP="00234D3C">
            <w:pPr>
              <w:pStyle w:val="Sinespaciado"/>
              <w:jc w:val="center"/>
              <w:rPr>
                <w:rFonts w:ascii="Times New Roman" w:hAnsi="Times New Roman" w:cs="Times New Roman"/>
                <w:sz w:val="20"/>
                <w:szCs w:val="20"/>
              </w:rPr>
            </w:pPr>
            <w:r w:rsidRPr="00240AB7">
              <w:rPr>
                <w:rFonts w:ascii="Times New Roman" w:hAnsi="Times New Roman" w:cs="Times New Roman"/>
                <w:sz w:val="20"/>
                <w:szCs w:val="20"/>
              </w:rPr>
              <w:t>7</w:t>
            </w:r>
          </w:p>
        </w:tc>
        <w:tc>
          <w:tcPr>
            <w:tcW w:w="6302" w:type="dxa"/>
          </w:tcPr>
          <w:p w:rsidR="00CA1F80" w:rsidRPr="00240AB7" w:rsidRDefault="00CA1F80" w:rsidP="00234D3C">
            <w:pPr>
              <w:pStyle w:val="Sinespaciado"/>
              <w:jc w:val="both"/>
              <w:rPr>
                <w:rFonts w:ascii="Times New Roman" w:hAnsi="Times New Roman" w:cs="Times New Roman"/>
                <w:sz w:val="20"/>
                <w:szCs w:val="20"/>
              </w:rPr>
            </w:pPr>
            <w:r w:rsidRPr="00240AB7">
              <w:rPr>
                <w:rFonts w:ascii="Times New Roman" w:hAnsi="Times New Roman" w:cs="Times New Roman"/>
                <w:sz w:val="20"/>
                <w:szCs w:val="20"/>
              </w:rPr>
              <w:t>Está prohibida toda práctica discriminatoria en el otorgamiento de subsidios y beneficios que se otorguen como parte de los programas sociales.</w:t>
            </w:r>
          </w:p>
        </w:tc>
      </w:tr>
      <w:tr w:rsidR="00CA1F80" w:rsidRPr="00240AB7" w:rsidTr="00234D3C">
        <w:trPr>
          <w:jc w:val="center"/>
        </w:trPr>
        <w:tc>
          <w:tcPr>
            <w:tcW w:w="2622" w:type="dxa"/>
            <w:vAlign w:val="center"/>
          </w:tcPr>
          <w:p w:rsidR="00CA1F80" w:rsidRPr="00240AB7" w:rsidRDefault="00CA1F80" w:rsidP="00234D3C">
            <w:pPr>
              <w:rPr>
                <w:rFonts w:ascii="Times New Roman" w:hAnsi="Times New Roman" w:cs="Times New Roman"/>
                <w:sz w:val="20"/>
                <w:szCs w:val="20"/>
              </w:rPr>
            </w:pPr>
            <w:r w:rsidRPr="00240AB7">
              <w:rPr>
                <w:rFonts w:ascii="Times New Roman" w:hAnsi="Times New Roman" w:cs="Times New Roman"/>
                <w:sz w:val="20"/>
                <w:szCs w:val="20"/>
              </w:rPr>
              <w:t>Ley de Desarrollo Social para el D.F.</w:t>
            </w:r>
          </w:p>
        </w:tc>
        <w:tc>
          <w:tcPr>
            <w:tcW w:w="927" w:type="dxa"/>
            <w:vAlign w:val="center"/>
          </w:tcPr>
          <w:p w:rsidR="00CA1F80" w:rsidRPr="00240AB7" w:rsidRDefault="00CA1F80" w:rsidP="00234D3C">
            <w:pPr>
              <w:pStyle w:val="Sinespaciado"/>
              <w:jc w:val="center"/>
              <w:rPr>
                <w:rFonts w:ascii="Times New Roman" w:hAnsi="Times New Roman" w:cs="Times New Roman"/>
                <w:sz w:val="20"/>
                <w:szCs w:val="20"/>
              </w:rPr>
            </w:pPr>
            <w:r w:rsidRPr="00240AB7">
              <w:rPr>
                <w:rFonts w:ascii="Times New Roman" w:hAnsi="Times New Roman" w:cs="Times New Roman"/>
                <w:sz w:val="20"/>
                <w:szCs w:val="20"/>
              </w:rPr>
              <w:t>8</w:t>
            </w:r>
          </w:p>
        </w:tc>
        <w:tc>
          <w:tcPr>
            <w:tcW w:w="6302" w:type="dxa"/>
          </w:tcPr>
          <w:p w:rsidR="00CA1F80" w:rsidRPr="00240AB7" w:rsidRDefault="00CA1F80" w:rsidP="00234D3C">
            <w:pPr>
              <w:pStyle w:val="Sinespaciado"/>
              <w:jc w:val="both"/>
              <w:rPr>
                <w:rFonts w:ascii="Times New Roman" w:hAnsi="Times New Roman" w:cs="Times New Roman"/>
                <w:sz w:val="20"/>
                <w:szCs w:val="20"/>
              </w:rPr>
            </w:pPr>
            <w:r w:rsidRPr="00240AB7">
              <w:rPr>
                <w:rFonts w:ascii="Times New Roman" w:hAnsi="Times New Roman" w:cs="Times New Roman"/>
                <w:sz w:val="20"/>
                <w:szCs w:val="20"/>
              </w:rPr>
              <w:t>Toda persona tiene derecho a beneficiarse de las políticas y programas de desarrollo social, siempre que cumpla con la normativa aplicable.</w:t>
            </w:r>
          </w:p>
        </w:tc>
      </w:tr>
      <w:tr w:rsidR="00CA1F80" w:rsidRPr="00240AB7" w:rsidTr="00234D3C">
        <w:trPr>
          <w:jc w:val="center"/>
        </w:trPr>
        <w:tc>
          <w:tcPr>
            <w:tcW w:w="2622" w:type="dxa"/>
            <w:vAlign w:val="center"/>
          </w:tcPr>
          <w:p w:rsidR="00CA1F80" w:rsidRPr="00240AB7" w:rsidRDefault="00CA1F80" w:rsidP="00234D3C">
            <w:pPr>
              <w:rPr>
                <w:rFonts w:ascii="Times New Roman" w:hAnsi="Times New Roman" w:cs="Times New Roman"/>
                <w:sz w:val="20"/>
                <w:szCs w:val="20"/>
              </w:rPr>
            </w:pPr>
            <w:r w:rsidRPr="00240AB7">
              <w:rPr>
                <w:rFonts w:ascii="Times New Roman" w:hAnsi="Times New Roman" w:cs="Times New Roman"/>
                <w:sz w:val="20"/>
                <w:szCs w:val="20"/>
              </w:rPr>
              <w:lastRenderedPageBreak/>
              <w:t>Ley de Desarrollo Social para el D.F.</w:t>
            </w:r>
          </w:p>
        </w:tc>
        <w:tc>
          <w:tcPr>
            <w:tcW w:w="927" w:type="dxa"/>
            <w:vAlign w:val="center"/>
          </w:tcPr>
          <w:p w:rsidR="00CA1F80" w:rsidRPr="00240AB7" w:rsidRDefault="00CA1F80" w:rsidP="00234D3C">
            <w:pPr>
              <w:pStyle w:val="Sinespaciado"/>
              <w:jc w:val="center"/>
              <w:rPr>
                <w:rFonts w:ascii="Times New Roman" w:hAnsi="Times New Roman" w:cs="Times New Roman"/>
                <w:sz w:val="20"/>
                <w:szCs w:val="20"/>
              </w:rPr>
            </w:pPr>
            <w:r w:rsidRPr="00240AB7">
              <w:rPr>
                <w:rFonts w:ascii="Times New Roman" w:hAnsi="Times New Roman" w:cs="Times New Roman"/>
                <w:sz w:val="20"/>
                <w:szCs w:val="20"/>
              </w:rPr>
              <w:t>30</w:t>
            </w:r>
          </w:p>
        </w:tc>
        <w:tc>
          <w:tcPr>
            <w:tcW w:w="6302" w:type="dxa"/>
          </w:tcPr>
          <w:p w:rsidR="00CA1F80" w:rsidRPr="00240AB7" w:rsidRDefault="00CA1F80" w:rsidP="00234D3C">
            <w:pPr>
              <w:pStyle w:val="Sinespaciado"/>
              <w:jc w:val="both"/>
              <w:rPr>
                <w:rFonts w:ascii="Times New Roman" w:hAnsi="Times New Roman" w:cs="Times New Roman"/>
                <w:sz w:val="20"/>
                <w:szCs w:val="20"/>
              </w:rPr>
            </w:pPr>
            <w:r w:rsidRPr="00240AB7">
              <w:rPr>
                <w:rFonts w:ascii="Times New Roman" w:hAnsi="Times New Roman" w:cs="Times New Roman"/>
                <w:sz w:val="20"/>
                <w:szCs w:val="20"/>
              </w:rPr>
              <w:t>Los criterios de ejecución del Programa de Desarrollo Social especificarán anualmente las estrategias para alcanzar sus objetivos y serán la base para la ejecución y control presupuestario del gasto público destinado al Desarrollo Social, el cual se ejercerá de conformidad con lo establecido en el Código Financiero para el Distrito Federal y el Decreto de Presupuesto de Egresos del Distrito Federal aplicable al ejercicio fiscal que corresponda.</w:t>
            </w:r>
          </w:p>
        </w:tc>
      </w:tr>
      <w:tr w:rsidR="00CA1F80" w:rsidRPr="00240AB7" w:rsidTr="00234D3C">
        <w:trPr>
          <w:jc w:val="center"/>
        </w:trPr>
        <w:tc>
          <w:tcPr>
            <w:tcW w:w="2622" w:type="dxa"/>
            <w:vAlign w:val="center"/>
          </w:tcPr>
          <w:p w:rsidR="00CA1F80" w:rsidRPr="00240AB7" w:rsidRDefault="00CA1F80" w:rsidP="00234D3C">
            <w:pPr>
              <w:rPr>
                <w:rFonts w:ascii="Times New Roman" w:hAnsi="Times New Roman" w:cs="Times New Roman"/>
                <w:sz w:val="20"/>
                <w:szCs w:val="20"/>
              </w:rPr>
            </w:pPr>
            <w:r w:rsidRPr="00240AB7">
              <w:rPr>
                <w:rFonts w:ascii="Times New Roman" w:hAnsi="Times New Roman" w:cs="Times New Roman"/>
                <w:sz w:val="20"/>
                <w:szCs w:val="20"/>
              </w:rPr>
              <w:t>Ley de Desarrollo Social para el D.F.</w:t>
            </w:r>
          </w:p>
        </w:tc>
        <w:tc>
          <w:tcPr>
            <w:tcW w:w="927" w:type="dxa"/>
            <w:vAlign w:val="center"/>
          </w:tcPr>
          <w:p w:rsidR="00CA1F80" w:rsidRPr="00240AB7" w:rsidRDefault="00CA1F80" w:rsidP="00234D3C">
            <w:pPr>
              <w:pStyle w:val="Sinespaciado"/>
              <w:jc w:val="center"/>
              <w:rPr>
                <w:rFonts w:ascii="Times New Roman" w:hAnsi="Times New Roman" w:cs="Times New Roman"/>
                <w:sz w:val="20"/>
                <w:szCs w:val="20"/>
              </w:rPr>
            </w:pPr>
            <w:r w:rsidRPr="00240AB7">
              <w:rPr>
                <w:rFonts w:ascii="Times New Roman" w:hAnsi="Times New Roman" w:cs="Times New Roman"/>
                <w:sz w:val="20"/>
                <w:szCs w:val="20"/>
              </w:rPr>
              <w:t>33</w:t>
            </w:r>
          </w:p>
        </w:tc>
        <w:tc>
          <w:tcPr>
            <w:tcW w:w="6302" w:type="dxa"/>
          </w:tcPr>
          <w:p w:rsidR="00CA1F80" w:rsidRPr="00240AB7" w:rsidRDefault="00CA1F80" w:rsidP="00234D3C">
            <w:pPr>
              <w:autoSpaceDE w:val="0"/>
              <w:autoSpaceDN w:val="0"/>
              <w:adjustRightInd w:val="0"/>
              <w:jc w:val="both"/>
              <w:rPr>
                <w:rFonts w:ascii="Times New Roman" w:hAnsi="Times New Roman" w:cs="Times New Roman"/>
                <w:sz w:val="20"/>
                <w:szCs w:val="20"/>
              </w:rPr>
            </w:pPr>
            <w:r w:rsidRPr="00240AB7">
              <w:rPr>
                <w:rFonts w:ascii="Times New Roman" w:hAnsi="Times New Roman" w:cs="Times New Roman"/>
                <w:sz w:val="20"/>
                <w:szCs w:val="20"/>
              </w:rPr>
              <w:t>Todos los programas sociales deberán contar con reglas de operación</w:t>
            </w:r>
          </w:p>
        </w:tc>
      </w:tr>
      <w:tr w:rsidR="00CA1F80" w:rsidRPr="00240AB7" w:rsidTr="00234D3C">
        <w:trPr>
          <w:jc w:val="center"/>
        </w:trPr>
        <w:tc>
          <w:tcPr>
            <w:tcW w:w="2622" w:type="dxa"/>
            <w:vAlign w:val="center"/>
          </w:tcPr>
          <w:p w:rsidR="00CA1F80" w:rsidRPr="00240AB7" w:rsidRDefault="00CA1F80" w:rsidP="00234D3C">
            <w:pPr>
              <w:rPr>
                <w:rFonts w:ascii="Times New Roman" w:hAnsi="Times New Roman" w:cs="Times New Roman"/>
                <w:sz w:val="20"/>
                <w:szCs w:val="20"/>
              </w:rPr>
            </w:pPr>
            <w:r w:rsidRPr="00240AB7">
              <w:rPr>
                <w:rFonts w:ascii="Times New Roman" w:hAnsi="Times New Roman" w:cs="Times New Roman"/>
                <w:sz w:val="20"/>
                <w:szCs w:val="20"/>
              </w:rPr>
              <w:t>Ley de Desarrollo Social para el D.F.</w:t>
            </w:r>
          </w:p>
        </w:tc>
        <w:tc>
          <w:tcPr>
            <w:tcW w:w="927" w:type="dxa"/>
            <w:vAlign w:val="center"/>
          </w:tcPr>
          <w:p w:rsidR="00CA1F80" w:rsidRPr="00240AB7" w:rsidRDefault="00CA1F80" w:rsidP="00234D3C">
            <w:pPr>
              <w:pStyle w:val="Sinespaciado"/>
              <w:jc w:val="center"/>
              <w:rPr>
                <w:rFonts w:ascii="Times New Roman" w:hAnsi="Times New Roman" w:cs="Times New Roman"/>
                <w:sz w:val="20"/>
                <w:szCs w:val="20"/>
              </w:rPr>
            </w:pPr>
            <w:r w:rsidRPr="00240AB7">
              <w:rPr>
                <w:rFonts w:ascii="Times New Roman" w:hAnsi="Times New Roman" w:cs="Times New Roman"/>
                <w:sz w:val="20"/>
                <w:szCs w:val="20"/>
              </w:rPr>
              <w:t>34</w:t>
            </w:r>
          </w:p>
        </w:tc>
        <w:tc>
          <w:tcPr>
            <w:tcW w:w="6302" w:type="dxa"/>
          </w:tcPr>
          <w:p w:rsidR="00CA1F80" w:rsidRPr="00240AB7" w:rsidRDefault="00CA1F80" w:rsidP="00234D3C">
            <w:pPr>
              <w:pStyle w:val="Sinespaciado"/>
              <w:jc w:val="both"/>
              <w:rPr>
                <w:rFonts w:ascii="Times New Roman" w:hAnsi="Times New Roman" w:cs="Times New Roman"/>
                <w:sz w:val="20"/>
                <w:szCs w:val="20"/>
              </w:rPr>
            </w:pPr>
            <w:r w:rsidRPr="00240AB7">
              <w:rPr>
                <w:rFonts w:ascii="Times New Roman" w:hAnsi="Times New Roman" w:cs="Times New Roman"/>
                <w:sz w:val="20"/>
                <w:szCs w:val="20"/>
              </w:rPr>
              <w:t>Cada uno de los programas sociales de la Administración Pública del Distrito Federal deberá tener actualizado un padrón de participantes o beneficiarios. Dichos programas serán auditables en términos de la legislación por los órganos facultados para ello.</w:t>
            </w:r>
          </w:p>
        </w:tc>
      </w:tr>
      <w:tr w:rsidR="00CA1F80" w:rsidRPr="00240AB7" w:rsidTr="00234D3C">
        <w:trPr>
          <w:jc w:val="center"/>
        </w:trPr>
        <w:tc>
          <w:tcPr>
            <w:tcW w:w="2622" w:type="dxa"/>
            <w:vAlign w:val="center"/>
          </w:tcPr>
          <w:p w:rsidR="00CA1F80" w:rsidRPr="00240AB7" w:rsidRDefault="00CA1F80" w:rsidP="00234D3C">
            <w:pPr>
              <w:rPr>
                <w:rFonts w:ascii="Times New Roman" w:hAnsi="Times New Roman" w:cs="Times New Roman"/>
                <w:sz w:val="20"/>
                <w:szCs w:val="20"/>
              </w:rPr>
            </w:pPr>
            <w:r w:rsidRPr="00240AB7">
              <w:rPr>
                <w:rFonts w:ascii="Times New Roman" w:hAnsi="Times New Roman" w:cs="Times New Roman"/>
                <w:sz w:val="20"/>
                <w:szCs w:val="20"/>
              </w:rPr>
              <w:t>Ley de Desarrollo Social para el D.F.</w:t>
            </w:r>
          </w:p>
        </w:tc>
        <w:tc>
          <w:tcPr>
            <w:tcW w:w="927" w:type="dxa"/>
            <w:vAlign w:val="center"/>
          </w:tcPr>
          <w:p w:rsidR="00CA1F80" w:rsidRPr="00240AB7" w:rsidRDefault="00CA1F80" w:rsidP="00234D3C">
            <w:pPr>
              <w:pStyle w:val="Sinespaciado"/>
              <w:jc w:val="center"/>
              <w:rPr>
                <w:rFonts w:ascii="Times New Roman" w:hAnsi="Times New Roman" w:cs="Times New Roman"/>
                <w:sz w:val="20"/>
                <w:szCs w:val="20"/>
              </w:rPr>
            </w:pPr>
            <w:r w:rsidRPr="00240AB7">
              <w:rPr>
                <w:rFonts w:ascii="Times New Roman" w:hAnsi="Times New Roman" w:cs="Times New Roman"/>
                <w:sz w:val="20"/>
                <w:szCs w:val="20"/>
              </w:rPr>
              <w:t>36</w:t>
            </w:r>
          </w:p>
        </w:tc>
        <w:tc>
          <w:tcPr>
            <w:tcW w:w="6302" w:type="dxa"/>
          </w:tcPr>
          <w:p w:rsidR="00CA1F80" w:rsidRPr="00240AB7" w:rsidRDefault="00CA1F80" w:rsidP="00234D3C">
            <w:pPr>
              <w:pStyle w:val="Sinespaciado"/>
              <w:jc w:val="both"/>
              <w:rPr>
                <w:rFonts w:ascii="Times New Roman" w:hAnsi="Times New Roman" w:cs="Times New Roman"/>
                <w:sz w:val="20"/>
                <w:szCs w:val="20"/>
              </w:rPr>
            </w:pPr>
            <w:r w:rsidRPr="00240AB7">
              <w:rPr>
                <w:rFonts w:ascii="Times New Roman" w:hAnsi="Times New Roman" w:cs="Times New Roman"/>
                <w:sz w:val="20"/>
                <w:szCs w:val="20"/>
              </w:rPr>
              <w:t>Los datos personales de los participantes o beneficiarios de los programas de desarrollo social y la demás información generada y administrada de los mismos, se regirá por lo estipulado en la Ley de Transparencia y Acceso a la Información Pública del Distrito Federal.</w:t>
            </w:r>
          </w:p>
        </w:tc>
      </w:tr>
      <w:tr w:rsidR="00CA1F80" w:rsidRPr="00240AB7" w:rsidTr="00234D3C">
        <w:trPr>
          <w:jc w:val="center"/>
        </w:trPr>
        <w:tc>
          <w:tcPr>
            <w:tcW w:w="2622" w:type="dxa"/>
            <w:vAlign w:val="center"/>
          </w:tcPr>
          <w:p w:rsidR="00CA1F80" w:rsidRPr="00240AB7" w:rsidRDefault="00CA1F80" w:rsidP="00234D3C">
            <w:pPr>
              <w:rPr>
                <w:rFonts w:ascii="Times New Roman" w:hAnsi="Times New Roman" w:cs="Times New Roman"/>
                <w:sz w:val="20"/>
                <w:szCs w:val="20"/>
              </w:rPr>
            </w:pPr>
            <w:r w:rsidRPr="00240AB7">
              <w:rPr>
                <w:rFonts w:ascii="Times New Roman" w:hAnsi="Times New Roman" w:cs="Times New Roman"/>
                <w:sz w:val="20"/>
                <w:szCs w:val="20"/>
              </w:rPr>
              <w:t>Ley de Desarrollo Social para el D.F.</w:t>
            </w:r>
          </w:p>
        </w:tc>
        <w:tc>
          <w:tcPr>
            <w:tcW w:w="927" w:type="dxa"/>
            <w:vAlign w:val="center"/>
          </w:tcPr>
          <w:p w:rsidR="00CA1F80" w:rsidRPr="00240AB7" w:rsidRDefault="00CA1F80" w:rsidP="00234D3C">
            <w:pPr>
              <w:pStyle w:val="Sinespaciado"/>
              <w:jc w:val="center"/>
              <w:rPr>
                <w:rFonts w:ascii="Times New Roman" w:hAnsi="Times New Roman" w:cs="Times New Roman"/>
                <w:sz w:val="20"/>
                <w:szCs w:val="20"/>
              </w:rPr>
            </w:pPr>
            <w:r w:rsidRPr="00240AB7">
              <w:rPr>
                <w:rFonts w:ascii="Times New Roman" w:hAnsi="Times New Roman" w:cs="Times New Roman"/>
                <w:sz w:val="20"/>
                <w:szCs w:val="20"/>
              </w:rPr>
              <w:t>38</w:t>
            </w:r>
          </w:p>
        </w:tc>
        <w:tc>
          <w:tcPr>
            <w:tcW w:w="6302" w:type="dxa"/>
          </w:tcPr>
          <w:p w:rsidR="00CA1F80" w:rsidRPr="00240AB7" w:rsidRDefault="00CA1F80" w:rsidP="00234D3C">
            <w:pPr>
              <w:pStyle w:val="Sinespaciado"/>
              <w:jc w:val="both"/>
              <w:rPr>
                <w:rFonts w:ascii="Times New Roman" w:hAnsi="Times New Roman" w:cs="Times New Roman"/>
                <w:sz w:val="20"/>
                <w:szCs w:val="20"/>
              </w:rPr>
            </w:pPr>
            <w:r w:rsidRPr="00240AB7">
              <w:rPr>
                <w:rFonts w:ascii="Times New Roman" w:hAnsi="Times New Roman" w:cs="Times New Roman"/>
                <w:sz w:val="20"/>
                <w:szCs w:val="20"/>
              </w:rPr>
              <w:t>En los subsidios y beneficios de tipo material y económico que se otorguen, con objeto de los programas sociales específicos implementados por el Gobierno del Distrito Federal y las Delegaciones, deberán llevar impreso la siguiente leyenda: “Este programa es de carácter público, no es patrocinado ni promovido por partido político alguno y sus recursos provienen de los impuestos que pagan todos los contribuyentes. Está prohibido el uso de este programa con fines políticos, electorales, de lucro y otros distintos a los establecidos. Quien haga uso indebido de los recursos de este programa en el Distrito Federal, será sancionado de acuerdo con la ley aplicable y ante la autoridad competente”.</w:t>
            </w:r>
          </w:p>
        </w:tc>
      </w:tr>
      <w:tr w:rsidR="00CA1F80" w:rsidRPr="00240AB7" w:rsidTr="00234D3C">
        <w:trPr>
          <w:jc w:val="center"/>
        </w:trPr>
        <w:tc>
          <w:tcPr>
            <w:tcW w:w="2622" w:type="dxa"/>
            <w:vAlign w:val="center"/>
          </w:tcPr>
          <w:p w:rsidR="00CA1F80" w:rsidRPr="00240AB7" w:rsidRDefault="00CA1F80" w:rsidP="00234D3C">
            <w:pPr>
              <w:rPr>
                <w:rFonts w:ascii="Times New Roman" w:hAnsi="Times New Roman" w:cs="Times New Roman"/>
                <w:sz w:val="20"/>
                <w:szCs w:val="20"/>
              </w:rPr>
            </w:pPr>
            <w:r w:rsidRPr="00240AB7">
              <w:rPr>
                <w:rFonts w:ascii="Times New Roman" w:hAnsi="Times New Roman" w:cs="Times New Roman"/>
                <w:sz w:val="20"/>
                <w:szCs w:val="20"/>
              </w:rPr>
              <w:t>Ley de Desarrollo Social para el D.F.</w:t>
            </w:r>
          </w:p>
        </w:tc>
        <w:tc>
          <w:tcPr>
            <w:tcW w:w="927" w:type="dxa"/>
            <w:vAlign w:val="center"/>
          </w:tcPr>
          <w:p w:rsidR="00CA1F80" w:rsidRPr="00240AB7" w:rsidRDefault="00CA1F80" w:rsidP="00234D3C">
            <w:pPr>
              <w:pStyle w:val="Sinespaciado"/>
              <w:jc w:val="center"/>
              <w:rPr>
                <w:rFonts w:ascii="Times New Roman" w:hAnsi="Times New Roman" w:cs="Times New Roman"/>
                <w:sz w:val="20"/>
                <w:szCs w:val="20"/>
              </w:rPr>
            </w:pPr>
            <w:r w:rsidRPr="00240AB7">
              <w:rPr>
                <w:rFonts w:ascii="Times New Roman" w:hAnsi="Times New Roman" w:cs="Times New Roman"/>
                <w:sz w:val="20"/>
                <w:szCs w:val="20"/>
              </w:rPr>
              <w:t>42</w:t>
            </w:r>
          </w:p>
        </w:tc>
        <w:tc>
          <w:tcPr>
            <w:tcW w:w="6302" w:type="dxa"/>
          </w:tcPr>
          <w:p w:rsidR="00CA1F80" w:rsidRPr="00240AB7" w:rsidRDefault="00CA1F80" w:rsidP="00234D3C">
            <w:pPr>
              <w:pStyle w:val="Sinespaciado"/>
              <w:jc w:val="both"/>
              <w:rPr>
                <w:rFonts w:ascii="Times New Roman" w:hAnsi="Times New Roman" w:cs="Times New Roman"/>
                <w:sz w:val="20"/>
                <w:szCs w:val="20"/>
              </w:rPr>
            </w:pPr>
            <w:r w:rsidRPr="00240AB7">
              <w:rPr>
                <w:rFonts w:ascii="Times New Roman" w:hAnsi="Times New Roman" w:cs="Times New Roman"/>
                <w:sz w:val="20"/>
                <w:szCs w:val="20"/>
              </w:rPr>
              <w:t>Las evaluaciones constituyen procesos de aplicación de un método sistemático que permite conocer, explicar y valorar al menos, el diseño, la operación, los resultados y el impacto de la política y programas de Desarrollo Social. Las evaluaciones deberán detectar sus aciertos y fortalezas, identificar sus problemas y en su caso, formular las observaciones y recomendaciones para su reorientación y fortalecimiento.</w:t>
            </w:r>
          </w:p>
        </w:tc>
      </w:tr>
      <w:tr w:rsidR="00CA1F80" w:rsidRPr="00240AB7" w:rsidTr="00234D3C">
        <w:trPr>
          <w:jc w:val="center"/>
        </w:trPr>
        <w:tc>
          <w:tcPr>
            <w:tcW w:w="2622" w:type="dxa"/>
            <w:vAlign w:val="center"/>
          </w:tcPr>
          <w:p w:rsidR="00CA1F80" w:rsidRPr="00240AB7" w:rsidRDefault="00CA1F80" w:rsidP="00234D3C">
            <w:pPr>
              <w:rPr>
                <w:rFonts w:ascii="Times New Roman" w:hAnsi="Times New Roman" w:cs="Times New Roman"/>
                <w:sz w:val="20"/>
                <w:szCs w:val="20"/>
              </w:rPr>
            </w:pPr>
            <w:r w:rsidRPr="00240AB7">
              <w:rPr>
                <w:rFonts w:ascii="Times New Roman" w:hAnsi="Times New Roman" w:cs="Times New Roman"/>
                <w:sz w:val="20"/>
                <w:szCs w:val="20"/>
              </w:rPr>
              <w:t>Ley de Desarrollo Social para el D.F.</w:t>
            </w:r>
          </w:p>
        </w:tc>
        <w:tc>
          <w:tcPr>
            <w:tcW w:w="927" w:type="dxa"/>
            <w:vAlign w:val="center"/>
          </w:tcPr>
          <w:p w:rsidR="00CA1F80" w:rsidRPr="00240AB7" w:rsidRDefault="00CA1F80" w:rsidP="00234D3C">
            <w:pPr>
              <w:pStyle w:val="Sinespaciado"/>
              <w:jc w:val="center"/>
              <w:rPr>
                <w:rFonts w:ascii="Times New Roman" w:hAnsi="Times New Roman" w:cs="Times New Roman"/>
                <w:sz w:val="20"/>
                <w:szCs w:val="20"/>
              </w:rPr>
            </w:pPr>
            <w:r w:rsidRPr="00240AB7">
              <w:rPr>
                <w:rFonts w:ascii="Times New Roman" w:hAnsi="Times New Roman" w:cs="Times New Roman"/>
                <w:sz w:val="20"/>
                <w:szCs w:val="20"/>
              </w:rPr>
              <w:t>44</w:t>
            </w:r>
          </w:p>
        </w:tc>
        <w:tc>
          <w:tcPr>
            <w:tcW w:w="6302" w:type="dxa"/>
          </w:tcPr>
          <w:p w:rsidR="00CA1F80" w:rsidRPr="00240AB7" w:rsidRDefault="00CA1F80" w:rsidP="00234D3C">
            <w:pPr>
              <w:pStyle w:val="Sinespaciado"/>
              <w:jc w:val="both"/>
              <w:rPr>
                <w:rFonts w:ascii="Times New Roman" w:hAnsi="Times New Roman" w:cs="Times New Roman"/>
                <w:sz w:val="20"/>
                <w:szCs w:val="20"/>
              </w:rPr>
            </w:pPr>
            <w:r w:rsidRPr="00240AB7">
              <w:rPr>
                <w:rFonts w:ascii="Times New Roman" w:hAnsi="Times New Roman" w:cs="Times New Roman"/>
                <w:sz w:val="20"/>
                <w:szCs w:val="20"/>
              </w:rPr>
              <w:t>La denuncia ciudadana es la facultad individual y colectiva que poseen las personas, de recurrir ante el órgano competente a interponer toda queja o denuncia derivada por actos administrativos de gobierno que atenten en contra de los sujetos beneficiarios de esta ley.</w:t>
            </w:r>
          </w:p>
        </w:tc>
      </w:tr>
      <w:tr w:rsidR="00CA1F80" w:rsidRPr="00240AB7" w:rsidTr="00234D3C">
        <w:trPr>
          <w:jc w:val="center"/>
        </w:trPr>
        <w:tc>
          <w:tcPr>
            <w:tcW w:w="2622" w:type="dxa"/>
            <w:vAlign w:val="center"/>
          </w:tcPr>
          <w:p w:rsidR="00CA1F80" w:rsidRPr="00240AB7" w:rsidRDefault="00CA1F80" w:rsidP="00234D3C">
            <w:pPr>
              <w:rPr>
                <w:rFonts w:ascii="Times New Roman" w:hAnsi="Times New Roman" w:cs="Times New Roman"/>
                <w:sz w:val="20"/>
                <w:szCs w:val="20"/>
              </w:rPr>
            </w:pPr>
            <w:r w:rsidRPr="00240AB7">
              <w:rPr>
                <w:rFonts w:ascii="Times New Roman" w:hAnsi="Times New Roman" w:cs="Times New Roman"/>
                <w:sz w:val="20"/>
                <w:szCs w:val="20"/>
              </w:rPr>
              <w:t>Ley de Desarrollo Social para el D.F.</w:t>
            </w:r>
          </w:p>
        </w:tc>
        <w:tc>
          <w:tcPr>
            <w:tcW w:w="927" w:type="dxa"/>
            <w:vAlign w:val="center"/>
          </w:tcPr>
          <w:p w:rsidR="00CA1F80" w:rsidRPr="00240AB7" w:rsidRDefault="00CA1F80" w:rsidP="00234D3C">
            <w:pPr>
              <w:pStyle w:val="Sinespaciado"/>
              <w:jc w:val="center"/>
              <w:rPr>
                <w:rFonts w:ascii="Times New Roman" w:hAnsi="Times New Roman" w:cs="Times New Roman"/>
                <w:sz w:val="20"/>
                <w:szCs w:val="20"/>
              </w:rPr>
            </w:pPr>
            <w:r w:rsidRPr="00240AB7">
              <w:rPr>
                <w:rFonts w:ascii="Times New Roman" w:hAnsi="Times New Roman" w:cs="Times New Roman"/>
                <w:sz w:val="20"/>
                <w:szCs w:val="20"/>
              </w:rPr>
              <w:t>45</w:t>
            </w:r>
          </w:p>
        </w:tc>
        <w:tc>
          <w:tcPr>
            <w:tcW w:w="6302" w:type="dxa"/>
          </w:tcPr>
          <w:p w:rsidR="00CA1F80" w:rsidRPr="00240AB7" w:rsidRDefault="00CA1F80" w:rsidP="00234D3C">
            <w:pPr>
              <w:pStyle w:val="Sinespaciado"/>
              <w:jc w:val="both"/>
              <w:rPr>
                <w:rFonts w:ascii="Times New Roman" w:hAnsi="Times New Roman" w:cs="Times New Roman"/>
                <w:sz w:val="20"/>
                <w:szCs w:val="20"/>
              </w:rPr>
            </w:pPr>
            <w:r w:rsidRPr="00240AB7">
              <w:rPr>
                <w:rFonts w:ascii="Times New Roman" w:hAnsi="Times New Roman" w:cs="Times New Roman"/>
                <w:sz w:val="20"/>
                <w:szCs w:val="20"/>
              </w:rPr>
              <w:t>La Contraloría General del Gobierno del Distrito Federal es el órgano competente para conocer de las quejas y denuncias ciudadanas en materia de desarrollo social, y las resoluciones que emita en favor o en contra se realizará en los términos y con los requisitos que establece la normativa aplicable</w:t>
            </w:r>
          </w:p>
        </w:tc>
      </w:tr>
      <w:tr w:rsidR="00CA1F80" w:rsidRPr="00240AB7" w:rsidTr="00234D3C">
        <w:trPr>
          <w:jc w:val="center"/>
        </w:trPr>
        <w:tc>
          <w:tcPr>
            <w:tcW w:w="2622" w:type="dxa"/>
            <w:vAlign w:val="center"/>
          </w:tcPr>
          <w:p w:rsidR="00CA1F80" w:rsidRPr="00240AB7" w:rsidRDefault="00CA1F80" w:rsidP="00234D3C">
            <w:pPr>
              <w:rPr>
                <w:rFonts w:ascii="Times New Roman" w:hAnsi="Times New Roman" w:cs="Times New Roman"/>
                <w:sz w:val="20"/>
                <w:szCs w:val="20"/>
              </w:rPr>
            </w:pPr>
            <w:r w:rsidRPr="00240AB7">
              <w:rPr>
                <w:rFonts w:ascii="Times New Roman" w:hAnsi="Times New Roman" w:cs="Times New Roman"/>
                <w:sz w:val="20"/>
                <w:szCs w:val="20"/>
              </w:rPr>
              <w:t>Ley de Desarrollo Social para el D.F.</w:t>
            </w:r>
          </w:p>
        </w:tc>
        <w:tc>
          <w:tcPr>
            <w:tcW w:w="927" w:type="dxa"/>
            <w:vAlign w:val="center"/>
          </w:tcPr>
          <w:p w:rsidR="00CA1F80" w:rsidRPr="00240AB7" w:rsidRDefault="00CA1F80" w:rsidP="00234D3C">
            <w:pPr>
              <w:pStyle w:val="Sinespaciado"/>
              <w:jc w:val="center"/>
              <w:rPr>
                <w:rFonts w:ascii="Times New Roman" w:hAnsi="Times New Roman" w:cs="Times New Roman"/>
                <w:sz w:val="20"/>
                <w:szCs w:val="20"/>
              </w:rPr>
            </w:pPr>
            <w:r w:rsidRPr="00240AB7">
              <w:rPr>
                <w:rFonts w:ascii="Times New Roman" w:hAnsi="Times New Roman" w:cs="Times New Roman"/>
                <w:sz w:val="20"/>
                <w:szCs w:val="20"/>
              </w:rPr>
              <w:t>46</w:t>
            </w:r>
          </w:p>
        </w:tc>
        <w:tc>
          <w:tcPr>
            <w:tcW w:w="6302" w:type="dxa"/>
          </w:tcPr>
          <w:p w:rsidR="00CA1F80" w:rsidRPr="00240AB7" w:rsidRDefault="00CA1F80" w:rsidP="00234D3C">
            <w:pPr>
              <w:pStyle w:val="Sinespaciado"/>
              <w:jc w:val="both"/>
              <w:rPr>
                <w:rFonts w:ascii="Times New Roman" w:hAnsi="Times New Roman" w:cs="Times New Roman"/>
                <w:sz w:val="20"/>
                <w:szCs w:val="20"/>
              </w:rPr>
            </w:pPr>
            <w:r w:rsidRPr="00240AB7">
              <w:rPr>
                <w:rFonts w:ascii="Times New Roman" w:hAnsi="Times New Roman" w:cs="Times New Roman"/>
                <w:sz w:val="20"/>
                <w:szCs w:val="20"/>
              </w:rPr>
              <w:t>La interposición de las quejas y denuncias obligan a la autoridad competente a responder por escrito de conformidad con la normativa aplicable</w:t>
            </w:r>
          </w:p>
        </w:tc>
      </w:tr>
      <w:tr w:rsidR="00CA1F80" w:rsidRPr="00240AB7" w:rsidTr="00234D3C">
        <w:trPr>
          <w:jc w:val="center"/>
        </w:trPr>
        <w:tc>
          <w:tcPr>
            <w:tcW w:w="2622" w:type="dxa"/>
            <w:vAlign w:val="center"/>
          </w:tcPr>
          <w:p w:rsidR="00CA1F80" w:rsidRPr="00240AB7" w:rsidRDefault="00CA1F80" w:rsidP="00234D3C">
            <w:pPr>
              <w:rPr>
                <w:rFonts w:ascii="Times New Roman" w:hAnsi="Times New Roman" w:cs="Times New Roman"/>
                <w:sz w:val="20"/>
                <w:szCs w:val="20"/>
              </w:rPr>
            </w:pPr>
            <w:r w:rsidRPr="00240AB7">
              <w:rPr>
                <w:rFonts w:ascii="Times New Roman" w:hAnsi="Times New Roman" w:cs="Times New Roman"/>
                <w:sz w:val="20"/>
                <w:szCs w:val="20"/>
              </w:rPr>
              <w:t>Ley de Presupuesto y Gasto Eficiente del D.F.</w:t>
            </w:r>
          </w:p>
        </w:tc>
        <w:tc>
          <w:tcPr>
            <w:tcW w:w="927" w:type="dxa"/>
            <w:vAlign w:val="center"/>
          </w:tcPr>
          <w:p w:rsidR="00CA1F80" w:rsidRPr="00240AB7" w:rsidRDefault="00CA1F80" w:rsidP="00234D3C">
            <w:pPr>
              <w:pStyle w:val="Sinespaciado"/>
              <w:jc w:val="center"/>
              <w:rPr>
                <w:rFonts w:ascii="Times New Roman" w:hAnsi="Times New Roman" w:cs="Times New Roman"/>
                <w:sz w:val="20"/>
                <w:szCs w:val="20"/>
              </w:rPr>
            </w:pPr>
            <w:r w:rsidRPr="00240AB7">
              <w:rPr>
                <w:rFonts w:ascii="Times New Roman" w:hAnsi="Times New Roman" w:cs="Times New Roman"/>
                <w:sz w:val="20"/>
                <w:szCs w:val="20"/>
              </w:rPr>
              <w:t>96</w:t>
            </w:r>
          </w:p>
        </w:tc>
        <w:tc>
          <w:tcPr>
            <w:tcW w:w="6302" w:type="dxa"/>
          </w:tcPr>
          <w:p w:rsidR="00CA1F80" w:rsidRPr="00240AB7" w:rsidRDefault="00CA1F80" w:rsidP="00234D3C">
            <w:pPr>
              <w:pStyle w:val="Sinespaciado"/>
              <w:jc w:val="both"/>
              <w:rPr>
                <w:rFonts w:ascii="Times New Roman" w:hAnsi="Times New Roman" w:cs="Times New Roman"/>
                <w:sz w:val="20"/>
                <w:szCs w:val="20"/>
              </w:rPr>
            </w:pPr>
            <w:r w:rsidRPr="00240AB7">
              <w:rPr>
                <w:rFonts w:ascii="Times New Roman" w:hAnsi="Times New Roman" w:cs="Times New Roman"/>
                <w:sz w:val="20"/>
                <w:szCs w:val="20"/>
              </w:rPr>
              <w:t>Los subsidios que sean otorgados por el Distrito Federal con cargo al Presupuesto de Egresos, se sustentarán en resoluciones administrativas dictadas por autoridad competente o en acuerdos de carácter general que se publicarán en la Gaceta. En esos acuerdos se establecerán facilidades administrativas para el cumplimiento de obligaciones fiscales.</w:t>
            </w:r>
          </w:p>
        </w:tc>
      </w:tr>
      <w:tr w:rsidR="00CA1F80" w:rsidRPr="00240AB7" w:rsidTr="00234D3C">
        <w:trPr>
          <w:jc w:val="center"/>
        </w:trPr>
        <w:tc>
          <w:tcPr>
            <w:tcW w:w="2622" w:type="dxa"/>
            <w:vAlign w:val="center"/>
          </w:tcPr>
          <w:p w:rsidR="00CA1F80" w:rsidRPr="00240AB7" w:rsidRDefault="00CA1F80" w:rsidP="00234D3C">
            <w:pPr>
              <w:rPr>
                <w:rFonts w:ascii="Times New Roman" w:hAnsi="Times New Roman" w:cs="Times New Roman"/>
                <w:sz w:val="20"/>
                <w:szCs w:val="20"/>
              </w:rPr>
            </w:pPr>
            <w:r w:rsidRPr="00240AB7">
              <w:rPr>
                <w:rFonts w:ascii="Times New Roman" w:hAnsi="Times New Roman" w:cs="Times New Roman"/>
                <w:sz w:val="20"/>
                <w:szCs w:val="20"/>
              </w:rPr>
              <w:t>Ley de Presupuesto y Gasto Eficiente del D.F.</w:t>
            </w:r>
          </w:p>
        </w:tc>
        <w:tc>
          <w:tcPr>
            <w:tcW w:w="927" w:type="dxa"/>
            <w:vAlign w:val="center"/>
          </w:tcPr>
          <w:p w:rsidR="00CA1F80" w:rsidRPr="00240AB7" w:rsidRDefault="00CA1F80" w:rsidP="00234D3C">
            <w:pPr>
              <w:pStyle w:val="Sinespaciado"/>
              <w:jc w:val="center"/>
              <w:rPr>
                <w:rFonts w:ascii="Times New Roman" w:hAnsi="Times New Roman" w:cs="Times New Roman"/>
                <w:sz w:val="20"/>
                <w:szCs w:val="20"/>
              </w:rPr>
            </w:pPr>
            <w:r w:rsidRPr="00240AB7">
              <w:rPr>
                <w:rFonts w:ascii="Times New Roman" w:hAnsi="Times New Roman" w:cs="Times New Roman"/>
                <w:sz w:val="20"/>
                <w:szCs w:val="20"/>
              </w:rPr>
              <w:t>97</w:t>
            </w:r>
          </w:p>
        </w:tc>
        <w:tc>
          <w:tcPr>
            <w:tcW w:w="6302" w:type="dxa"/>
          </w:tcPr>
          <w:p w:rsidR="00CA1F80" w:rsidRPr="00240AB7" w:rsidRDefault="00CA1F80" w:rsidP="00234D3C">
            <w:pPr>
              <w:pStyle w:val="Sinespaciado"/>
              <w:jc w:val="both"/>
              <w:rPr>
                <w:rFonts w:ascii="Times New Roman" w:hAnsi="Times New Roman" w:cs="Times New Roman"/>
                <w:sz w:val="20"/>
                <w:szCs w:val="20"/>
              </w:rPr>
            </w:pPr>
            <w:r w:rsidRPr="00240AB7">
              <w:rPr>
                <w:rFonts w:ascii="Times New Roman" w:hAnsi="Times New Roman" w:cs="Times New Roman"/>
                <w:sz w:val="20"/>
                <w:szCs w:val="20"/>
              </w:rPr>
              <w:t>Los subsidios, donativos, apoyos y ayudas deberán sujetarse a criterios de solidaridad social, equidad de género, transparencia, accesibilidad, objetividad, corresponsabilidad y temporalidad.</w:t>
            </w:r>
          </w:p>
        </w:tc>
      </w:tr>
      <w:tr w:rsidR="00CA1F80" w:rsidRPr="00240AB7" w:rsidTr="00234D3C">
        <w:trPr>
          <w:jc w:val="center"/>
        </w:trPr>
        <w:tc>
          <w:tcPr>
            <w:tcW w:w="2622" w:type="dxa"/>
            <w:vAlign w:val="center"/>
          </w:tcPr>
          <w:p w:rsidR="00CA1F80" w:rsidRPr="00240AB7" w:rsidRDefault="00CA1F80" w:rsidP="00234D3C">
            <w:pPr>
              <w:rPr>
                <w:rFonts w:ascii="Times New Roman" w:hAnsi="Times New Roman" w:cs="Times New Roman"/>
                <w:sz w:val="20"/>
                <w:szCs w:val="20"/>
              </w:rPr>
            </w:pPr>
            <w:r w:rsidRPr="00240AB7">
              <w:rPr>
                <w:rFonts w:ascii="Times New Roman" w:hAnsi="Times New Roman" w:cs="Times New Roman"/>
                <w:sz w:val="20"/>
                <w:szCs w:val="20"/>
              </w:rPr>
              <w:t>Ley de Presupuesto y Gasto Eficiente del D.F.</w:t>
            </w:r>
          </w:p>
        </w:tc>
        <w:tc>
          <w:tcPr>
            <w:tcW w:w="927" w:type="dxa"/>
            <w:vAlign w:val="center"/>
          </w:tcPr>
          <w:p w:rsidR="00CA1F80" w:rsidRPr="00240AB7" w:rsidRDefault="00CA1F80" w:rsidP="00234D3C">
            <w:pPr>
              <w:pStyle w:val="Sinespaciado"/>
              <w:jc w:val="center"/>
              <w:rPr>
                <w:rFonts w:ascii="Times New Roman" w:hAnsi="Times New Roman" w:cs="Times New Roman"/>
                <w:sz w:val="20"/>
                <w:szCs w:val="20"/>
              </w:rPr>
            </w:pPr>
            <w:r w:rsidRPr="00240AB7">
              <w:rPr>
                <w:rFonts w:ascii="Times New Roman" w:hAnsi="Times New Roman" w:cs="Times New Roman"/>
                <w:sz w:val="20"/>
                <w:szCs w:val="20"/>
              </w:rPr>
              <w:t>101</w:t>
            </w:r>
          </w:p>
        </w:tc>
        <w:tc>
          <w:tcPr>
            <w:tcW w:w="6302" w:type="dxa"/>
          </w:tcPr>
          <w:p w:rsidR="00CA1F80" w:rsidRPr="00240AB7" w:rsidRDefault="00CA1F80" w:rsidP="00234D3C">
            <w:pPr>
              <w:pStyle w:val="Sinespaciado"/>
              <w:jc w:val="both"/>
              <w:rPr>
                <w:rFonts w:ascii="Times New Roman" w:hAnsi="Times New Roman" w:cs="Times New Roman"/>
                <w:sz w:val="20"/>
                <w:szCs w:val="20"/>
              </w:rPr>
            </w:pPr>
            <w:r w:rsidRPr="00240AB7">
              <w:rPr>
                <w:rFonts w:ascii="Times New Roman" w:hAnsi="Times New Roman" w:cs="Times New Roman"/>
                <w:sz w:val="20"/>
                <w:szCs w:val="20"/>
              </w:rPr>
              <w:t xml:space="preserve">Las Dependencias, Órganos Desconcentrados, Delegaciones y Entidades podrán otorgar apoyos, donativos y ayudas para beneficio social o interés público o general, a personas físicas o morales sin fines de carácter político, siempre que cuenten con suficiencia presupuestal y se cumplan con los requisitos que señale el Reglamento. Los apoyos, ayudas y los donativos deberán ser autorizados expresamente por el titular de la Dependencia, Delegación y Órgano Desconcentrado. Tratándose de Entidades la </w:t>
            </w:r>
            <w:r w:rsidRPr="00240AB7">
              <w:rPr>
                <w:rFonts w:ascii="Times New Roman" w:hAnsi="Times New Roman" w:cs="Times New Roman"/>
                <w:sz w:val="20"/>
                <w:szCs w:val="20"/>
              </w:rPr>
              <w:lastRenderedPageBreak/>
              <w:t>autorización la otorgará su órgano de gobierno. La facultad para otorgar la autorización será indelegable. Las Dependencias, Delegaciones, Órganos Desconcentrados y Entidades deberán informar a la Contraloría, en el ámbito de sus respectivas competencias, el monto global y los beneficios de las ayudas, apoyos y donativos otorgados.</w:t>
            </w:r>
          </w:p>
        </w:tc>
      </w:tr>
    </w:tbl>
    <w:p w:rsidR="00CA1F80" w:rsidRPr="00240AB7" w:rsidRDefault="00CA1F80" w:rsidP="00C32352">
      <w:pPr>
        <w:pStyle w:val="HTMLconformatoprevio"/>
        <w:rPr>
          <w:rFonts w:ascii="Times New Roman" w:hAnsi="Times New Roman" w:cs="Times New Roman"/>
          <w:b/>
        </w:rPr>
      </w:pPr>
    </w:p>
    <w:p w:rsidR="00CA1F80" w:rsidRPr="00240AB7" w:rsidRDefault="00CA1F80" w:rsidP="00CA1F80">
      <w:pPr>
        <w:pStyle w:val="Sinespaciado"/>
        <w:jc w:val="both"/>
        <w:rPr>
          <w:rFonts w:ascii="Times New Roman" w:hAnsi="Times New Roman" w:cs="Times New Roman"/>
          <w:sz w:val="20"/>
          <w:szCs w:val="20"/>
        </w:rPr>
      </w:pPr>
      <w:r w:rsidRPr="00240AB7">
        <w:rPr>
          <w:rFonts w:ascii="Times New Roman" w:hAnsi="Times New Roman" w:cs="Times New Roman"/>
          <w:sz w:val="20"/>
          <w:szCs w:val="20"/>
        </w:rPr>
        <w:t>La contribución del programa a garantizar los doce principios de la Política Social establecidos en el art. 4 de la LDSDF (1. Universalidad, 2. Igualdad, 3. Equidad de Género, 4. Equidad Social, 5. Justicia Distributiva, 6. Diversidad, 7. Integridad, 8. Territorial</w:t>
      </w:r>
      <w:r w:rsidR="00F37713" w:rsidRPr="00240AB7">
        <w:rPr>
          <w:rFonts w:ascii="Times New Roman" w:hAnsi="Times New Roman" w:cs="Times New Roman"/>
          <w:sz w:val="20"/>
          <w:szCs w:val="20"/>
        </w:rPr>
        <w:t>idad</w:t>
      </w:r>
      <w:r w:rsidRPr="00240AB7">
        <w:rPr>
          <w:rFonts w:ascii="Times New Roman" w:hAnsi="Times New Roman" w:cs="Times New Roman"/>
          <w:sz w:val="20"/>
          <w:szCs w:val="20"/>
        </w:rPr>
        <w:t>, 9. Exigibilidad, 10. Participación, 11. Transparencia, 12. Efectividad.), es la siguiente:</w:t>
      </w:r>
    </w:p>
    <w:p w:rsidR="00CA1F80" w:rsidRPr="00240AB7" w:rsidRDefault="00CA1F80" w:rsidP="00CA1F80">
      <w:pPr>
        <w:pStyle w:val="Sinespaciado"/>
        <w:jc w:val="both"/>
        <w:rPr>
          <w:rFonts w:ascii="Times New Roman" w:hAnsi="Times New Roman" w:cs="Times New Roman"/>
          <w:sz w:val="20"/>
          <w:szCs w:val="20"/>
        </w:rPr>
      </w:pPr>
    </w:p>
    <w:tbl>
      <w:tblPr>
        <w:tblW w:w="9639" w:type="dxa"/>
        <w:tblInd w:w="250" w:type="dxa"/>
        <w:tblLayout w:type="fixed"/>
        <w:tblLook w:val="0000" w:firstRow="0" w:lastRow="0" w:firstColumn="0" w:lastColumn="0" w:noHBand="0" w:noVBand="0"/>
      </w:tblPr>
      <w:tblGrid>
        <w:gridCol w:w="4960"/>
        <w:gridCol w:w="4679"/>
      </w:tblGrid>
      <w:tr w:rsidR="00CA1F80" w:rsidRPr="00240AB7" w:rsidTr="00234D3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A1F80" w:rsidRPr="00240AB7" w:rsidRDefault="00CA1F80" w:rsidP="00234D3C">
            <w:pPr>
              <w:spacing w:after="0" w:line="240" w:lineRule="auto"/>
              <w:jc w:val="center"/>
              <w:rPr>
                <w:rFonts w:ascii="Times New Roman" w:hAnsi="Times New Roman" w:cs="Times New Roman"/>
                <w:b/>
                <w:sz w:val="20"/>
                <w:szCs w:val="20"/>
              </w:rPr>
            </w:pPr>
            <w:r w:rsidRPr="00240AB7">
              <w:rPr>
                <w:rFonts w:ascii="Times New Roman" w:hAnsi="Times New Roman" w:cs="Times New Roman"/>
                <w:b/>
                <w:sz w:val="20"/>
                <w:szCs w:val="20"/>
              </w:rPr>
              <w:t>Principio de la Ley de Desarrollo Social</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CA1F80" w:rsidRPr="00240AB7" w:rsidRDefault="00CA1F80" w:rsidP="00234D3C">
            <w:pPr>
              <w:spacing w:after="0" w:line="240" w:lineRule="auto"/>
              <w:jc w:val="center"/>
              <w:rPr>
                <w:rFonts w:ascii="Times New Roman" w:hAnsi="Times New Roman" w:cs="Times New Roman"/>
                <w:b/>
                <w:sz w:val="20"/>
                <w:szCs w:val="20"/>
              </w:rPr>
            </w:pPr>
            <w:r w:rsidRPr="00240AB7">
              <w:rPr>
                <w:rFonts w:ascii="Times New Roman" w:hAnsi="Times New Roman" w:cs="Times New Roman"/>
                <w:b/>
                <w:sz w:val="20"/>
                <w:szCs w:val="20"/>
              </w:rPr>
              <w:t>Apego del Diseño del Programa</w:t>
            </w:r>
          </w:p>
        </w:tc>
      </w:tr>
      <w:tr w:rsidR="00CA1F80" w:rsidRPr="00240AB7" w:rsidTr="00234D3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A1F80" w:rsidRPr="00240AB7" w:rsidRDefault="00CA1F80" w:rsidP="00234D3C">
            <w:pPr>
              <w:pStyle w:val="Prrafodelista1"/>
              <w:spacing w:after="0" w:line="240" w:lineRule="auto"/>
              <w:ind w:left="142"/>
              <w:jc w:val="both"/>
              <w:rPr>
                <w:rFonts w:ascii="Times New Roman" w:hAnsi="Times New Roman" w:cs="Times New Roman"/>
                <w:sz w:val="20"/>
                <w:szCs w:val="20"/>
              </w:rPr>
            </w:pPr>
            <w:r w:rsidRPr="00240AB7">
              <w:rPr>
                <w:rFonts w:ascii="Times New Roman" w:hAnsi="Times New Roman" w:cs="Times New Roman"/>
                <w:sz w:val="20"/>
                <w:szCs w:val="20"/>
              </w:rPr>
              <w:t>I. UNIVERSALIDAD: La política de desarrollo social está destinada para todos los habitantes de la ciudad y tiene por propósito el acceso de todos y todas al ejercicio de los derechos sociales, al uso y disfrute de los bienes urbanos y a una creciente calidad de vida para el conjunto de los habitantes.</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CA1F80" w:rsidRPr="00240AB7" w:rsidRDefault="00CA1F80" w:rsidP="00234D3C">
            <w:pPr>
              <w:spacing w:after="0" w:line="240" w:lineRule="auto"/>
              <w:jc w:val="both"/>
              <w:rPr>
                <w:rFonts w:ascii="Times New Roman" w:hAnsi="Times New Roman" w:cs="Times New Roman"/>
                <w:sz w:val="20"/>
                <w:szCs w:val="20"/>
              </w:rPr>
            </w:pPr>
            <w:r w:rsidRPr="00240AB7">
              <w:rPr>
                <w:rFonts w:ascii="Times New Roman" w:hAnsi="Times New Roman" w:cs="Times New Roman"/>
                <w:sz w:val="20"/>
                <w:szCs w:val="20"/>
              </w:rPr>
              <w:t xml:space="preserve">El Programa, es un instrumento de política ambiental y de desarrollo rural,  en el que los beneficiarios directos son pobladores de la demarcación territorial de la zona 5 poblados rurales, organizados en grupos de trabajo o en lo individual, así como también en organizaciones legalmente constituidas. Los efectos de las acciones que se ejecutan tienen incidencia en la calidad ambiental en beneficio de todos los que habitantes de la ciudad de México, así como en el fomento de la producción rural. </w:t>
            </w:r>
          </w:p>
        </w:tc>
      </w:tr>
      <w:tr w:rsidR="00CA1F80" w:rsidRPr="00240AB7" w:rsidTr="00234D3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A1F80" w:rsidRPr="00240AB7" w:rsidRDefault="00CA1F80" w:rsidP="00234D3C">
            <w:pPr>
              <w:spacing w:after="0" w:line="240" w:lineRule="auto"/>
              <w:ind w:left="120"/>
              <w:jc w:val="both"/>
              <w:rPr>
                <w:rFonts w:ascii="Times New Roman" w:hAnsi="Times New Roman" w:cs="Times New Roman"/>
                <w:sz w:val="20"/>
                <w:szCs w:val="20"/>
              </w:rPr>
            </w:pPr>
            <w:r w:rsidRPr="00240AB7">
              <w:rPr>
                <w:rFonts w:ascii="Times New Roman" w:hAnsi="Times New Roman" w:cs="Times New Roman"/>
                <w:sz w:val="20"/>
                <w:szCs w:val="20"/>
              </w:rPr>
              <w:t>II. IGUALDAD: Constituye el objetivo principal del desarrollo social y se expresa en la mejora continua de la distribución de la riqueza, el ingreso y la propiedad, en el acceso al conjunto de los bienes públicos y al abatimiento de las grandes diferencias entre personas, familias, grupos sociales y ámbitos territoriales.</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CA1F80" w:rsidRPr="00240AB7" w:rsidRDefault="00CA1F80" w:rsidP="00234D3C">
            <w:pPr>
              <w:spacing w:after="0" w:line="240" w:lineRule="auto"/>
              <w:jc w:val="both"/>
              <w:rPr>
                <w:rFonts w:ascii="Times New Roman" w:hAnsi="Times New Roman" w:cs="Times New Roman"/>
                <w:sz w:val="20"/>
                <w:szCs w:val="20"/>
              </w:rPr>
            </w:pPr>
            <w:r w:rsidRPr="00240AB7">
              <w:rPr>
                <w:rFonts w:ascii="Times New Roman" w:hAnsi="Times New Roman" w:cs="Times New Roman"/>
                <w:sz w:val="20"/>
                <w:szCs w:val="20"/>
              </w:rPr>
              <w:t>El programa parte de la premisa de que todos los habitantes de la ciudad tienen derecho a disfrutar de un ambiente sano, por lo que los beneficiarios son sabedores que las acciones que ejecutan se orientan a un beneficio común.</w:t>
            </w:r>
          </w:p>
        </w:tc>
      </w:tr>
      <w:tr w:rsidR="00CA1F80" w:rsidRPr="00240AB7" w:rsidTr="00234D3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A1F80" w:rsidRPr="00240AB7" w:rsidRDefault="00CA1F80" w:rsidP="00234D3C">
            <w:pPr>
              <w:pStyle w:val="Prrafodelista1"/>
              <w:spacing w:after="0" w:line="240" w:lineRule="auto"/>
              <w:ind w:left="120"/>
              <w:jc w:val="both"/>
              <w:rPr>
                <w:rFonts w:ascii="Times New Roman" w:hAnsi="Times New Roman" w:cs="Times New Roman"/>
                <w:sz w:val="20"/>
                <w:szCs w:val="20"/>
              </w:rPr>
            </w:pPr>
            <w:r w:rsidRPr="00240AB7">
              <w:rPr>
                <w:rFonts w:ascii="Times New Roman" w:hAnsi="Times New Roman" w:cs="Times New Roman"/>
                <w:sz w:val="20"/>
                <w:szCs w:val="20"/>
              </w:rPr>
              <w:t>III. EQUIDAD DE GÉNERO: La plena igualdad de derechos y oportunidades entre mujeres y hombres, la eliminación de toda forma de desigualdad, exclusión o subordinación basada en los roles de género y una nueva relación de convivencia social entre mujeres y hombres desprovista de relaciones de dominación, estigmatización, y sexismo.</w:t>
            </w:r>
          </w:p>
          <w:p w:rsidR="00CA1F80" w:rsidRPr="00240AB7" w:rsidRDefault="00CA1F80" w:rsidP="00234D3C">
            <w:pPr>
              <w:spacing w:after="0" w:line="240" w:lineRule="auto"/>
              <w:ind w:left="120" w:hanging="120"/>
              <w:jc w:val="both"/>
              <w:rPr>
                <w:rFonts w:ascii="Times New Roman" w:hAnsi="Times New Roman" w:cs="Times New Roman"/>
                <w:sz w:val="20"/>
                <w:szCs w:val="20"/>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CA1F80" w:rsidRPr="00240AB7" w:rsidRDefault="00CA1F80" w:rsidP="00234D3C">
            <w:pPr>
              <w:spacing w:after="0" w:line="240" w:lineRule="auto"/>
              <w:jc w:val="both"/>
              <w:rPr>
                <w:rFonts w:ascii="Times New Roman" w:hAnsi="Times New Roman" w:cs="Times New Roman"/>
                <w:sz w:val="20"/>
                <w:szCs w:val="20"/>
              </w:rPr>
            </w:pPr>
            <w:r w:rsidRPr="00240AB7">
              <w:rPr>
                <w:rFonts w:ascii="Times New Roman" w:hAnsi="Times New Roman" w:cs="Times New Roman"/>
                <w:sz w:val="20"/>
                <w:szCs w:val="20"/>
              </w:rPr>
              <w:t>En el programa está diseñado para la participación, tanto de hombres como de mujeres, en el que esta últimas no solo participan como integrantes de los grupos, sino también, como representantes, asumiendo la coordinación de los trabajos y el cumplimiento de los objetivos y metas planteadas en forma corresponsable con los hombres y mujeres integrantes del grupo. De igual manera la mujer campesina en lo individual tiene el derecho y la oportunidad de incorporase al programa.</w:t>
            </w:r>
          </w:p>
        </w:tc>
      </w:tr>
      <w:tr w:rsidR="00CA1F80" w:rsidRPr="00240AB7" w:rsidTr="00234D3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A1F80" w:rsidRPr="00240AB7" w:rsidRDefault="00CA1F80" w:rsidP="00234D3C">
            <w:pPr>
              <w:pStyle w:val="Prrafodelista1"/>
              <w:spacing w:after="0" w:line="240" w:lineRule="auto"/>
              <w:ind w:left="120"/>
              <w:jc w:val="both"/>
              <w:rPr>
                <w:rFonts w:ascii="Times New Roman" w:hAnsi="Times New Roman" w:cs="Times New Roman"/>
                <w:sz w:val="20"/>
                <w:szCs w:val="20"/>
              </w:rPr>
            </w:pPr>
            <w:r w:rsidRPr="00240AB7">
              <w:rPr>
                <w:rFonts w:ascii="Times New Roman" w:hAnsi="Times New Roman" w:cs="Times New Roman"/>
                <w:sz w:val="20"/>
                <w:szCs w:val="20"/>
              </w:rPr>
              <w:t>IV. EQUIDAD SOCIAL: Superación de toda forma de desigualdad, exclusión o subordinación social basada en roles de género, edad, características físicas, pertenencia étnica, preferencia sexual, origen nacional, práctica religiosa o cualquier otra.</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CA1F80" w:rsidRPr="00240AB7" w:rsidRDefault="00CA1F80" w:rsidP="00234D3C">
            <w:pPr>
              <w:spacing w:after="0" w:line="240" w:lineRule="auto"/>
              <w:jc w:val="both"/>
              <w:rPr>
                <w:rFonts w:ascii="Times New Roman" w:hAnsi="Times New Roman" w:cs="Times New Roman"/>
                <w:sz w:val="20"/>
                <w:szCs w:val="20"/>
              </w:rPr>
            </w:pPr>
            <w:r w:rsidRPr="00240AB7">
              <w:rPr>
                <w:rFonts w:ascii="Times New Roman" w:hAnsi="Times New Roman" w:cs="Times New Roman"/>
                <w:sz w:val="20"/>
                <w:szCs w:val="20"/>
              </w:rPr>
              <w:t>El programa no prejuzga a las personas, en todo caso basta decir que en él participan principalmente hombres y mujeres del campo, que ancestralmente han padecido la desigualdad social y económica.</w:t>
            </w:r>
          </w:p>
        </w:tc>
      </w:tr>
      <w:tr w:rsidR="00CA1F80" w:rsidRPr="00240AB7" w:rsidTr="00234D3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A1F80" w:rsidRPr="00240AB7" w:rsidRDefault="00CA1F80" w:rsidP="00234D3C">
            <w:pPr>
              <w:pStyle w:val="Prrafodelista1"/>
              <w:spacing w:after="0" w:line="240" w:lineRule="auto"/>
              <w:ind w:left="120"/>
              <w:jc w:val="both"/>
              <w:rPr>
                <w:rFonts w:ascii="Times New Roman" w:hAnsi="Times New Roman" w:cs="Times New Roman"/>
                <w:sz w:val="20"/>
                <w:szCs w:val="20"/>
              </w:rPr>
            </w:pPr>
            <w:r w:rsidRPr="00240AB7">
              <w:rPr>
                <w:rFonts w:ascii="Times New Roman" w:hAnsi="Times New Roman" w:cs="Times New Roman"/>
                <w:sz w:val="20"/>
                <w:szCs w:val="20"/>
              </w:rPr>
              <w:t>V. JUSTICIA DISTRIBUTIVA: Obligación de la autoridad a aplicar de manera equitativa los programas sociales, priorizando las necesidades de los grupos en condiciones de pobreza, exclusión y desigualdad social.</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CA1F80" w:rsidRPr="00240AB7" w:rsidRDefault="00CA1F80" w:rsidP="00234D3C">
            <w:pPr>
              <w:spacing w:after="0" w:line="240" w:lineRule="auto"/>
              <w:jc w:val="both"/>
              <w:rPr>
                <w:rFonts w:ascii="Times New Roman" w:hAnsi="Times New Roman" w:cs="Times New Roman"/>
                <w:sz w:val="20"/>
                <w:szCs w:val="20"/>
              </w:rPr>
            </w:pPr>
            <w:r w:rsidRPr="00240AB7">
              <w:rPr>
                <w:rFonts w:ascii="Times New Roman" w:hAnsi="Times New Roman" w:cs="Times New Roman"/>
                <w:sz w:val="20"/>
                <w:szCs w:val="20"/>
              </w:rPr>
              <w:t>El cuidado del medio ambiente es responsabilidad de todos, por ello, se busca que los beneficios sean otorgados en forma equitativa en un marco de corresponsabilidad con los beneficiarios.</w:t>
            </w:r>
          </w:p>
        </w:tc>
      </w:tr>
      <w:tr w:rsidR="00CA1F80" w:rsidRPr="00240AB7" w:rsidTr="00234D3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A1F80" w:rsidRPr="00240AB7" w:rsidRDefault="00CA1F80" w:rsidP="00EA4730">
            <w:pPr>
              <w:spacing w:after="0" w:line="240" w:lineRule="auto"/>
              <w:ind w:left="176"/>
              <w:jc w:val="both"/>
              <w:rPr>
                <w:rFonts w:ascii="Times New Roman" w:hAnsi="Times New Roman" w:cs="Times New Roman"/>
                <w:sz w:val="20"/>
                <w:szCs w:val="20"/>
              </w:rPr>
            </w:pPr>
            <w:r w:rsidRPr="00240AB7">
              <w:rPr>
                <w:rFonts w:ascii="Times New Roman" w:hAnsi="Times New Roman" w:cs="Times New Roman"/>
                <w:sz w:val="20"/>
                <w:szCs w:val="20"/>
              </w:rPr>
              <w:t>VI. DIVERSIDAD: Reconocimiento de la condición pluricultural del Distrito Federal y de la extraordinaria diversidad social de la ciudad que presupone el reto de construir la igualdad social en el marco de la diferencia de sexos, cultural, de edades, de capacidades, de ámbitos territoriales, de formas de organización y participación ciudadana, de preferencias y de necesidades.</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CA1F80" w:rsidRPr="00240AB7" w:rsidRDefault="00CA1F80" w:rsidP="00234D3C">
            <w:pPr>
              <w:spacing w:after="0" w:line="240" w:lineRule="auto"/>
              <w:jc w:val="both"/>
              <w:rPr>
                <w:rFonts w:ascii="Times New Roman" w:hAnsi="Times New Roman" w:cs="Times New Roman"/>
                <w:sz w:val="20"/>
                <w:szCs w:val="20"/>
              </w:rPr>
            </w:pPr>
            <w:r w:rsidRPr="00240AB7">
              <w:rPr>
                <w:rFonts w:ascii="Times New Roman" w:hAnsi="Times New Roman" w:cs="Times New Roman"/>
                <w:sz w:val="20"/>
                <w:szCs w:val="20"/>
              </w:rPr>
              <w:t>En el programa participan como beneficiarios hombres, mujeres, organizados o en forma individual, ejidatarios, comuneros y habitantes de todos los pueblos rurales de la demarcación territorial.</w:t>
            </w:r>
          </w:p>
        </w:tc>
      </w:tr>
      <w:tr w:rsidR="00CA1F80" w:rsidRPr="00240AB7" w:rsidTr="00234D3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A1F80" w:rsidRPr="00240AB7" w:rsidRDefault="00CA1F80" w:rsidP="00234D3C">
            <w:pPr>
              <w:pStyle w:val="Prrafodelista1"/>
              <w:spacing w:after="0" w:line="240" w:lineRule="auto"/>
              <w:ind w:left="120"/>
              <w:jc w:val="both"/>
              <w:rPr>
                <w:rFonts w:ascii="Times New Roman" w:hAnsi="Times New Roman" w:cs="Times New Roman"/>
                <w:sz w:val="20"/>
                <w:szCs w:val="20"/>
              </w:rPr>
            </w:pPr>
            <w:r w:rsidRPr="00240AB7">
              <w:rPr>
                <w:rFonts w:ascii="Times New Roman" w:hAnsi="Times New Roman" w:cs="Times New Roman"/>
                <w:sz w:val="20"/>
                <w:szCs w:val="20"/>
              </w:rPr>
              <w:t>VII. INTEGRALIDAD: Articulación y complementariedad entre cada una de las políticas y programas sociales para el logro de una planeación y ejecución multidimensional que atiendan el conjunto de derechos y necesidades de los ciudadanos.</w:t>
            </w:r>
          </w:p>
          <w:p w:rsidR="00CA1F80" w:rsidRPr="00240AB7" w:rsidRDefault="00CA1F80" w:rsidP="00234D3C">
            <w:pPr>
              <w:spacing w:after="0" w:line="240" w:lineRule="auto"/>
              <w:ind w:left="120" w:hanging="120"/>
              <w:jc w:val="both"/>
              <w:rPr>
                <w:rFonts w:ascii="Times New Roman" w:hAnsi="Times New Roman" w:cs="Times New Roman"/>
                <w:sz w:val="20"/>
                <w:szCs w:val="20"/>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CA1F80" w:rsidRPr="00240AB7" w:rsidRDefault="00CA1F80" w:rsidP="00234D3C">
            <w:pPr>
              <w:spacing w:after="0" w:line="240" w:lineRule="auto"/>
              <w:jc w:val="both"/>
              <w:rPr>
                <w:rFonts w:ascii="Times New Roman" w:hAnsi="Times New Roman" w:cs="Times New Roman"/>
                <w:sz w:val="20"/>
                <w:szCs w:val="20"/>
              </w:rPr>
            </w:pPr>
            <w:r w:rsidRPr="00240AB7">
              <w:rPr>
                <w:rFonts w:ascii="Times New Roman" w:hAnsi="Times New Roman" w:cs="Times New Roman"/>
                <w:sz w:val="20"/>
                <w:szCs w:val="20"/>
              </w:rPr>
              <w:t xml:space="preserve">El programa ha buscado busca articularse con programas similares de instancia como la SEDEREC o la Comisión de Recursos Naturales de la SEDEMA, logrando únicamente evitar la duplicidad en los apoyos. No obstante no existe una planeación conjunta ni la articulación de los programas, puesto que cada </w:t>
            </w:r>
            <w:r w:rsidRPr="00240AB7">
              <w:rPr>
                <w:rFonts w:ascii="Times New Roman" w:hAnsi="Times New Roman" w:cs="Times New Roman"/>
                <w:sz w:val="20"/>
                <w:szCs w:val="20"/>
              </w:rPr>
              <w:lastRenderedPageBreak/>
              <w:t>uno tiene Reglas de Operación particulares.</w:t>
            </w:r>
          </w:p>
        </w:tc>
      </w:tr>
      <w:tr w:rsidR="00CA1F80" w:rsidRPr="00240AB7" w:rsidTr="00234D3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A1F80" w:rsidRPr="00240AB7" w:rsidRDefault="00CA1F80" w:rsidP="00234D3C">
            <w:pPr>
              <w:pStyle w:val="Prrafodelista1"/>
              <w:spacing w:after="0" w:line="100" w:lineRule="atLeast"/>
              <w:ind w:left="120"/>
              <w:jc w:val="both"/>
              <w:rPr>
                <w:rFonts w:ascii="Times New Roman" w:hAnsi="Times New Roman" w:cs="Times New Roman"/>
                <w:sz w:val="20"/>
                <w:szCs w:val="20"/>
              </w:rPr>
            </w:pPr>
            <w:r w:rsidRPr="00240AB7">
              <w:rPr>
                <w:rFonts w:ascii="Times New Roman" w:hAnsi="Times New Roman" w:cs="Times New Roman"/>
                <w:sz w:val="20"/>
                <w:szCs w:val="20"/>
              </w:rPr>
              <w:lastRenderedPageBreak/>
              <w:t xml:space="preserve">VIII. TERRITORIALIDAD: Planeación y ejecución de la política social desde un enfoque </w:t>
            </w:r>
            <w:r w:rsidR="002E3FFC" w:rsidRPr="00240AB7">
              <w:rPr>
                <w:rFonts w:ascii="Times New Roman" w:hAnsi="Times New Roman" w:cs="Times New Roman"/>
                <w:sz w:val="20"/>
                <w:szCs w:val="20"/>
              </w:rPr>
              <w:t>socio espacial</w:t>
            </w:r>
            <w:r w:rsidRPr="00240AB7">
              <w:rPr>
                <w:rFonts w:ascii="Times New Roman" w:hAnsi="Times New Roman" w:cs="Times New Roman"/>
                <w:sz w:val="20"/>
                <w:szCs w:val="20"/>
              </w:rPr>
              <w:t xml:space="preserve"> en el que en el ámbito territorial confluyen, se articulan y complementan las diferentes políticas y programas y donde se incorpora la gestión del territorio como componente del desarrollo social y de la articulación de éste con las políticas de desarrollo urbano.</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CA1F80" w:rsidRPr="00240AB7" w:rsidRDefault="00CA1F80" w:rsidP="00234D3C">
            <w:pPr>
              <w:spacing w:after="0" w:line="240" w:lineRule="auto"/>
              <w:jc w:val="both"/>
              <w:rPr>
                <w:rFonts w:ascii="Times New Roman" w:hAnsi="Times New Roman" w:cs="Times New Roman"/>
                <w:sz w:val="20"/>
                <w:szCs w:val="20"/>
              </w:rPr>
            </w:pPr>
            <w:r w:rsidRPr="00240AB7">
              <w:rPr>
                <w:rFonts w:ascii="Times New Roman" w:hAnsi="Times New Roman" w:cs="Times New Roman"/>
                <w:sz w:val="20"/>
                <w:szCs w:val="20"/>
              </w:rPr>
              <w:t xml:space="preserve">El programa parte de un análisis territorial, de sus potencialidades pero principalmente de su problemática de deterioro ambiental y con base se diseña las líneas de acción que en su implementación contribuyen al mejoramiento de las condiciones medio ambientales y productivas rurales. </w:t>
            </w:r>
          </w:p>
        </w:tc>
      </w:tr>
      <w:tr w:rsidR="00CA1F80" w:rsidRPr="00240AB7" w:rsidTr="00234D3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A1F80" w:rsidRPr="00240AB7" w:rsidRDefault="00CA1F80" w:rsidP="00234D3C">
            <w:pPr>
              <w:pStyle w:val="Prrafodelista1"/>
              <w:spacing w:after="0" w:line="240" w:lineRule="auto"/>
              <w:ind w:left="119"/>
              <w:jc w:val="both"/>
              <w:rPr>
                <w:rFonts w:ascii="Times New Roman" w:hAnsi="Times New Roman" w:cs="Times New Roman"/>
                <w:sz w:val="20"/>
                <w:szCs w:val="20"/>
              </w:rPr>
            </w:pPr>
            <w:r w:rsidRPr="00240AB7">
              <w:rPr>
                <w:rFonts w:ascii="Times New Roman" w:hAnsi="Times New Roman" w:cs="Times New Roman"/>
                <w:sz w:val="20"/>
                <w:szCs w:val="20"/>
              </w:rPr>
              <w:t>IX. EXIGIBILIDAD: Derecho de los habitantes a que, a través de un conjunto de normas y procedimientos, los derechos sociales sean progresivamente exigibles en el marco de las diferentes políticas y programas y de la disposición presupuestal con que se cuente.</w:t>
            </w:r>
          </w:p>
          <w:p w:rsidR="00CA1F80" w:rsidRPr="00240AB7" w:rsidRDefault="00CA1F80" w:rsidP="00234D3C">
            <w:pPr>
              <w:pStyle w:val="Prrafodelista1"/>
              <w:spacing w:after="0" w:line="240" w:lineRule="auto"/>
              <w:ind w:left="119"/>
              <w:jc w:val="both"/>
              <w:rPr>
                <w:rFonts w:ascii="Times New Roman" w:hAnsi="Times New Roman" w:cs="Times New Roman"/>
                <w:sz w:val="20"/>
                <w:szCs w:val="20"/>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CA1F80" w:rsidRPr="00240AB7" w:rsidRDefault="00CA1F80" w:rsidP="00234D3C">
            <w:pPr>
              <w:spacing w:after="0" w:line="240" w:lineRule="auto"/>
              <w:jc w:val="both"/>
              <w:rPr>
                <w:rFonts w:ascii="Times New Roman" w:hAnsi="Times New Roman" w:cs="Times New Roman"/>
                <w:sz w:val="20"/>
                <w:szCs w:val="20"/>
              </w:rPr>
            </w:pPr>
            <w:r w:rsidRPr="00240AB7">
              <w:rPr>
                <w:rFonts w:ascii="Times New Roman" w:hAnsi="Times New Roman" w:cs="Times New Roman"/>
                <w:sz w:val="20"/>
                <w:szCs w:val="20"/>
              </w:rPr>
              <w:t xml:space="preserve">Existe las disposiciones normativas para que los habitantes exijan a la autoridad administrativa garantizar los derechos a un ambiente sano, pero siendo el cuidado del medio ambiente responsabilidad de todos, los participantes en el programa deben dar cumplimiento a un proyecto que contribuya a este fin. </w:t>
            </w:r>
          </w:p>
        </w:tc>
      </w:tr>
      <w:tr w:rsidR="00CA1F80" w:rsidRPr="00240AB7" w:rsidTr="00234D3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A1F80" w:rsidRPr="00240AB7" w:rsidRDefault="00CA1F80" w:rsidP="00234D3C">
            <w:pPr>
              <w:pStyle w:val="Prrafodelista1"/>
              <w:spacing w:after="0" w:line="240" w:lineRule="auto"/>
              <w:ind w:left="119"/>
              <w:jc w:val="both"/>
              <w:rPr>
                <w:rFonts w:ascii="Times New Roman" w:hAnsi="Times New Roman" w:cs="Times New Roman"/>
                <w:sz w:val="20"/>
                <w:szCs w:val="20"/>
              </w:rPr>
            </w:pPr>
            <w:r w:rsidRPr="00240AB7">
              <w:rPr>
                <w:rFonts w:ascii="Times New Roman" w:hAnsi="Times New Roman" w:cs="Times New Roman"/>
                <w:sz w:val="20"/>
                <w:szCs w:val="20"/>
              </w:rPr>
              <w:t>X. PARTICIPACIÓN: Derecho de las personas, comunidades y organizaciones para participar en el diseño, seguimiento, aplicación y evaluación de los programas sociales, en el ámbito de los órganos y procedimientos establecidos para ello.</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CA1F80" w:rsidRPr="00240AB7" w:rsidRDefault="00CA1F80" w:rsidP="00234D3C">
            <w:pPr>
              <w:spacing w:after="0" w:line="240" w:lineRule="auto"/>
              <w:jc w:val="both"/>
              <w:rPr>
                <w:rFonts w:ascii="Times New Roman" w:hAnsi="Times New Roman" w:cs="Times New Roman"/>
                <w:sz w:val="20"/>
                <w:szCs w:val="20"/>
              </w:rPr>
            </w:pPr>
            <w:r w:rsidRPr="00240AB7">
              <w:rPr>
                <w:rFonts w:ascii="Times New Roman" w:hAnsi="Times New Roman" w:cs="Times New Roman"/>
                <w:sz w:val="20"/>
                <w:szCs w:val="20"/>
              </w:rPr>
              <w:t>Los beneficiarios del programa participan directamente en la ejecución de las acciones para el cuidado del medio ambiente, siendo incorporados recientemente a la evaluación del programa.</w:t>
            </w:r>
          </w:p>
        </w:tc>
      </w:tr>
      <w:tr w:rsidR="00CA1F80" w:rsidRPr="00240AB7" w:rsidTr="00234D3C">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A1F80" w:rsidRPr="00240AB7" w:rsidRDefault="00CA1F80" w:rsidP="00234D3C">
            <w:pPr>
              <w:pStyle w:val="Prrafodelista1"/>
              <w:spacing w:after="0" w:line="240" w:lineRule="auto"/>
              <w:ind w:left="119"/>
              <w:jc w:val="both"/>
              <w:rPr>
                <w:rFonts w:ascii="Times New Roman" w:hAnsi="Times New Roman" w:cs="Times New Roman"/>
                <w:sz w:val="20"/>
                <w:szCs w:val="20"/>
              </w:rPr>
            </w:pPr>
            <w:r w:rsidRPr="00240AB7">
              <w:rPr>
                <w:rFonts w:ascii="Times New Roman" w:hAnsi="Times New Roman" w:cs="Times New Roman"/>
                <w:sz w:val="20"/>
                <w:szCs w:val="20"/>
              </w:rPr>
              <w:t>XI. TRANSPARENCIA: La información surgida en todas las etapas del ciclo de las políticas de desarrollo social será pública con las salvedades que establece la normatividad en materia de acceso a la información y con pleno respeto a la privacidad de los datos personales y a la prohibición del uso político-partidista, confesional o comercial de la información.</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CA1F80" w:rsidRPr="00240AB7" w:rsidRDefault="00CA1F80" w:rsidP="00234D3C">
            <w:pPr>
              <w:spacing w:after="0" w:line="240" w:lineRule="auto"/>
              <w:jc w:val="both"/>
              <w:rPr>
                <w:rFonts w:ascii="Times New Roman" w:hAnsi="Times New Roman" w:cs="Times New Roman"/>
                <w:sz w:val="20"/>
                <w:szCs w:val="20"/>
              </w:rPr>
            </w:pPr>
            <w:r w:rsidRPr="00240AB7">
              <w:rPr>
                <w:rFonts w:ascii="Times New Roman" w:hAnsi="Times New Roman" w:cs="Times New Roman"/>
                <w:sz w:val="20"/>
                <w:szCs w:val="20"/>
              </w:rPr>
              <w:t>El programa se realiza en estricto apego a la Ley de Acceso a la Información pública y protección de datos personales.</w:t>
            </w:r>
          </w:p>
        </w:tc>
      </w:tr>
      <w:tr w:rsidR="00CA1F80" w:rsidRPr="00240AB7" w:rsidTr="0085566B">
        <w:trPr>
          <w:trHeight w:val="1550"/>
        </w:trPr>
        <w:tc>
          <w:tcPr>
            <w:tcW w:w="4960" w:type="dxa"/>
            <w:tcBorders>
              <w:top w:val="single" w:sz="4" w:space="0" w:color="000000"/>
              <w:left w:val="single" w:sz="4" w:space="0" w:color="000000"/>
              <w:bottom w:val="single" w:sz="4" w:space="0" w:color="000000"/>
              <w:right w:val="single" w:sz="4" w:space="0" w:color="000000"/>
            </w:tcBorders>
            <w:shd w:val="clear" w:color="auto" w:fill="auto"/>
          </w:tcPr>
          <w:p w:rsidR="00CA1F80" w:rsidRPr="00240AB7" w:rsidRDefault="00CA1F80" w:rsidP="00234D3C">
            <w:pPr>
              <w:spacing w:after="0" w:line="240" w:lineRule="auto"/>
              <w:ind w:left="119"/>
              <w:jc w:val="both"/>
              <w:rPr>
                <w:rFonts w:ascii="Times New Roman" w:hAnsi="Times New Roman" w:cs="Times New Roman"/>
                <w:sz w:val="20"/>
                <w:szCs w:val="20"/>
              </w:rPr>
            </w:pPr>
            <w:r w:rsidRPr="00240AB7">
              <w:rPr>
                <w:rFonts w:ascii="Times New Roman" w:hAnsi="Times New Roman" w:cs="Times New Roman"/>
                <w:sz w:val="20"/>
                <w:szCs w:val="20"/>
              </w:rPr>
              <w:t>XII. EFECTIVIDAD: Obligación de la autoridad de ejecutar los programas sociales de manera austera, con el menor costo administrativo, la mayor celeridad, los mejores resultados e impacto, y con una actitud republicana de vocación de servicio, respeto y reconocimiento de los derechos que profundice el proceso de construcción de ciudadanía de todos los habitantes.</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rsidR="00CA1F80" w:rsidRPr="00240AB7" w:rsidRDefault="00CA1F80" w:rsidP="00234D3C">
            <w:pPr>
              <w:spacing w:after="0" w:line="240" w:lineRule="auto"/>
              <w:jc w:val="both"/>
              <w:rPr>
                <w:rFonts w:ascii="Times New Roman" w:hAnsi="Times New Roman" w:cs="Times New Roman"/>
                <w:sz w:val="20"/>
                <w:szCs w:val="20"/>
              </w:rPr>
            </w:pPr>
            <w:r w:rsidRPr="00240AB7">
              <w:rPr>
                <w:rFonts w:ascii="Times New Roman" w:hAnsi="Times New Roman" w:cs="Times New Roman"/>
                <w:sz w:val="20"/>
                <w:szCs w:val="20"/>
              </w:rPr>
              <w:t xml:space="preserve">El programa cuenta con un procedimiento administrativo establecido, en el cual se indican cada una de las actividades del proceso, desde la recepción de las solicitudes hasta la conclusión y finiquito de los proyectos ejecutados. No obstante, el  logro de su efectividad depende de la disposición de personal suficiente y capacitado así como de equipos y transporte para la dictaminación y la supervisión. </w:t>
            </w:r>
          </w:p>
        </w:tc>
      </w:tr>
    </w:tbl>
    <w:p w:rsidR="00CA1F80" w:rsidRPr="00240AB7" w:rsidRDefault="00CA1F80" w:rsidP="00CA1F80">
      <w:pPr>
        <w:pStyle w:val="Sinespaciado"/>
        <w:jc w:val="both"/>
        <w:rPr>
          <w:rFonts w:ascii="Times New Roman" w:hAnsi="Times New Roman" w:cs="Times New Roman"/>
          <w:sz w:val="20"/>
          <w:szCs w:val="20"/>
        </w:rPr>
      </w:pPr>
    </w:p>
    <w:p w:rsidR="00F37713" w:rsidRPr="00240AB7" w:rsidRDefault="00F37713" w:rsidP="00F37713">
      <w:pPr>
        <w:spacing w:after="0" w:line="240" w:lineRule="auto"/>
        <w:jc w:val="both"/>
        <w:rPr>
          <w:rFonts w:ascii="Times New Roman" w:hAnsi="Times New Roman" w:cs="Times New Roman"/>
          <w:b/>
          <w:sz w:val="20"/>
          <w:szCs w:val="20"/>
        </w:rPr>
      </w:pPr>
      <w:r w:rsidRPr="00240AB7">
        <w:rPr>
          <w:rFonts w:ascii="Times New Roman" w:hAnsi="Times New Roman" w:cs="Times New Roman"/>
          <w:b/>
          <w:sz w:val="20"/>
          <w:szCs w:val="20"/>
        </w:rPr>
        <w:t>III.1.2. Análisis del Apego de las Reglas de Operación a los Lineamientos para la Elaboración de Reglas de Operación 2016</w:t>
      </w:r>
      <w:r w:rsidR="009448EF" w:rsidRPr="00240AB7">
        <w:rPr>
          <w:rFonts w:ascii="Times New Roman" w:hAnsi="Times New Roman" w:cs="Times New Roman"/>
          <w:b/>
          <w:sz w:val="20"/>
          <w:szCs w:val="20"/>
        </w:rPr>
        <w:t xml:space="preserve"> y 2017</w:t>
      </w:r>
      <w:r w:rsidRPr="00240AB7">
        <w:rPr>
          <w:rFonts w:ascii="Times New Roman" w:hAnsi="Times New Roman" w:cs="Times New Roman"/>
          <w:b/>
          <w:sz w:val="20"/>
          <w:szCs w:val="20"/>
        </w:rPr>
        <w:t>.</w:t>
      </w:r>
    </w:p>
    <w:p w:rsidR="00F37713" w:rsidRPr="00240AB7" w:rsidRDefault="00F37713" w:rsidP="00F37713">
      <w:pPr>
        <w:spacing w:after="0" w:line="240" w:lineRule="auto"/>
        <w:rPr>
          <w:rFonts w:ascii="Times New Roman" w:hAnsi="Times New Roman" w:cs="Times New Roman"/>
          <w:sz w:val="20"/>
          <w:szCs w:val="20"/>
        </w:rPr>
      </w:pPr>
    </w:p>
    <w:tbl>
      <w:tblPr>
        <w:tblStyle w:val="Tablaconcuadrcula"/>
        <w:tblW w:w="0" w:type="auto"/>
        <w:tblInd w:w="250" w:type="dxa"/>
        <w:tblLayout w:type="fixed"/>
        <w:tblLook w:val="04A0" w:firstRow="1" w:lastRow="0" w:firstColumn="1" w:lastColumn="0" w:noHBand="0" w:noVBand="1"/>
      </w:tblPr>
      <w:tblGrid>
        <w:gridCol w:w="1658"/>
        <w:gridCol w:w="1276"/>
        <w:gridCol w:w="1319"/>
        <w:gridCol w:w="5386"/>
      </w:tblGrid>
      <w:tr w:rsidR="009448EF" w:rsidRPr="00240AB7" w:rsidTr="009448EF">
        <w:tc>
          <w:tcPr>
            <w:tcW w:w="1658" w:type="dxa"/>
            <w:vMerge w:val="restart"/>
            <w:vAlign w:val="center"/>
          </w:tcPr>
          <w:p w:rsidR="009448EF" w:rsidRPr="00240AB7" w:rsidRDefault="009448EF" w:rsidP="00234D3C">
            <w:pPr>
              <w:autoSpaceDE w:val="0"/>
              <w:autoSpaceDN w:val="0"/>
              <w:adjustRightInd w:val="0"/>
              <w:jc w:val="center"/>
              <w:rPr>
                <w:rFonts w:ascii="Times New Roman" w:hAnsi="Times New Roman" w:cs="Times New Roman"/>
                <w:b/>
                <w:bCs/>
                <w:sz w:val="20"/>
                <w:szCs w:val="20"/>
              </w:rPr>
            </w:pPr>
            <w:r w:rsidRPr="00240AB7">
              <w:rPr>
                <w:rFonts w:ascii="Times New Roman" w:hAnsi="Times New Roman" w:cs="Times New Roman"/>
                <w:b/>
                <w:bCs/>
                <w:sz w:val="20"/>
                <w:szCs w:val="20"/>
              </w:rPr>
              <w:t>Apartado</w:t>
            </w:r>
          </w:p>
        </w:tc>
        <w:tc>
          <w:tcPr>
            <w:tcW w:w="2595" w:type="dxa"/>
            <w:gridSpan w:val="2"/>
            <w:vAlign w:val="center"/>
          </w:tcPr>
          <w:p w:rsidR="009448EF" w:rsidRPr="00240AB7" w:rsidRDefault="009448EF" w:rsidP="00234D3C">
            <w:pPr>
              <w:autoSpaceDE w:val="0"/>
              <w:autoSpaceDN w:val="0"/>
              <w:adjustRightInd w:val="0"/>
              <w:jc w:val="center"/>
              <w:rPr>
                <w:rFonts w:ascii="Times New Roman" w:hAnsi="Times New Roman" w:cs="Times New Roman"/>
                <w:b/>
                <w:bCs/>
                <w:sz w:val="20"/>
                <w:szCs w:val="20"/>
              </w:rPr>
            </w:pPr>
            <w:r w:rsidRPr="00240AB7">
              <w:rPr>
                <w:rFonts w:ascii="Times New Roman" w:hAnsi="Times New Roman" w:cs="Times New Roman"/>
                <w:b/>
                <w:bCs/>
                <w:sz w:val="20"/>
                <w:szCs w:val="20"/>
              </w:rPr>
              <w:t xml:space="preserve">Nivel de cumplimiento </w:t>
            </w:r>
            <w:r w:rsidRPr="00240AB7">
              <w:rPr>
                <w:rFonts w:ascii="Times New Roman" w:hAnsi="Times New Roman" w:cs="Times New Roman"/>
                <w:sz w:val="20"/>
                <w:szCs w:val="20"/>
              </w:rPr>
              <w:t>(satisfactorio, parcial, no satisfactorio, no se incluyó</w:t>
            </w:r>
          </w:p>
        </w:tc>
        <w:tc>
          <w:tcPr>
            <w:tcW w:w="5386" w:type="dxa"/>
            <w:vAlign w:val="center"/>
          </w:tcPr>
          <w:p w:rsidR="009448EF" w:rsidRPr="00240AB7" w:rsidRDefault="009448EF" w:rsidP="00234D3C">
            <w:pPr>
              <w:autoSpaceDE w:val="0"/>
              <w:autoSpaceDN w:val="0"/>
              <w:adjustRightInd w:val="0"/>
              <w:jc w:val="center"/>
              <w:rPr>
                <w:rFonts w:ascii="Times New Roman" w:hAnsi="Times New Roman" w:cs="Times New Roman"/>
                <w:b/>
                <w:bCs/>
                <w:sz w:val="20"/>
                <w:szCs w:val="20"/>
              </w:rPr>
            </w:pPr>
            <w:r w:rsidRPr="00240AB7">
              <w:rPr>
                <w:rFonts w:ascii="Times New Roman" w:hAnsi="Times New Roman" w:cs="Times New Roman"/>
                <w:b/>
                <w:bCs/>
                <w:sz w:val="20"/>
                <w:szCs w:val="20"/>
              </w:rPr>
              <w:t>Justificación</w:t>
            </w:r>
          </w:p>
        </w:tc>
      </w:tr>
      <w:tr w:rsidR="009448EF" w:rsidRPr="00240AB7" w:rsidTr="009448EF">
        <w:tc>
          <w:tcPr>
            <w:tcW w:w="1658" w:type="dxa"/>
            <w:vMerge/>
          </w:tcPr>
          <w:p w:rsidR="009448EF" w:rsidRPr="00240AB7" w:rsidRDefault="009448EF" w:rsidP="00234D3C">
            <w:pPr>
              <w:autoSpaceDE w:val="0"/>
              <w:autoSpaceDN w:val="0"/>
              <w:adjustRightInd w:val="0"/>
              <w:jc w:val="both"/>
              <w:rPr>
                <w:rFonts w:ascii="Times New Roman" w:hAnsi="Times New Roman" w:cs="Times New Roman"/>
                <w:sz w:val="20"/>
                <w:szCs w:val="20"/>
              </w:rPr>
            </w:pPr>
          </w:p>
        </w:tc>
        <w:tc>
          <w:tcPr>
            <w:tcW w:w="1276" w:type="dxa"/>
          </w:tcPr>
          <w:p w:rsidR="009448EF" w:rsidRPr="00240AB7" w:rsidRDefault="009448EF" w:rsidP="009448EF">
            <w:pPr>
              <w:autoSpaceDE w:val="0"/>
              <w:autoSpaceDN w:val="0"/>
              <w:adjustRightInd w:val="0"/>
              <w:jc w:val="center"/>
              <w:rPr>
                <w:rFonts w:ascii="Times New Roman" w:hAnsi="Times New Roman" w:cs="Times New Roman"/>
                <w:b/>
                <w:bCs/>
                <w:sz w:val="20"/>
                <w:szCs w:val="20"/>
              </w:rPr>
            </w:pPr>
            <w:r w:rsidRPr="00240AB7">
              <w:rPr>
                <w:rFonts w:ascii="Times New Roman" w:hAnsi="Times New Roman" w:cs="Times New Roman"/>
                <w:b/>
                <w:bCs/>
                <w:sz w:val="20"/>
                <w:szCs w:val="20"/>
              </w:rPr>
              <w:t>2016</w:t>
            </w:r>
          </w:p>
        </w:tc>
        <w:tc>
          <w:tcPr>
            <w:tcW w:w="1319" w:type="dxa"/>
          </w:tcPr>
          <w:p w:rsidR="009448EF" w:rsidRPr="00240AB7" w:rsidRDefault="009448EF" w:rsidP="009448EF">
            <w:pPr>
              <w:autoSpaceDE w:val="0"/>
              <w:autoSpaceDN w:val="0"/>
              <w:adjustRightInd w:val="0"/>
              <w:jc w:val="center"/>
              <w:rPr>
                <w:rFonts w:ascii="Times New Roman" w:hAnsi="Times New Roman" w:cs="Times New Roman"/>
                <w:b/>
                <w:bCs/>
                <w:sz w:val="20"/>
                <w:szCs w:val="20"/>
              </w:rPr>
            </w:pPr>
            <w:r w:rsidRPr="00240AB7">
              <w:rPr>
                <w:rFonts w:ascii="Times New Roman" w:hAnsi="Times New Roman" w:cs="Times New Roman"/>
                <w:b/>
                <w:bCs/>
                <w:sz w:val="20"/>
                <w:szCs w:val="20"/>
              </w:rPr>
              <w:t>2017</w:t>
            </w:r>
          </w:p>
        </w:tc>
        <w:tc>
          <w:tcPr>
            <w:tcW w:w="5386" w:type="dxa"/>
          </w:tcPr>
          <w:p w:rsidR="009448EF" w:rsidRPr="00240AB7" w:rsidRDefault="009448EF" w:rsidP="00234D3C">
            <w:pPr>
              <w:autoSpaceDE w:val="0"/>
              <w:autoSpaceDN w:val="0"/>
              <w:adjustRightInd w:val="0"/>
              <w:jc w:val="both"/>
              <w:rPr>
                <w:rFonts w:ascii="Times New Roman" w:hAnsi="Times New Roman" w:cs="Times New Roman"/>
                <w:bCs/>
                <w:sz w:val="20"/>
                <w:szCs w:val="20"/>
              </w:rPr>
            </w:pPr>
          </w:p>
        </w:tc>
      </w:tr>
      <w:tr w:rsidR="009448EF" w:rsidRPr="00240AB7" w:rsidTr="009448EF">
        <w:tc>
          <w:tcPr>
            <w:tcW w:w="1658" w:type="dxa"/>
            <w:vAlign w:val="center"/>
          </w:tcPr>
          <w:p w:rsidR="009448EF" w:rsidRPr="00240AB7" w:rsidRDefault="009448EF" w:rsidP="00234D3C">
            <w:pPr>
              <w:autoSpaceDE w:val="0"/>
              <w:autoSpaceDN w:val="0"/>
              <w:adjustRightInd w:val="0"/>
              <w:jc w:val="both"/>
              <w:rPr>
                <w:rFonts w:ascii="Times New Roman" w:hAnsi="Times New Roman" w:cs="Times New Roman"/>
                <w:sz w:val="20"/>
                <w:szCs w:val="20"/>
              </w:rPr>
            </w:pPr>
            <w:r w:rsidRPr="00240AB7">
              <w:rPr>
                <w:rFonts w:ascii="Times New Roman" w:hAnsi="Times New Roman" w:cs="Times New Roman"/>
                <w:sz w:val="20"/>
                <w:szCs w:val="20"/>
              </w:rPr>
              <w:t>Introducción</w:t>
            </w:r>
          </w:p>
        </w:tc>
        <w:tc>
          <w:tcPr>
            <w:tcW w:w="1276" w:type="dxa"/>
            <w:vAlign w:val="center"/>
          </w:tcPr>
          <w:p w:rsidR="009448EF" w:rsidRPr="00240AB7" w:rsidRDefault="009448EF" w:rsidP="00234D3C">
            <w:pPr>
              <w:autoSpaceDE w:val="0"/>
              <w:autoSpaceDN w:val="0"/>
              <w:adjustRightInd w:val="0"/>
              <w:jc w:val="center"/>
              <w:rPr>
                <w:rFonts w:ascii="Times New Roman" w:hAnsi="Times New Roman" w:cs="Times New Roman"/>
                <w:bCs/>
                <w:sz w:val="20"/>
                <w:szCs w:val="20"/>
              </w:rPr>
            </w:pPr>
            <w:r w:rsidRPr="00240AB7">
              <w:rPr>
                <w:rFonts w:ascii="Times New Roman" w:hAnsi="Times New Roman" w:cs="Times New Roman"/>
                <w:bCs/>
                <w:sz w:val="20"/>
                <w:szCs w:val="20"/>
              </w:rPr>
              <w:t>Satisfactorio</w:t>
            </w:r>
          </w:p>
        </w:tc>
        <w:tc>
          <w:tcPr>
            <w:tcW w:w="1319" w:type="dxa"/>
            <w:vAlign w:val="center"/>
          </w:tcPr>
          <w:p w:rsidR="009448EF" w:rsidRPr="00240AB7" w:rsidRDefault="009448EF" w:rsidP="00234D3C">
            <w:pPr>
              <w:autoSpaceDE w:val="0"/>
              <w:autoSpaceDN w:val="0"/>
              <w:adjustRightInd w:val="0"/>
              <w:jc w:val="center"/>
              <w:rPr>
                <w:rFonts w:ascii="Times New Roman" w:hAnsi="Times New Roman" w:cs="Times New Roman"/>
                <w:bCs/>
                <w:sz w:val="20"/>
                <w:szCs w:val="20"/>
              </w:rPr>
            </w:pPr>
            <w:r w:rsidRPr="00240AB7">
              <w:rPr>
                <w:rFonts w:ascii="Times New Roman" w:hAnsi="Times New Roman" w:cs="Times New Roman"/>
                <w:bCs/>
                <w:sz w:val="20"/>
                <w:szCs w:val="20"/>
              </w:rPr>
              <w:t>Satisfactorio</w:t>
            </w:r>
          </w:p>
        </w:tc>
        <w:tc>
          <w:tcPr>
            <w:tcW w:w="5386" w:type="dxa"/>
            <w:vAlign w:val="center"/>
          </w:tcPr>
          <w:p w:rsidR="009448EF" w:rsidRPr="00240AB7" w:rsidRDefault="009448EF" w:rsidP="00234D3C">
            <w:pPr>
              <w:autoSpaceDE w:val="0"/>
              <w:autoSpaceDN w:val="0"/>
              <w:adjustRightInd w:val="0"/>
              <w:jc w:val="both"/>
              <w:rPr>
                <w:rFonts w:ascii="Times New Roman" w:hAnsi="Times New Roman" w:cs="Times New Roman"/>
                <w:bCs/>
                <w:sz w:val="20"/>
                <w:szCs w:val="20"/>
              </w:rPr>
            </w:pPr>
            <w:r w:rsidRPr="00240AB7">
              <w:rPr>
                <w:rFonts w:ascii="Times New Roman" w:hAnsi="Times New Roman" w:cs="Times New Roman"/>
                <w:bCs/>
                <w:sz w:val="20"/>
                <w:szCs w:val="20"/>
              </w:rPr>
              <w:t>Cuenta con el desarrollo de los apartados establecidos: A) Antecedentes B) Alineación Programática C) Diagnóstico; Población Potencial, Población Objetivo, Población Beneficiaria</w:t>
            </w:r>
          </w:p>
        </w:tc>
      </w:tr>
      <w:tr w:rsidR="009448EF" w:rsidRPr="00240AB7" w:rsidTr="009448EF">
        <w:tc>
          <w:tcPr>
            <w:tcW w:w="1658" w:type="dxa"/>
            <w:vAlign w:val="center"/>
          </w:tcPr>
          <w:p w:rsidR="009448EF" w:rsidRPr="00240AB7" w:rsidRDefault="009448EF" w:rsidP="00234D3C">
            <w:pPr>
              <w:autoSpaceDE w:val="0"/>
              <w:autoSpaceDN w:val="0"/>
              <w:adjustRightInd w:val="0"/>
              <w:jc w:val="both"/>
              <w:rPr>
                <w:rFonts w:ascii="Times New Roman" w:hAnsi="Times New Roman" w:cs="Times New Roman"/>
                <w:bCs/>
                <w:sz w:val="20"/>
                <w:szCs w:val="20"/>
              </w:rPr>
            </w:pPr>
            <w:r w:rsidRPr="00240AB7">
              <w:rPr>
                <w:rFonts w:ascii="Times New Roman" w:hAnsi="Times New Roman" w:cs="Times New Roman"/>
                <w:sz w:val="20"/>
                <w:szCs w:val="20"/>
              </w:rPr>
              <w:t>I. Dependencia o Entidad Responsable del Programa</w:t>
            </w:r>
          </w:p>
        </w:tc>
        <w:tc>
          <w:tcPr>
            <w:tcW w:w="1276" w:type="dxa"/>
            <w:vAlign w:val="center"/>
          </w:tcPr>
          <w:p w:rsidR="009448EF" w:rsidRPr="00240AB7" w:rsidRDefault="009448EF" w:rsidP="00234D3C">
            <w:pPr>
              <w:autoSpaceDE w:val="0"/>
              <w:autoSpaceDN w:val="0"/>
              <w:adjustRightInd w:val="0"/>
              <w:jc w:val="center"/>
              <w:rPr>
                <w:rFonts w:ascii="Times New Roman" w:hAnsi="Times New Roman" w:cs="Times New Roman"/>
                <w:bCs/>
                <w:sz w:val="20"/>
                <w:szCs w:val="20"/>
              </w:rPr>
            </w:pPr>
            <w:r w:rsidRPr="00240AB7">
              <w:rPr>
                <w:rFonts w:ascii="Times New Roman" w:eastAsia="Times New Roman" w:hAnsi="Times New Roman" w:cs="Times New Roman"/>
                <w:sz w:val="20"/>
                <w:szCs w:val="20"/>
                <w:lang w:eastAsia="es-ES"/>
              </w:rPr>
              <w:t>Satisfactorio</w:t>
            </w:r>
          </w:p>
        </w:tc>
        <w:tc>
          <w:tcPr>
            <w:tcW w:w="1319" w:type="dxa"/>
            <w:vAlign w:val="center"/>
          </w:tcPr>
          <w:p w:rsidR="009448EF" w:rsidRPr="00240AB7" w:rsidRDefault="009448EF" w:rsidP="00234D3C">
            <w:pPr>
              <w:autoSpaceDE w:val="0"/>
              <w:autoSpaceDN w:val="0"/>
              <w:adjustRightInd w:val="0"/>
              <w:jc w:val="center"/>
              <w:rPr>
                <w:rFonts w:ascii="Times New Roman" w:hAnsi="Times New Roman" w:cs="Times New Roman"/>
                <w:bCs/>
                <w:sz w:val="20"/>
                <w:szCs w:val="20"/>
              </w:rPr>
            </w:pPr>
            <w:r w:rsidRPr="00240AB7">
              <w:rPr>
                <w:rFonts w:ascii="Times New Roman" w:eastAsia="Times New Roman" w:hAnsi="Times New Roman" w:cs="Times New Roman"/>
                <w:sz w:val="20"/>
                <w:szCs w:val="20"/>
                <w:lang w:eastAsia="es-ES"/>
              </w:rPr>
              <w:t>Satisfactorio</w:t>
            </w:r>
          </w:p>
        </w:tc>
        <w:tc>
          <w:tcPr>
            <w:tcW w:w="5386" w:type="dxa"/>
            <w:vAlign w:val="center"/>
          </w:tcPr>
          <w:p w:rsidR="009448EF" w:rsidRPr="00240AB7" w:rsidRDefault="009448EF" w:rsidP="00234D3C">
            <w:pPr>
              <w:jc w:val="both"/>
              <w:rPr>
                <w:rFonts w:ascii="Times New Roman" w:eastAsia="Times New Roman" w:hAnsi="Times New Roman" w:cs="Times New Roman"/>
                <w:sz w:val="20"/>
                <w:szCs w:val="20"/>
                <w:lang w:val="es-ES" w:eastAsia="es-ES"/>
              </w:rPr>
            </w:pPr>
            <w:r w:rsidRPr="00240AB7">
              <w:rPr>
                <w:rFonts w:ascii="Times New Roman" w:eastAsia="Times New Roman" w:hAnsi="Times New Roman" w:cs="Times New Roman"/>
                <w:sz w:val="20"/>
                <w:szCs w:val="20"/>
                <w:lang w:val="es-ES" w:eastAsia="es-ES"/>
              </w:rPr>
              <w:t>Se establecen las entidades responsables y sus funciones.</w:t>
            </w:r>
          </w:p>
        </w:tc>
      </w:tr>
      <w:tr w:rsidR="009448EF" w:rsidRPr="00240AB7" w:rsidTr="009448EF">
        <w:tc>
          <w:tcPr>
            <w:tcW w:w="1658" w:type="dxa"/>
            <w:vAlign w:val="center"/>
          </w:tcPr>
          <w:p w:rsidR="009448EF" w:rsidRPr="00240AB7" w:rsidRDefault="009448EF" w:rsidP="00234D3C">
            <w:pPr>
              <w:autoSpaceDE w:val="0"/>
              <w:autoSpaceDN w:val="0"/>
              <w:adjustRightInd w:val="0"/>
              <w:jc w:val="both"/>
              <w:rPr>
                <w:rFonts w:ascii="Times New Roman" w:hAnsi="Times New Roman" w:cs="Times New Roman"/>
                <w:bCs/>
                <w:sz w:val="20"/>
                <w:szCs w:val="20"/>
              </w:rPr>
            </w:pPr>
            <w:r w:rsidRPr="00240AB7">
              <w:rPr>
                <w:rFonts w:ascii="Times New Roman" w:hAnsi="Times New Roman" w:cs="Times New Roman"/>
                <w:sz w:val="20"/>
                <w:szCs w:val="20"/>
              </w:rPr>
              <w:t>II. Objetivos y Alcances</w:t>
            </w:r>
          </w:p>
        </w:tc>
        <w:tc>
          <w:tcPr>
            <w:tcW w:w="1276" w:type="dxa"/>
            <w:vAlign w:val="center"/>
          </w:tcPr>
          <w:p w:rsidR="009448EF" w:rsidRPr="00240AB7" w:rsidRDefault="009448EF" w:rsidP="00234D3C">
            <w:pPr>
              <w:autoSpaceDE w:val="0"/>
              <w:autoSpaceDN w:val="0"/>
              <w:adjustRightInd w:val="0"/>
              <w:jc w:val="center"/>
              <w:rPr>
                <w:rFonts w:ascii="Times New Roman" w:hAnsi="Times New Roman" w:cs="Times New Roman"/>
                <w:bCs/>
                <w:sz w:val="20"/>
                <w:szCs w:val="20"/>
              </w:rPr>
            </w:pPr>
            <w:r w:rsidRPr="00240AB7">
              <w:rPr>
                <w:rFonts w:ascii="Times New Roman" w:eastAsia="Times New Roman" w:hAnsi="Times New Roman" w:cs="Times New Roman"/>
                <w:sz w:val="20"/>
                <w:szCs w:val="20"/>
                <w:lang w:eastAsia="es-ES"/>
              </w:rPr>
              <w:t>Satisfactorio</w:t>
            </w:r>
          </w:p>
        </w:tc>
        <w:tc>
          <w:tcPr>
            <w:tcW w:w="1319" w:type="dxa"/>
            <w:vAlign w:val="center"/>
          </w:tcPr>
          <w:p w:rsidR="009448EF" w:rsidRPr="00240AB7" w:rsidRDefault="009448EF" w:rsidP="00234D3C">
            <w:pPr>
              <w:autoSpaceDE w:val="0"/>
              <w:autoSpaceDN w:val="0"/>
              <w:adjustRightInd w:val="0"/>
              <w:jc w:val="center"/>
              <w:rPr>
                <w:rFonts w:ascii="Times New Roman" w:hAnsi="Times New Roman" w:cs="Times New Roman"/>
                <w:bCs/>
                <w:sz w:val="20"/>
                <w:szCs w:val="20"/>
              </w:rPr>
            </w:pPr>
            <w:r w:rsidRPr="00240AB7">
              <w:rPr>
                <w:rFonts w:ascii="Times New Roman" w:eastAsia="Times New Roman" w:hAnsi="Times New Roman" w:cs="Times New Roman"/>
                <w:sz w:val="20"/>
                <w:szCs w:val="20"/>
                <w:lang w:eastAsia="es-ES"/>
              </w:rPr>
              <w:t>Satisfactorio</w:t>
            </w:r>
          </w:p>
        </w:tc>
        <w:tc>
          <w:tcPr>
            <w:tcW w:w="5386" w:type="dxa"/>
            <w:vAlign w:val="center"/>
          </w:tcPr>
          <w:p w:rsidR="009448EF" w:rsidRPr="00240AB7" w:rsidRDefault="009448EF" w:rsidP="00234D3C">
            <w:pPr>
              <w:jc w:val="both"/>
              <w:rPr>
                <w:rFonts w:ascii="Times New Roman" w:eastAsia="Times New Roman" w:hAnsi="Times New Roman" w:cs="Times New Roman"/>
                <w:sz w:val="20"/>
                <w:szCs w:val="20"/>
                <w:lang w:val="es-ES" w:eastAsia="es-ES"/>
              </w:rPr>
            </w:pPr>
            <w:r w:rsidRPr="00240AB7">
              <w:rPr>
                <w:rFonts w:ascii="Times New Roman" w:eastAsia="Times New Roman" w:hAnsi="Times New Roman" w:cs="Times New Roman"/>
                <w:sz w:val="20"/>
                <w:szCs w:val="20"/>
                <w:lang w:val="es-ES" w:eastAsia="es-ES"/>
              </w:rPr>
              <w:t>Se establece el propósito, el beneficio, la población objetivo y actividades a realizar para lograrlo.</w:t>
            </w:r>
          </w:p>
        </w:tc>
      </w:tr>
      <w:tr w:rsidR="009448EF" w:rsidRPr="00240AB7" w:rsidTr="009448EF">
        <w:tc>
          <w:tcPr>
            <w:tcW w:w="1658" w:type="dxa"/>
            <w:vAlign w:val="center"/>
          </w:tcPr>
          <w:p w:rsidR="009448EF" w:rsidRPr="00240AB7" w:rsidRDefault="009448EF" w:rsidP="00234D3C">
            <w:pPr>
              <w:autoSpaceDE w:val="0"/>
              <w:autoSpaceDN w:val="0"/>
              <w:adjustRightInd w:val="0"/>
              <w:jc w:val="both"/>
              <w:rPr>
                <w:rFonts w:ascii="Times New Roman" w:hAnsi="Times New Roman" w:cs="Times New Roman"/>
                <w:bCs/>
                <w:sz w:val="20"/>
                <w:szCs w:val="20"/>
              </w:rPr>
            </w:pPr>
            <w:r w:rsidRPr="00240AB7">
              <w:rPr>
                <w:rFonts w:ascii="Times New Roman" w:hAnsi="Times New Roman" w:cs="Times New Roman"/>
                <w:sz w:val="20"/>
                <w:szCs w:val="20"/>
              </w:rPr>
              <w:t>III. Metas Físicas</w:t>
            </w:r>
          </w:p>
        </w:tc>
        <w:tc>
          <w:tcPr>
            <w:tcW w:w="1276" w:type="dxa"/>
            <w:vAlign w:val="center"/>
          </w:tcPr>
          <w:p w:rsidR="009448EF" w:rsidRPr="00240AB7" w:rsidRDefault="009448EF" w:rsidP="00234D3C">
            <w:pPr>
              <w:autoSpaceDE w:val="0"/>
              <w:autoSpaceDN w:val="0"/>
              <w:adjustRightInd w:val="0"/>
              <w:jc w:val="center"/>
              <w:rPr>
                <w:rFonts w:ascii="Times New Roman" w:hAnsi="Times New Roman" w:cs="Times New Roman"/>
                <w:bCs/>
                <w:sz w:val="20"/>
                <w:szCs w:val="20"/>
              </w:rPr>
            </w:pPr>
            <w:r w:rsidRPr="00240AB7">
              <w:rPr>
                <w:rFonts w:ascii="Times New Roman" w:eastAsia="Times New Roman" w:hAnsi="Times New Roman" w:cs="Times New Roman"/>
                <w:sz w:val="20"/>
                <w:szCs w:val="20"/>
                <w:lang w:eastAsia="es-ES"/>
              </w:rPr>
              <w:t>Satisfactorio</w:t>
            </w:r>
          </w:p>
        </w:tc>
        <w:tc>
          <w:tcPr>
            <w:tcW w:w="1319" w:type="dxa"/>
            <w:vAlign w:val="center"/>
          </w:tcPr>
          <w:p w:rsidR="009448EF" w:rsidRPr="00240AB7" w:rsidRDefault="009448EF" w:rsidP="00234D3C">
            <w:pPr>
              <w:autoSpaceDE w:val="0"/>
              <w:autoSpaceDN w:val="0"/>
              <w:adjustRightInd w:val="0"/>
              <w:jc w:val="center"/>
              <w:rPr>
                <w:rFonts w:ascii="Times New Roman" w:hAnsi="Times New Roman" w:cs="Times New Roman"/>
                <w:bCs/>
                <w:sz w:val="20"/>
                <w:szCs w:val="20"/>
              </w:rPr>
            </w:pPr>
            <w:r w:rsidRPr="00240AB7">
              <w:rPr>
                <w:rFonts w:ascii="Times New Roman" w:eastAsia="Times New Roman" w:hAnsi="Times New Roman" w:cs="Times New Roman"/>
                <w:sz w:val="20"/>
                <w:szCs w:val="20"/>
                <w:lang w:eastAsia="es-ES"/>
              </w:rPr>
              <w:t>Satisfactorio</w:t>
            </w:r>
          </w:p>
        </w:tc>
        <w:tc>
          <w:tcPr>
            <w:tcW w:w="5386" w:type="dxa"/>
            <w:vAlign w:val="center"/>
          </w:tcPr>
          <w:p w:rsidR="009448EF" w:rsidRPr="00240AB7" w:rsidRDefault="009448EF" w:rsidP="00234D3C">
            <w:pPr>
              <w:jc w:val="both"/>
              <w:rPr>
                <w:rFonts w:ascii="Times New Roman" w:eastAsia="Times New Roman" w:hAnsi="Times New Roman" w:cs="Times New Roman"/>
                <w:sz w:val="20"/>
                <w:szCs w:val="20"/>
                <w:lang w:val="es-ES" w:eastAsia="es-ES"/>
              </w:rPr>
            </w:pPr>
            <w:r w:rsidRPr="00240AB7">
              <w:rPr>
                <w:rFonts w:ascii="Times New Roman" w:eastAsia="Times New Roman" w:hAnsi="Times New Roman" w:cs="Times New Roman"/>
                <w:sz w:val="20"/>
                <w:szCs w:val="20"/>
                <w:lang w:val="es-ES" w:eastAsia="es-ES"/>
              </w:rPr>
              <w:t>Son cuantificables, medibles y verificables y además establece su delimitación de cobertura.</w:t>
            </w:r>
          </w:p>
        </w:tc>
      </w:tr>
      <w:tr w:rsidR="009448EF" w:rsidRPr="00240AB7" w:rsidTr="009448EF">
        <w:tc>
          <w:tcPr>
            <w:tcW w:w="1658" w:type="dxa"/>
            <w:vAlign w:val="center"/>
          </w:tcPr>
          <w:p w:rsidR="009448EF" w:rsidRPr="00240AB7" w:rsidRDefault="009448EF" w:rsidP="00234D3C">
            <w:pPr>
              <w:autoSpaceDE w:val="0"/>
              <w:autoSpaceDN w:val="0"/>
              <w:adjustRightInd w:val="0"/>
              <w:jc w:val="both"/>
              <w:rPr>
                <w:rFonts w:ascii="Times New Roman" w:hAnsi="Times New Roman" w:cs="Times New Roman"/>
                <w:bCs/>
                <w:sz w:val="20"/>
                <w:szCs w:val="20"/>
              </w:rPr>
            </w:pPr>
            <w:r w:rsidRPr="00240AB7">
              <w:rPr>
                <w:rFonts w:ascii="Times New Roman" w:hAnsi="Times New Roman" w:cs="Times New Roman"/>
                <w:sz w:val="20"/>
                <w:szCs w:val="20"/>
              </w:rPr>
              <w:t>IV. Programación Presupuestal</w:t>
            </w:r>
          </w:p>
        </w:tc>
        <w:tc>
          <w:tcPr>
            <w:tcW w:w="1276" w:type="dxa"/>
            <w:vAlign w:val="center"/>
          </w:tcPr>
          <w:p w:rsidR="009448EF" w:rsidRPr="00240AB7" w:rsidRDefault="009448EF" w:rsidP="00234D3C">
            <w:pPr>
              <w:autoSpaceDE w:val="0"/>
              <w:autoSpaceDN w:val="0"/>
              <w:adjustRightInd w:val="0"/>
              <w:jc w:val="center"/>
              <w:rPr>
                <w:rFonts w:ascii="Times New Roman" w:hAnsi="Times New Roman" w:cs="Times New Roman"/>
                <w:bCs/>
                <w:sz w:val="20"/>
                <w:szCs w:val="20"/>
              </w:rPr>
            </w:pPr>
            <w:r w:rsidRPr="00240AB7">
              <w:rPr>
                <w:rFonts w:ascii="Times New Roman" w:eastAsia="Times New Roman" w:hAnsi="Times New Roman" w:cs="Times New Roman"/>
                <w:sz w:val="20"/>
                <w:szCs w:val="20"/>
                <w:lang w:eastAsia="es-ES"/>
              </w:rPr>
              <w:t>Satisfactorio</w:t>
            </w:r>
          </w:p>
        </w:tc>
        <w:tc>
          <w:tcPr>
            <w:tcW w:w="1319" w:type="dxa"/>
            <w:vAlign w:val="center"/>
          </w:tcPr>
          <w:p w:rsidR="009448EF" w:rsidRPr="00240AB7" w:rsidRDefault="009448EF" w:rsidP="00234D3C">
            <w:pPr>
              <w:autoSpaceDE w:val="0"/>
              <w:autoSpaceDN w:val="0"/>
              <w:adjustRightInd w:val="0"/>
              <w:jc w:val="center"/>
              <w:rPr>
                <w:rFonts w:ascii="Times New Roman" w:hAnsi="Times New Roman" w:cs="Times New Roman"/>
                <w:bCs/>
                <w:sz w:val="20"/>
                <w:szCs w:val="20"/>
              </w:rPr>
            </w:pPr>
            <w:r w:rsidRPr="00240AB7">
              <w:rPr>
                <w:rFonts w:ascii="Times New Roman" w:eastAsia="Times New Roman" w:hAnsi="Times New Roman" w:cs="Times New Roman"/>
                <w:sz w:val="20"/>
                <w:szCs w:val="20"/>
                <w:lang w:eastAsia="es-ES"/>
              </w:rPr>
              <w:t>Satisfactorio</w:t>
            </w:r>
          </w:p>
        </w:tc>
        <w:tc>
          <w:tcPr>
            <w:tcW w:w="5386" w:type="dxa"/>
            <w:vAlign w:val="center"/>
          </w:tcPr>
          <w:p w:rsidR="009448EF" w:rsidRPr="00240AB7" w:rsidRDefault="009448EF" w:rsidP="00234D3C">
            <w:pPr>
              <w:jc w:val="both"/>
              <w:rPr>
                <w:rFonts w:ascii="Times New Roman" w:eastAsia="Times New Roman" w:hAnsi="Times New Roman" w:cs="Times New Roman"/>
                <w:sz w:val="20"/>
                <w:szCs w:val="20"/>
                <w:lang w:val="es-ES" w:eastAsia="es-ES"/>
              </w:rPr>
            </w:pPr>
            <w:r w:rsidRPr="00240AB7">
              <w:rPr>
                <w:rFonts w:ascii="Times New Roman" w:eastAsia="Times New Roman" w:hAnsi="Times New Roman" w:cs="Times New Roman"/>
                <w:sz w:val="20"/>
                <w:szCs w:val="20"/>
                <w:lang w:val="es-ES" w:eastAsia="es-ES"/>
              </w:rPr>
              <w:t>Establece el monto total y unitario por beneficiario.</w:t>
            </w:r>
          </w:p>
        </w:tc>
      </w:tr>
      <w:tr w:rsidR="009448EF" w:rsidRPr="00240AB7" w:rsidTr="009448EF">
        <w:tc>
          <w:tcPr>
            <w:tcW w:w="1658" w:type="dxa"/>
            <w:vAlign w:val="center"/>
          </w:tcPr>
          <w:p w:rsidR="009448EF" w:rsidRPr="00240AB7" w:rsidRDefault="009448EF" w:rsidP="00234D3C">
            <w:pPr>
              <w:autoSpaceDE w:val="0"/>
              <w:autoSpaceDN w:val="0"/>
              <w:adjustRightInd w:val="0"/>
              <w:jc w:val="both"/>
              <w:rPr>
                <w:rFonts w:ascii="Times New Roman" w:hAnsi="Times New Roman" w:cs="Times New Roman"/>
                <w:bCs/>
                <w:sz w:val="20"/>
                <w:szCs w:val="20"/>
              </w:rPr>
            </w:pPr>
            <w:r w:rsidRPr="00240AB7">
              <w:rPr>
                <w:rFonts w:ascii="Times New Roman" w:hAnsi="Times New Roman" w:cs="Times New Roman"/>
                <w:sz w:val="20"/>
                <w:szCs w:val="20"/>
              </w:rPr>
              <w:t xml:space="preserve">V. Requisitos y Procedimientos </w:t>
            </w:r>
            <w:r w:rsidRPr="00240AB7">
              <w:rPr>
                <w:rFonts w:ascii="Times New Roman" w:hAnsi="Times New Roman" w:cs="Times New Roman"/>
                <w:sz w:val="20"/>
                <w:szCs w:val="20"/>
              </w:rPr>
              <w:lastRenderedPageBreak/>
              <w:t>de Acceso</w:t>
            </w:r>
          </w:p>
        </w:tc>
        <w:tc>
          <w:tcPr>
            <w:tcW w:w="1276" w:type="dxa"/>
            <w:vAlign w:val="center"/>
          </w:tcPr>
          <w:p w:rsidR="009448EF" w:rsidRPr="00240AB7" w:rsidRDefault="009448EF" w:rsidP="00234D3C">
            <w:pPr>
              <w:autoSpaceDE w:val="0"/>
              <w:autoSpaceDN w:val="0"/>
              <w:adjustRightInd w:val="0"/>
              <w:jc w:val="center"/>
              <w:rPr>
                <w:rFonts w:ascii="Times New Roman" w:hAnsi="Times New Roman" w:cs="Times New Roman"/>
                <w:bCs/>
                <w:sz w:val="20"/>
                <w:szCs w:val="20"/>
              </w:rPr>
            </w:pPr>
            <w:r w:rsidRPr="00240AB7">
              <w:rPr>
                <w:rFonts w:ascii="Times New Roman" w:eastAsia="Times New Roman" w:hAnsi="Times New Roman" w:cs="Times New Roman"/>
                <w:sz w:val="20"/>
                <w:szCs w:val="20"/>
                <w:lang w:eastAsia="es-ES"/>
              </w:rPr>
              <w:lastRenderedPageBreak/>
              <w:t>Satisfactorio</w:t>
            </w:r>
          </w:p>
        </w:tc>
        <w:tc>
          <w:tcPr>
            <w:tcW w:w="1319" w:type="dxa"/>
            <w:vAlign w:val="center"/>
          </w:tcPr>
          <w:p w:rsidR="009448EF" w:rsidRPr="00240AB7" w:rsidRDefault="009448EF" w:rsidP="00234D3C">
            <w:pPr>
              <w:autoSpaceDE w:val="0"/>
              <w:autoSpaceDN w:val="0"/>
              <w:adjustRightInd w:val="0"/>
              <w:jc w:val="center"/>
              <w:rPr>
                <w:rFonts w:ascii="Times New Roman" w:hAnsi="Times New Roman" w:cs="Times New Roman"/>
                <w:bCs/>
                <w:sz w:val="20"/>
                <w:szCs w:val="20"/>
              </w:rPr>
            </w:pPr>
            <w:r w:rsidRPr="00240AB7">
              <w:rPr>
                <w:rFonts w:ascii="Times New Roman" w:eastAsia="Times New Roman" w:hAnsi="Times New Roman" w:cs="Times New Roman"/>
                <w:sz w:val="20"/>
                <w:szCs w:val="20"/>
                <w:lang w:eastAsia="es-ES"/>
              </w:rPr>
              <w:t>Satisfactorio</w:t>
            </w:r>
          </w:p>
        </w:tc>
        <w:tc>
          <w:tcPr>
            <w:tcW w:w="5386" w:type="dxa"/>
            <w:vAlign w:val="center"/>
          </w:tcPr>
          <w:p w:rsidR="009448EF" w:rsidRPr="00240AB7" w:rsidRDefault="009448EF" w:rsidP="00234D3C">
            <w:pPr>
              <w:jc w:val="both"/>
              <w:rPr>
                <w:rFonts w:ascii="Times New Roman" w:eastAsia="Times New Roman" w:hAnsi="Times New Roman" w:cs="Times New Roman"/>
                <w:sz w:val="20"/>
                <w:szCs w:val="20"/>
                <w:lang w:val="es-ES" w:eastAsia="es-ES"/>
              </w:rPr>
            </w:pPr>
            <w:r w:rsidRPr="00240AB7">
              <w:rPr>
                <w:rFonts w:ascii="Times New Roman" w:eastAsia="Times New Roman" w:hAnsi="Times New Roman" w:cs="Times New Roman"/>
                <w:sz w:val="20"/>
                <w:szCs w:val="20"/>
                <w:lang w:val="es-ES" w:eastAsia="es-ES"/>
              </w:rPr>
              <w:t xml:space="preserve">Se establecieron claramente los requisitos, los documentos y los procedimientos a seguir para la inclusión y permanencia. Y se </w:t>
            </w:r>
            <w:r w:rsidRPr="00240AB7">
              <w:rPr>
                <w:rFonts w:ascii="Times New Roman" w:eastAsia="Times New Roman" w:hAnsi="Times New Roman" w:cs="Times New Roman"/>
                <w:sz w:val="20"/>
                <w:szCs w:val="20"/>
                <w:lang w:val="es-ES" w:eastAsia="es-ES"/>
              </w:rPr>
              <w:lastRenderedPageBreak/>
              <w:t>desarrollaron los apartados indicados:</w:t>
            </w:r>
            <w:r w:rsidRPr="00240AB7">
              <w:rPr>
                <w:rFonts w:ascii="Times New Roman" w:hAnsi="Times New Roman" w:cs="Times New Roman"/>
                <w:bCs/>
                <w:sz w:val="20"/>
                <w:szCs w:val="20"/>
              </w:rPr>
              <w:t xml:space="preserve"> Difusión, Requisitos de Acceso, Procedimientos de Acceso, Requisitos de Permanencia, Causales de Baja o Suspensión Temporal.</w:t>
            </w:r>
          </w:p>
        </w:tc>
      </w:tr>
      <w:tr w:rsidR="009448EF" w:rsidRPr="00240AB7" w:rsidTr="009448EF">
        <w:tc>
          <w:tcPr>
            <w:tcW w:w="1658" w:type="dxa"/>
            <w:vAlign w:val="center"/>
          </w:tcPr>
          <w:p w:rsidR="009448EF" w:rsidRPr="00240AB7" w:rsidRDefault="009448EF" w:rsidP="00234D3C">
            <w:pPr>
              <w:autoSpaceDE w:val="0"/>
              <w:autoSpaceDN w:val="0"/>
              <w:adjustRightInd w:val="0"/>
              <w:jc w:val="both"/>
              <w:rPr>
                <w:rFonts w:ascii="Times New Roman" w:hAnsi="Times New Roman" w:cs="Times New Roman"/>
                <w:bCs/>
                <w:sz w:val="20"/>
                <w:szCs w:val="20"/>
              </w:rPr>
            </w:pPr>
            <w:r w:rsidRPr="00240AB7">
              <w:rPr>
                <w:rFonts w:ascii="Times New Roman" w:hAnsi="Times New Roman" w:cs="Times New Roman"/>
                <w:sz w:val="20"/>
                <w:szCs w:val="20"/>
              </w:rPr>
              <w:lastRenderedPageBreak/>
              <w:t>VI. Procedimientos de Instrumentación</w:t>
            </w:r>
          </w:p>
        </w:tc>
        <w:tc>
          <w:tcPr>
            <w:tcW w:w="1276" w:type="dxa"/>
            <w:vAlign w:val="center"/>
          </w:tcPr>
          <w:p w:rsidR="009448EF" w:rsidRPr="00240AB7" w:rsidRDefault="009448EF" w:rsidP="00234D3C">
            <w:pPr>
              <w:autoSpaceDE w:val="0"/>
              <w:autoSpaceDN w:val="0"/>
              <w:adjustRightInd w:val="0"/>
              <w:jc w:val="center"/>
              <w:rPr>
                <w:rFonts w:ascii="Times New Roman" w:hAnsi="Times New Roman" w:cs="Times New Roman"/>
                <w:bCs/>
                <w:sz w:val="20"/>
                <w:szCs w:val="20"/>
              </w:rPr>
            </w:pPr>
            <w:r w:rsidRPr="00240AB7">
              <w:rPr>
                <w:rFonts w:ascii="Times New Roman" w:eastAsia="Times New Roman" w:hAnsi="Times New Roman" w:cs="Times New Roman"/>
                <w:sz w:val="20"/>
                <w:szCs w:val="20"/>
                <w:lang w:eastAsia="es-ES"/>
              </w:rPr>
              <w:t>Satisfactorio</w:t>
            </w:r>
          </w:p>
        </w:tc>
        <w:tc>
          <w:tcPr>
            <w:tcW w:w="1319" w:type="dxa"/>
            <w:vAlign w:val="center"/>
          </w:tcPr>
          <w:p w:rsidR="009448EF" w:rsidRPr="00240AB7" w:rsidRDefault="009448EF" w:rsidP="00234D3C">
            <w:pPr>
              <w:autoSpaceDE w:val="0"/>
              <w:autoSpaceDN w:val="0"/>
              <w:adjustRightInd w:val="0"/>
              <w:jc w:val="center"/>
              <w:rPr>
                <w:rFonts w:ascii="Times New Roman" w:hAnsi="Times New Roman" w:cs="Times New Roman"/>
                <w:bCs/>
                <w:sz w:val="20"/>
                <w:szCs w:val="20"/>
              </w:rPr>
            </w:pPr>
            <w:r w:rsidRPr="00240AB7">
              <w:rPr>
                <w:rFonts w:ascii="Times New Roman" w:eastAsia="Times New Roman" w:hAnsi="Times New Roman" w:cs="Times New Roman"/>
                <w:sz w:val="20"/>
                <w:szCs w:val="20"/>
                <w:lang w:eastAsia="es-ES"/>
              </w:rPr>
              <w:t>Satisfactorio</w:t>
            </w:r>
          </w:p>
        </w:tc>
        <w:tc>
          <w:tcPr>
            <w:tcW w:w="5386" w:type="dxa"/>
            <w:vAlign w:val="center"/>
          </w:tcPr>
          <w:p w:rsidR="009448EF" w:rsidRPr="00240AB7" w:rsidRDefault="009448EF" w:rsidP="00234D3C">
            <w:pPr>
              <w:jc w:val="both"/>
              <w:rPr>
                <w:rFonts w:ascii="Times New Roman" w:eastAsia="Times New Roman" w:hAnsi="Times New Roman" w:cs="Times New Roman"/>
                <w:sz w:val="20"/>
                <w:szCs w:val="20"/>
                <w:lang w:val="es-ES" w:eastAsia="es-ES"/>
              </w:rPr>
            </w:pPr>
            <w:r w:rsidRPr="00240AB7">
              <w:rPr>
                <w:rFonts w:ascii="Times New Roman" w:eastAsia="Times New Roman" w:hAnsi="Times New Roman" w:cs="Times New Roman"/>
                <w:sz w:val="20"/>
                <w:szCs w:val="20"/>
                <w:lang w:val="es-ES" w:eastAsia="es-ES"/>
              </w:rPr>
              <w:t>Se establecen las acciones (</w:t>
            </w:r>
            <w:r w:rsidRPr="00240AB7">
              <w:rPr>
                <w:rFonts w:ascii="Times New Roman" w:hAnsi="Times New Roman" w:cs="Times New Roman"/>
                <w:bCs/>
                <w:sz w:val="20"/>
                <w:szCs w:val="20"/>
              </w:rPr>
              <w:t xml:space="preserve">Operación, Supervisión y Control) </w:t>
            </w:r>
            <w:r w:rsidRPr="00240AB7">
              <w:rPr>
                <w:rFonts w:ascii="Times New Roman" w:eastAsia="Times New Roman" w:hAnsi="Times New Roman" w:cs="Times New Roman"/>
                <w:sz w:val="20"/>
                <w:szCs w:val="20"/>
                <w:lang w:val="es-ES" w:eastAsia="es-ES"/>
              </w:rPr>
              <w:t>y tramites a realizar y se incluyen los horarios en que estos deben ocurrir, además de las fechas de atención.</w:t>
            </w:r>
          </w:p>
        </w:tc>
      </w:tr>
      <w:tr w:rsidR="009448EF" w:rsidRPr="00240AB7" w:rsidTr="009448EF">
        <w:tc>
          <w:tcPr>
            <w:tcW w:w="1658" w:type="dxa"/>
            <w:vAlign w:val="center"/>
          </w:tcPr>
          <w:p w:rsidR="009448EF" w:rsidRPr="00240AB7" w:rsidRDefault="009448EF" w:rsidP="00234D3C">
            <w:pPr>
              <w:autoSpaceDE w:val="0"/>
              <w:autoSpaceDN w:val="0"/>
              <w:adjustRightInd w:val="0"/>
              <w:jc w:val="both"/>
              <w:rPr>
                <w:rFonts w:ascii="Times New Roman" w:hAnsi="Times New Roman" w:cs="Times New Roman"/>
                <w:bCs/>
                <w:sz w:val="20"/>
                <w:szCs w:val="20"/>
              </w:rPr>
            </w:pPr>
            <w:r w:rsidRPr="00240AB7">
              <w:rPr>
                <w:rFonts w:ascii="Times New Roman" w:hAnsi="Times New Roman" w:cs="Times New Roman"/>
                <w:sz w:val="20"/>
                <w:szCs w:val="20"/>
              </w:rPr>
              <w:t>VII. Procedimiento de Queja o Inconformidad Ciudadana</w:t>
            </w:r>
          </w:p>
        </w:tc>
        <w:tc>
          <w:tcPr>
            <w:tcW w:w="1276" w:type="dxa"/>
            <w:vAlign w:val="center"/>
          </w:tcPr>
          <w:p w:rsidR="009448EF" w:rsidRPr="00240AB7" w:rsidRDefault="009448EF" w:rsidP="00234D3C">
            <w:pPr>
              <w:autoSpaceDE w:val="0"/>
              <w:autoSpaceDN w:val="0"/>
              <w:adjustRightInd w:val="0"/>
              <w:jc w:val="center"/>
              <w:rPr>
                <w:rFonts w:ascii="Times New Roman" w:hAnsi="Times New Roman" w:cs="Times New Roman"/>
                <w:bCs/>
                <w:sz w:val="20"/>
                <w:szCs w:val="20"/>
              </w:rPr>
            </w:pPr>
            <w:r w:rsidRPr="00240AB7">
              <w:rPr>
                <w:rFonts w:ascii="Times New Roman" w:eastAsia="Times New Roman" w:hAnsi="Times New Roman" w:cs="Times New Roman"/>
                <w:sz w:val="20"/>
                <w:szCs w:val="20"/>
                <w:lang w:eastAsia="es-ES"/>
              </w:rPr>
              <w:t>Satisfactorio</w:t>
            </w:r>
          </w:p>
        </w:tc>
        <w:tc>
          <w:tcPr>
            <w:tcW w:w="1319" w:type="dxa"/>
            <w:vAlign w:val="center"/>
          </w:tcPr>
          <w:p w:rsidR="009448EF" w:rsidRPr="00240AB7" w:rsidRDefault="009448EF" w:rsidP="00234D3C">
            <w:pPr>
              <w:autoSpaceDE w:val="0"/>
              <w:autoSpaceDN w:val="0"/>
              <w:adjustRightInd w:val="0"/>
              <w:jc w:val="center"/>
              <w:rPr>
                <w:rFonts w:ascii="Times New Roman" w:hAnsi="Times New Roman" w:cs="Times New Roman"/>
                <w:bCs/>
                <w:sz w:val="20"/>
                <w:szCs w:val="20"/>
              </w:rPr>
            </w:pPr>
            <w:r w:rsidRPr="00240AB7">
              <w:rPr>
                <w:rFonts w:ascii="Times New Roman" w:eastAsia="Times New Roman" w:hAnsi="Times New Roman" w:cs="Times New Roman"/>
                <w:sz w:val="20"/>
                <w:szCs w:val="20"/>
                <w:lang w:eastAsia="es-ES"/>
              </w:rPr>
              <w:t>Satisfactorio</w:t>
            </w:r>
          </w:p>
        </w:tc>
        <w:tc>
          <w:tcPr>
            <w:tcW w:w="5386" w:type="dxa"/>
            <w:vAlign w:val="center"/>
          </w:tcPr>
          <w:p w:rsidR="009448EF" w:rsidRPr="00240AB7" w:rsidRDefault="009448EF" w:rsidP="00234D3C">
            <w:pPr>
              <w:jc w:val="both"/>
              <w:rPr>
                <w:rFonts w:ascii="Times New Roman" w:eastAsia="Times New Roman" w:hAnsi="Times New Roman" w:cs="Times New Roman"/>
                <w:sz w:val="20"/>
                <w:szCs w:val="20"/>
                <w:lang w:val="es-ES" w:eastAsia="es-ES"/>
              </w:rPr>
            </w:pPr>
            <w:r w:rsidRPr="00240AB7">
              <w:rPr>
                <w:rFonts w:ascii="Times New Roman" w:eastAsia="Times New Roman" w:hAnsi="Times New Roman" w:cs="Times New Roman"/>
                <w:sz w:val="20"/>
                <w:szCs w:val="20"/>
                <w:lang w:val="es-ES" w:eastAsia="es-ES"/>
              </w:rPr>
              <w:t>Se describen claramente los procesos públicos para interponer la queja, domicilio, tiempo de respuesta y en el caso de no ser atendido directamente a que instancia puede recurrir.</w:t>
            </w:r>
          </w:p>
        </w:tc>
      </w:tr>
      <w:tr w:rsidR="009448EF" w:rsidRPr="00240AB7" w:rsidTr="009448EF">
        <w:tc>
          <w:tcPr>
            <w:tcW w:w="1658" w:type="dxa"/>
            <w:vAlign w:val="center"/>
          </w:tcPr>
          <w:p w:rsidR="009448EF" w:rsidRPr="00240AB7" w:rsidRDefault="009448EF" w:rsidP="00234D3C">
            <w:pPr>
              <w:autoSpaceDE w:val="0"/>
              <w:autoSpaceDN w:val="0"/>
              <w:adjustRightInd w:val="0"/>
              <w:jc w:val="both"/>
              <w:rPr>
                <w:rFonts w:ascii="Times New Roman" w:hAnsi="Times New Roman" w:cs="Times New Roman"/>
                <w:bCs/>
                <w:sz w:val="20"/>
                <w:szCs w:val="20"/>
              </w:rPr>
            </w:pPr>
            <w:r w:rsidRPr="00240AB7">
              <w:rPr>
                <w:rFonts w:ascii="Times New Roman" w:hAnsi="Times New Roman" w:cs="Times New Roman"/>
                <w:sz w:val="20"/>
                <w:szCs w:val="20"/>
              </w:rPr>
              <w:t>VIII. Mecanismos de Exigibilidad</w:t>
            </w:r>
          </w:p>
        </w:tc>
        <w:tc>
          <w:tcPr>
            <w:tcW w:w="1276" w:type="dxa"/>
            <w:vAlign w:val="center"/>
          </w:tcPr>
          <w:p w:rsidR="009448EF" w:rsidRPr="00240AB7" w:rsidRDefault="009448EF" w:rsidP="00234D3C">
            <w:pPr>
              <w:autoSpaceDE w:val="0"/>
              <w:autoSpaceDN w:val="0"/>
              <w:adjustRightInd w:val="0"/>
              <w:jc w:val="center"/>
              <w:rPr>
                <w:rFonts w:ascii="Times New Roman" w:hAnsi="Times New Roman" w:cs="Times New Roman"/>
                <w:bCs/>
                <w:sz w:val="20"/>
                <w:szCs w:val="20"/>
              </w:rPr>
            </w:pPr>
            <w:r w:rsidRPr="00240AB7">
              <w:rPr>
                <w:rFonts w:ascii="Times New Roman" w:eastAsia="Times New Roman" w:hAnsi="Times New Roman" w:cs="Times New Roman"/>
                <w:sz w:val="20"/>
                <w:szCs w:val="20"/>
                <w:lang w:eastAsia="es-ES"/>
              </w:rPr>
              <w:t>Satisfactorio</w:t>
            </w:r>
          </w:p>
        </w:tc>
        <w:tc>
          <w:tcPr>
            <w:tcW w:w="1319" w:type="dxa"/>
            <w:vAlign w:val="center"/>
          </w:tcPr>
          <w:p w:rsidR="009448EF" w:rsidRPr="00240AB7" w:rsidRDefault="009448EF" w:rsidP="00234D3C">
            <w:pPr>
              <w:autoSpaceDE w:val="0"/>
              <w:autoSpaceDN w:val="0"/>
              <w:adjustRightInd w:val="0"/>
              <w:jc w:val="center"/>
              <w:rPr>
                <w:rFonts w:ascii="Times New Roman" w:hAnsi="Times New Roman" w:cs="Times New Roman"/>
                <w:bCs/>
                <w:sz w:val="20"/>
                <w:szCs w:val="20"/>
              </w:rPr>
            </w:pPr>
            <w:r w:rsidRPr="00240AB7">
              <w:rPr>
                <w:rFonts w:ascii="Times New Roman" w:eastAsia="Times New Roman" w:hAnsi="Times New Roman" w:cs="Times New Roman"/>
                <w:sz w:val="20"/>
                <w:szCs w:val="20"/>
                <w:lang w:eastAsia="es-ES"/>
              </w:rPr>
              <w:t>Satisfactorio</w:t>
            </w:r>
          </w:p>
        </w:tc>
        <w:tc>
          <w:tcPr>
            <w:tcW w:w="5386" w:type="dxa"/>
            <w:vAlign w:val="center"/>
          </w:tcPr>
          <w:p w:rsidR="009448EF" w:rsidRPr="00240AB7" w:rsidRDefault="009448EF" w:rsidP="00234D3C">
            <w:pPr>
              <w:jc w:val="both"/>
              <w:rPr>
                <w:rFonts w:ascii="Times New Roman" w:eastAsia="Times New Roman" w:hAnsi="Times New Roman" w:cs="Times New Roman"/>
                <w:sz w:val="20"/>
                <w:szCs w:val="20"/>
                <w:lang w:val="es-ES" w:eastAsia="es-ES"/>
              </w:rPr>
            </w:pPr>
            <w:r w:rsidRPr="00240AB7">
              <w:rPr>
                <w:rFonts w:ascii="Times New Roman" w:eastAsia="Times New Roman" w:hAnsi="Times New Roman" w:cs="Times New Roman"/>
                <w:sz w:val="20"/>
                <w:szCs w:val="20"/>
                <w:lang w:val="es-ES" w:eastAsia="es-ES"/>
              </w:rPr>
              <w:t>Se señala del acceso a la información de los requisitos, derechos, procedimientos y plazos así como de la instancia a la cual recurrir, además del procedimiento para la exigibilidad.</w:t>
            </w:r>
          </w:p>
        </w:tc>
      </w:tr>
      <w:tr w:rsidR="009448EF" w:rsidRPr="00240AB7" w:rsidTr="009448EF">
        <w:tc>
          <w:tcPr>
            <w:tcW w:w="1658" w:type="dxa"/>
            <w:vAlign w:val="center"/>
          </w:tcPr>
          <w:p w:rsidR="009448EF" w:rsidRPr="00240AB7" w:rsidRDefault="009448EF" w:rsidP="00234D3C">
            <w:pPr>
              <w:autoSpaceDE w:val="0"/>
              <w:autoSpaceDN w:val="0"/>
              <w:adjustRightInd w:val="0"/>
              <w:jc w:val="both"/>
              <w:rPr>
                <w:rFonts w:ascii="Times New Roman" w:hAnsi="Times New Roman" w:cs="Times New Roman"/>
                <w:bCs/>
                <w:sz w:val="20"/>
                <w:szCs w:val="20"/>
              </w:rPr>
            </w:pPr>
            <w:r w:rsidRPr="00240AB7">
              <w:rPr>
                <w:rFonts w:ascii="Times New Roman" w:hAnsi="Times New Roman" w:cs="Times New Roman"/>
                <w:sz w:val="20"/>
                <w:szCs w:val="20"/>
              </w:rPr>
              <w:t>IX. Mecanismos de Evaluación e Indicadores</w:t>
            </w:r>
          </w:p>
        </w:tc>
        <w:tc>
          <w:tcPr>
            <w:tcW w:w="1276" w:type="dxa"/>
            <w:vAlign w:val="center"/>
          </w:tcPr>
          <w:p w:rsidR="009448EF" w:rsidRPr="00240AB7" w:rsidRDefault="009448EF" w:rsidP="00234D3C">
            <w:pPr>
              <w:autoSpaceDE w:val="0"/>
              <w:autoSpaceDN w:val="0"/>
              <w:adjustRightInd w:val="0"/>
              <w:jc w:val="center"/>
              <w:rPr>
                <w:rFonts w:ascii="Times New Roman" w:hAnsi="Times New Roman" w:cs="Times New Roman"/>
                <w:bCs/>
                <w:sz w:val="20"/>
                <w:szCs w:val="20"/>
              </w:rPr>
            </w:pPr>
            <w:r w:rsidRPr="00240AB7">
              <w:rPr>
                <w:rFonts w:ascii="Times New Roman" w:eastAsia="Times New Roman" w:hAnsi="Times New Roman" w:cs="Times New Roman"/>
                <w:sz w:val="20"/>
                <w:szCs w:val="20"/>
                <w:lang w:eastAsia="es-ES"/>
              </w:rPr>
              <w:t>Satisfactorio</w:t>
            </w:r>
          </w:p>
        </w:tc>
        <w:tc>
          <w:tcPr>
            <w:tcW w:w="1319" w:type="dxa"/>
            <w:vAlign w:val="center"/>
          </w:tcPr>
          <w:p w:rsidR="009448EF" w:rsidRPr="00240AB7" w:rsidRDefault="009448EF" w:rsidP="00234D3C">
            <w:pPr>
              <w:autoSpaceDE w:val="0"/>
              <w:autoSpaceDN w:val="0"/>
              <w:adjustRightInd w:val="0"/>
              <w:jc w:val="center"/>
              <w:rPr>
                <w:rFonts w:ascii="Times New Roman" w:hAnsi="Times New Roman" w:cs="Times New Roman"/>
                <w:bCs/>
                <w:sz w:val="20"/>
                <w:szCs w:val="20"/>
              </w:rPr>
            </w:pPr>
            <w:r w:rsidRPr="00240AB7">
              <w:rPr>
                <w:rFonts w:ascii="Times New Roman" w:eastAsia="Times New Roman" w:hAnsi="Times New Roman" w:cs="Times New Roman"/>
                <w:sz w:val="20"/>
                <w:szCs w:val="20"/>
                <w:lang w:eastAsia="es-ES"/>
              </w:rPr>
              <w:t>Satisfactorio</w:t>
            </w:r>
          </w:p>
        </w:tc>
        <w:tc>
          <w:tcPr>
            <w:tcW w:w="5386" w:type="dxa"/>
            <w:vAlign w:val="center"/>
          </w:tcPr>
          <w:p w:rsidR="009448EF" w:rsidRPr="00240AB7" w:rsidRDefault="009448EF" w:rsidP="00234D3C">
            <w:pPr>
              <w:jc w:val="both"/>
              <w:rPr>
                <w:rFonts w:ascii="Times New Roman" w:eastAsia="Times New Roman" w:hAnsi="Times New Roman" w:cs="Times New Roman"/>
                <w:sz w:val="20"/>
                <w:szCs w:val="20"/>
                <w:lang w:val="es-ES" w:eastAsia="es-ES"/>
              </w:rPr>
            </w:pPr>
            <w:r w:rsidRPr="00240AB7">
              <w:rPr>
                <w:rFonts w:ascii="Times New Roman" w:eastAsia="Times New Roman" w:hAnsi="Times New Roman" w:cs="Times New Roman"/>
                <w:sz w:val="20"/>
                <w:szCs w:val="20"/>
                <w:lang w:val="es-ES" w:eastAsia="es-ES"/>
              </w:rPr>
              <w:t>Se enuncia la instancia responsable de llevar a cabo la evaluación interna del Programa, y se establecen los indicadores para dar seguimiento a la realización y obtención de resultados del programa.</w:t>
            </w:r>
          </w:p>
        </w:tc>
      </w:tr>
      <w:tr w:rsidR="009448EF" w:rsidRPr="00240AB7" w:rsidTr="009448EF">
        <w:tc>
          <w:tcPr>
            <w:tcW w:w="1658" w:type="dxa"/>
            <w:vAlign w:val="center"/>
          </w:tcPr>
          <w:p w:rsidR="009448EF" w:rsidRPr="00240AB7" w:rsidRDefault="009448EF" w:rsidP="00234D3C">
            <w:pPr>
              <w:autoSpaceDE w:val="0"/>
              <w:autoSpaceDN w:val="0"/>
              <w:adjustRightInd w:val="0"/>
              <w:jc w:val="both"/>
              <w:rPr>
                <w:rFonts w:ascii="Times New Roman" w:hAnsi="Times New Roman" w:cs="Times New Roman"/>
                <w:bCs/>
                <w:sz w:val="20"/>
                <w:szCs w:val="20"/>
              </w:rPr>
            </w:pPr>
            <w:r w:rsidRPr="00240AB7">
              <w:rPr>
                <w:rFonts w:ascii="Times New Roman" w:hAnsi="Times New Roman" w:cs="Times New Roman"/>
                <w:sz w:val="20"/>
                <w:szCs w:val="20"/>
              </w:rPr>
              <w:t>X. Formas de Participación Social</w:t>
            </w:r>
          </w:p>
        </w:tc>
        <w:tc>
          <w:tcPr>
            <w:tcW w:w="1276" w:type="dxa"/>
            <w:vAlign w:val="center"/>
          </w:tcPr>
          <w:p w:rsidR="009448EF" w:rsidRPr="00240AB7" w:rsidRDefault="009448EF" w:rsidP="00234D3C">
            <w:pPr>
              <w:autoSpaceDE w:val="0"/>
              <w:autoSpaceDN w:val="0"/>
              <w:adjustRightInd w:val="0"/>
              <w:jc w:val="center"/>
              <w:rPr>
                <w:rFonts w:ascii="Times New Roman" w:hAnsi="Times New Roman" w:cs="Times New Roman"/>
                <w:bCs/>
                <w:sz w:val="20"/>
                <w:szCs w:val="20"/>
              </w:rPr>
            </w:pPr>
            <w:r w:rsidRPr="00240AB7">
              <w:rPr>
                <w:rFonts w:ascii="Times New Roman" w:eastAsia="Times New Roman" w:hAnsi="Times New Roman" w:cs="Times New Roman"/>
                <w:sz w:val="20"/>
                <w:szCs w:val="20"/>
                <w:lang w:eastAsia="es-ES"/>
              </w:rPr>
              <w:t>Satisfactorio</w:t>
            </w:r>
          </w:p>
        </w:tc>
        <w:tc>
          <w:tcPr>
            <w:tcW w:w="1319" w:type="dxa"/>
            <w:vAlign w:val="center"/>
          </w:tcPr>
          <w:p w:rsidR="009448EF" w:rsidRPr="00240AB7" w:rsidRDefault="009448EF" w:rsidP="00234D3C">
            <w:pPr>
              <w:jc w:val="both"/>
              <w:rPr>
                <w:rFonts w:ascii="Times New Roman" w:eastAsia="Times New Roman" w:hAnsi="Times New Roman" w:cs="Times New Roman"/>
                <w:sz w:val="20"/>
                <w:szCs w:val="20"/>
                <w:lang w:val="es-ES" w:eastAsia="es-ES"/>
              </w:rPr>
            </w:pPr>
            <w:r w:rsidRPr="00240AB7">
              <w:rPr>
                <w:rFonts w:ascii="Times New Roman" w:eastAsia="Times New Roman" w:hAnsi="Times New Roman" w:cs="Times New Roman"/>
                <w:sz w:val="20"/>
                <w:szCs w:val="20"/>
                <w:lang w:val="es-ES" w:eastAsia="es-ES"/>
              </w:rPr>
              <w:t>Satisfactorio</w:t>
            </w:r>
          </w:p>
        </w:tc>
        <w:tc>
          <w:tcPr>
            <w:tcW w:w="5386" w:type="dxa"/>
            <w:vAlign w:val="center"/>
          </w:tcPr>
          <w:p w:rsidR="009448EF" w:rsidRPr="00240AB7" w:rsidRDefault="009448EF" w:rsidP="00234D3C">
            <w:pPr>
              <w:jc w:val="both"/>
              <w:rPr>
                <w:rFonts w:ascii="Times New Roman" w:eastAsia="Times New Roman" w:hAnsi="Times New Roman" w:cs="Times New Roman"/>
                <w:sz w:val="20"/>
                <w:szCs w:val="20"/>
                <w:lang w:val="es-ES" w:eastAsia="es-ES"/>
              </w:rPr>
            </w:pPr>
            <w:r w:rsidRPr="00240AB7">
              <w:rPr>
                <w:rFonts w:ascii="Times New Roman" w:eastAsia="Times New Roman" w:hAnsi="Times New Roman" w:cs="Times New Roman"/>
                <w:sz w:val="20"/>
                <w:szCs w:val="20"/>
                <w:lang w:val="es-ES" w:eastAsia="es-ES"/>
              </w:rPr>
              <w:t>Se indica en qué fase se puede dar la participación, y se especifica el cómo se llevará a cabo</w:t>
            </w:r>
          </w:p>
        </w:tc>
      </w:tr>
      <w:tr w:rsidR="009448EF" w:rsidRPr="00240AB7" w:rsidTr="009448EF">
        <w:tc>
          <w:tcPr>
            <w:tcW w:w="1658" w:type="dxa"/>
            <w:vAlign w:val="center"/>
          </w:tcPr>
          <w:p w:rsidR="009448EF" w:rsidRPr="00240AB7" w:rsidRDefault="009448EF" w:rsidP="00234D3C">
            <w:pPr>
              <w:autoSpaceDE w:val="0"/>
              <w:autoSpaceDN w:val="0"/>
              <w:adjustRightInd w:val="0"/>
              <w:jc w:val="both"/>
              <w:rPr>
                <w:rFonts w:ascii="Times New Roman" w:hAnsi="Times New Roman" w:cs="Times New Roman"/>
                <w:bCs/>
                <w:sz w:val="20"/>
                <w:szCs w:val="20"/>
              </w:rPr>
            </w:pPr>
            <w:r w:rsidRPr="00240AB7">
              <w:rPr>
                <w:rFonts w:ascii="Times New Roman" w:hAnsi="Times New Roman" w:cs="Times New Roman"/>
                <w:sz w:val="20"/>
                <w:szCs w:val="20"/>
              </w:rPr>
              <w:t>XI. Articulación con Otros Programas Sociales</w:t>
            </w:r>
          </w:p>
        </w:tc>
        <w:tc>
          <w:tcPr>
            <w:tcW w:w="1276" w:type="dxa"/>
            <w:vAlign w:val="center"/>
          </w:tcPr>
          <w:p w:rsidR="009448EF" w:rsidRPr="00240AB7" w:rsidRDefault="009448EF" w:rsidP="00234D3C">
            <w:pPr>
              <w:jc w:val="both"/>
              <w:rPr>
                <w:rFonts w:ascii="Times New Roman" w:eastAsia="Times New Roman" w:hAnsi="Times New Roman" w:cs="Times New Roman"/>
                <w:sz w:val="20"/>
                <w:szCs w:val="20"/>
                <w:lang w:val="es-ES" w:eastAsia="es-ES"/>
              </w:rPr>
            </w:pPr>
            <w:r w:rsidRPr="00240AB7">
              <w:rPr>
                <w:rFonts w:ascii="Times New Roman" w:hAnsi="Times New Roman" w:cs="Times New Roman"/>
                <w:bCs/>
                <w:sz w:val="20"/>
                <w:szCs w:val="20"/>
              </w:rPr>
              <w:t>Parcial</w:t>
            </w:r>
          </w:p>
        </w:tc>
        <w:tc>
          <w:tcPr>
            <w:tcW w:w="1319" w:type="dxa"/>
            <w:vAlign w:val="center"/>
          </w:tcPr>
          <w:p w:rsidR="009448EF" w:rsidRPr="00240AB7" w:rsidRDefault="009448EF" w:rsidP="00234D3C">
            <w:pPr>
              <w:jc w:val="both"/>
              <w:rPr>
                <w:rFonts w:ascii="Times New Roman" w:eastAsia="Times New Roman" w:hAnsi="Times New Roman" w:cs="Times New Roman"/>
                <w:sz w:val="20"/>
                <w:szCs w:val="20"/>
                <w:lang w:val="es-ES" w:eastAsia="es-ES"/>
              </w:rPr>
            </w:pPr>
            <w:r w:rsidRPr="00240AB7">
              <w:rPr>
                <w:rFonts w:ascii="Times New Roman" w:hAnsi="Times New Roman" w:cs="Times New Roman"/>
                <w:bCs/>
                <w:sz w:val="20"/>
                <w:szCs w:val="20"/>
              </w:rPr>
              <w:t>Parcial</w:t>
            </w:r>
          </w:p>
        </w:tc>
        <w:tc>
          <w:tcPr>
            <w:tcW w:w="5386" w:type="dxa"/>
            <w:vAlign w:val="center"/>
          </w:tcPr>
          <w:p w:rsidR="009448EF" w:rsidRPr="00240AB7" w:rsidRDefault="009448EF" w:rsidP="00234D3C">
            <w:pPr>
              <w:jc w:val="both"/>
              <w:rPr>
                <w:rFonts w:ascii="Times New Roman" w:eastAsia="Times New Roman" w:hAnsi="Times New Roman" w:cs="Times New Roman"/>
                <w:sz w:val="20"/>
                <w:szCs w:val="20"/>
                <w:lang w:val="es-ES" w:eastAsia="es-ES"/>
              </w:rPr>
            </w:pPr>
            <w:r w:rsidRPr="00240AB7">
              <w:rPr>
                <w:rFonts w:ascii="Times New Roman" w:eastAsia="Times New Roman" w:hAnsi="Times New Roman" w:cs="Times New Roman"/>
                <w:sz w:val="20"/>
                <w:szCs w:val="20"/>
                <w:lang w:val="es-ES" w:eastAsia="es-ES"/>
              </w:rPr>
              <w:t>Se incluye el apartado pero no se señala claramente el proceso de articulación con otros programas sociales.</w:t>
            </w:r>
          </w:p>
        </w:tc>
      </w:tr>
    </w:tbl>
    <w:p w:rsidR="00F37713" w:rsidRPr="00240AB7" w:rsidRDefault="00F37713" w:rsidP="00F37713">
      <w:pPr>
        <w:spacing w:after="0" w:line="240" w:lineRule="auto"/>
        <w:jc w:val="both"/>
        <w:rPr>
          <w:rFonts w:ascii="Times New Roman" w:hAnsi="Times New Roman" w:cs="Times New Roman"/>
          <w:sz w:val="20"/>
          <w:szCs w:val="20"/>
        </w:rPr>
      </w:pPr>
    </w:p>
    <w:p w:rsidR="00F37713" w:rsidRPr="00240AB7" w:rsidRDefault="00F37713" w:rsidP="00F37713">
      <w:pPr>
        <w:pStyle w:val="Sinespaciado"/>
        <w:jc w:val="both"/>
        <w:rPr>
          <w:rFonts w:ascii="Times New Roman" w:hAnsi="Times New Roman" w:cs="Times New Roman"/>
          <w:sz w:val="20"/>
          <w:szCs w:val="20"/>
        </w:rPr>
      </w:pPr>
      <w:r w:rsidRPr="00240AB7">
        <w:rPr>
          <w:rFonts w:ascii="Times New Roman" w:hAnsi="Times New Roman" w:cs="Times New Roman"/>
          <w:sz w:val="20"/>
          <w:szCs w:val="20"/>
        </w:rPr>
        <w:t>Elaborado con base a las Reglas de Operación del Programa Social “Desarrollo Rural, Conservación y Manejo Equitativo y Sustentable de los Recursos Naturales del Suelo de Conservación Tlalpan 2016”. Gaceta Oficial de la Ciudad de México, No. 37, 28 de marzo de 2016. Consejo de Evaluación del Desarrollo Social. Lineamientos para la Evaluación Interna 2016 de los Programas Sociales de la Ciudad de México. Gaceta Oficial de la Ciudad de México 18 de abril de 2016.</w:t>
      </w:r>
    </w:p>
    <w:p w:rsidR="00CA1F80" w:rsidRPr="00240AB7" w:rsidRDefault="00CA1F80" w:rsidP="00C32352">
      <w:pPr>
        <w:pStyle w:val="HTMLconformatoprevio"/>
        <w:rPr>
          <w:rFonts w:ascii="Times New Roman" w:hAnsi="Times New Roman" w:cs="Times New Roman"/>
          <w:b/>
        </w:rPr>
      </w:pPr>
    </w:p>
    <w:p w:rsidR="009448EF" w:rsidRPr="00240AB7" w:rsidRDefault="009448EF" w:rsidP="009448EF">
      <w:pPr>
        <w:pStyle w:val="Sinespaciado"/>
        <w:jc w:val="both"/>
        <w:rPr>
          <w:rFonts w:ascii="Times New Roman" w:hAnsi="Times New Roman" w:cs="Times New Roman"/>
          <w:b/>
          <w:sz w:val="20"/>
          <w:szCs w:val="20"/>
        </w:rPr>
      </w:pPr>
      <w:r w:rsidRPr="00240AB7">
        <w:rPr>
          <w:rFonts w:ascii="Times New Roman" w:hAnsi="Times New Roman" w:cs="Times New Roman"/>
          <w:b/>
          <w:sz w:val="20"/>
          <w:szCs w:val="20"/>
        </w:rPr>
        <w:t xml:space="preserve">III.1.3. Análisis del Apego del Diseño del Programa Social a la Política de Desarrollo Social de la Ciudad de México. </w:t>
      </w:r>
    </w:p>
    <w:p w:rsidR="009448EF" w:rsidRPr="00240AB7" w:rsidRDefault="009448EF" w:rsidP="009448EF">
      <w:pPr>
        <w:pStyle w:val="Sinespaciado"/>
        <w:jc w:val="both"/>
        <w:rPr>
          <w:rFonts w:ascii="Times New Roman" w:hAnsi="Times New Roman" w:cs="Times New Roman"/>
          <w:sz w:val="20"/>
          <w:szCs w:val="20"/>
        </w:rPr>
      </w:pPr>
    </w:p>
    <w:p w:rsidR="009448EF" w:rsidRPr="00240AB7" w:rsidRDefault="009448EF" w:rsidP="009448EF">
      <w:pPr>
        <w:pStyle w:val="Sinespaciado"/>
        <w:jc w:val="both"/>
        <w:rPr>
          <w:rFonts w:ascii="Times New Roman" w:hAnsi="Times New Roman" w:cs="Times New Roman"/>
          <w:sz w:val="20"/>
          <w:szCs w:val="20"/>
        </w:rPr>
      </w:pPr>
      <w:r w:rsidRPr="00240AB7">
        <w:rPr>
          <w:rFonts w:ascii="Times New Roman" w:hAnsi="Times New Roman" w:cs="Times New Roman"/>
          <w:sz w:val="20"/>
          <w:szCs w:val="20"/>
        </w:rPr>
        <w:t>Partiendo de lo indicado por la Oficina del Alto Comisionado de las Naciones Unidas para los Derechos Humanos, Preguntas frecuentes sobre los Derechos Económicos, Sociales y Culturales. Folleto Informativo N° 33C, en el sentido de que los derechos económicos, sociales y culturales son los derechos humanos relacionados con el lugar de trabajo, la seguridad social, la vida en familia, la participación en la vida cultural y el acceso a la vivienda, la alimentación, el agua, la atención de la salud y la educación. La contribución del programa, se enmarca principalmente dentro del derecho social a la salud, como se indica a continuación.</w:t>
      </w:r>
    </w:p>
    <w:p w:rsidR="009448EF" w:rsidRPr="00240AB7" w:rsidRDefault="009448EF" w:rsidP="009448EF">
      <w:pPr>
        <w:pStyle w:val="Sinespaciado"/>
        <w:jc w:val="both"/>
        <w:rPr>
          <w:rFonts w:ascii="Times New Roman" w:hAnsi="Times New Roman" w:cs="Times New Roman"/>
          <w:sz w:val="20"/>
          <w:szCs w:val="20"/>
        </w:rPr>
      </w:pPr>
    </w:p>
    <w:tbl>
      <w:tblPr>
        <w:tblW w:w="10042" w:type="dxa"/>
        <w:jc w:val="center"/>
        <w:tblInd w:w="2040" w:type="dxa"/>
        <w:tblLayout w:type="fixed"/>
        <w:tblLook w:val="0000" w:firstRow="0" w:lastRow="0" w:firstColumn="0" w:lastColumn="0" w:noHBand="0" w:noVBand="0"/>
      </w:tblPr>
      <w:tblGrid>
        <w:gridCol w:w="2449"/>
        <w:gridCol w:w="4191"/>
        <w:gridCol w:w="3402"/>
      </w:tblGrid>
      <w:tr w:rsidR="009448EF" w:rsidRPr="00240AB7" w:rsidTr="00234D3C">
        <w:trPr>
          <w:jc w:val="center"/>
        </w:trPr>
        <w:tc>
          <w:tcPr>
            <w:tcW w:w="2449" w:type="dxa"/>
            <w:tcBorders>
              <w:top w:val="single" w:sz="4" w:space="0" w:color="000000"/>
              <w:left w:val="single" w:sz="4" w:space="0" w:color="000000"/>
              <w:bottom w:val="single" w:sz="4" w:space="0" w:color="000000"/>
              <w:right w:val="single" w:sz="4" w:space="0" w:color="000000"/>
            </w:tcBorders>
            <w:shd w:val="clear" w:color="auto" w:fill="auto"/>
          </w:tcPr>
          <w:p w:rsidR="009448EF" w:rsidRPr="00240AB7" w:rsidRDefault="009448EF" w:rsidP="00234D3C">
            <w:pPr>
              <w:spacing w:after="0" w:line="240" w:lineRule="auto"/>
              <w:jc w:val="center"/>
              <w:rPr>
                <w:rFonts w:ascii="Times New Roman" w:hAnsi="Times New Roman" w:cs="Times New Roman"/>
                <w:b/>
                <w:sz w:val="20"/>
                <w:szCs w:val="20"/>
              </w:rPr>
            </w:pPr>
            <w:r w:rsidRPr="00240AB7">
              <w:rPr>
                <w:rFonts w:ascii="Times New Roman" w:hAnsi="Times New Roman" w:cs="Times New Roman"/>
                <w:b/>
                <w:sz w:val="20"/>
                <w:szCs w:val="20"/>
              </w:rPr>
              <w:t>Derecho social</w:t>
            </w:r>
          </w:p>
        </w:tc>
        <w:tc>
          <w:tcPr>
            <w:tcW w:w="4191" w:type="dxa"/>
            <w:tcBorders>
              <w:top w:val="single" w:sz="4" w:space="0" w:color="000000"/>
              <w:left w:val="single" w:sz="4" w:space="0" w:color="000000"/>
              <w:bottom w:val="single" w:sz="4" w:space="0" w:color="000000"/>
              <w:right w:val="single" w:sz="4" w:space="0" w:color="000000"/>
            </w:tcBorders>
            <w:shd w:val="clear" w:color="auto" w:fill="auto"/>
          </w:tcPr>
          <w:p w:rsidR="009448EF" w:rsidRPr="00240AB7" w:rsidRDefault="009448EF" w:rsidP="00234D3C">
            <w:pPr>
              <w:spacing w:after="0" w:line="240" w:lineRule="auto"/>
              <w:jc w:val="center"/>
              <w:rPr>
                <w:rFonts w:ascii="Times New Roman" w:hAnsi="Times New Roman" w:cs="Times New Roman"/>
                <w:b/>
                <w:sz w:val="20"/>
                <w:szCs w:val="20"/>
              </w:rPr>
            </w:pPr>
            <w:r w:rsidRPr="00240AB7">
              <w:rPr>
                <w:rFonts w:ascii="Times New Roman" w:hAnsi="Times New Roman" w:cs="Times New Roman"/>
                <w:b/>
                <w:sz w:val="20"/>
                <w:szCs w:val="20"/>
              </w:rPr>
              <w:t>Descripción de la Contribución del Programa social al Derecho Social</w:t>
            </w:r>
          </w:p>
        </w:tc>
        <w:tc>
          <w:tcPr>
            <w:tcW w:w="3402" w:type="dxa"/>
            <w:tcBorders>
              <w:top w:val="single" w:sz="4" w:space="0" w:color="000000"/>
              <w:left w:val="single" w:sz="4" w:space="0" w:color="000000"/>
              <w:bottom w:val="single" w:sz="4" w:space="0" w:color="000000"/>
              <w:right w:val="single" w:sz="4" w:space="0" w:color="000000"/>
            </w:tcBorders>
          </w:tcPr>
          <w:p w:rsidR="009448EF" w:rsidRPr="00240AB7" w:rsidRDefault="009448EF" w:rsidP="00234D3C">
            <w:pPr>
              <w:spacing w:after="0" w:line="240" w:lineRule="auto"/>
              <w:jc w:val="center"/>
              <w:rPr>
                <w:rFonts w:ascii="Times New Roman" w:hAnsi="Times New Roman" w:cs="Times New Roman"/>
                <w:b/>
                <w:sz w:val="20"/>
                <w:szCs w:val="20"/>
              </w:rPr>
            </w:pPr>
            <w:r w:rsidRPr="00240AB7">
              <w:rPr>
                <w:rFonts w:ascii="Times New Roman" w:hAnsi="Times New Roman" w:cs="Times New Roman"/>
                <w:b/>
                <w:sz w:val="20"/>
                <w:szCs w:val="20"/>
              </w:rPr>
              <w:t>Especificar si</w:t>
            </w:r>
            <w:r w:rsidR="00240AB7">
              <w:rPr>
                <w:rFonts w:ascii="Times New Roman" w:hAnsi="Times New Roman" w:cs="Times New Roman"/>
                <w:b/>
                <w:sz w:val="20"/>
                <w:szCs w:val="20"/>
              </w:rPr>
              <w:t xml:space="preserve"> fue incorporado en las ROP 2017</w:t>
            </w:r>
          </w:p>
        </w:tc>
      </w:tr>
      <w:tr w:rsidR="009448EF" w:rsidRPr="00240AB7" w:rsidTr="00234D3C">
        <w:trPr>
          <w:jc w:val="center"/>
        </w:trPr>
        <w:tc>
          <w:tcPr>
            <w:tcW w:w="2449" w:type="dxa"/>
            <w:tcBorders>
              <w:top w:val="single" w:sz="4" w:space="0" w:color="000000"/>
              <w:left w:val="single" w:sz="4" w:space="0" w:color="000000"/>
              <w:bottom w:val="single" w:sz="4" w:space="0" w:color="000000"/>
              <w:right w:val="single" w:sz="4" w:space="0" w:color="000000"/>
            </w:tcBorders>
            <w:shd w:val="clear" w:color="auto" w:fill="auto"/>
          </w:tcPr>
          <w:p w:rsidR="009448EF" w:rsidRPr="00240AB7" w:rsidRDefault="009448EF" w:rsidP="00234D3C">
            <w:pPr>
              <w:spacing w:after="0" w:line="240" w:lineRule="auto"/>
              <w:jc w:val="both"/>
              <w:rPr>
                <w:rFonts w:ascii="Times New Roman" w:hAnsi="Times New Roman" w:cs="Times New Roman"/>
                <w:sz w:val="20"/>
                <w:szCs w:val="20"/>
              </w:rPr>
            </w:pPr>
            <w:r w:rsidRPr="00240AB7">
              <w:rPr>
                <w:rFonts w:ascii="Times New Roman" w:hAnsi="Times New Roman" w:cs="Times New Roman"/>
                <w:sz w:val="20"/>
                <w:szCs w:val="20"/>
              </w:rPr>
              <w:t>El derecho a la salud, que incluye el derecho a acceder a las instalaciones, los bienes y los servicios relacionados con la salud, a condiciones laborales y ambientales saludables y a la protección contra las enfermedades epidémicas, así como los derechos pertinentes a la salud sexual y reproductiva</w:t>
            </w:r>
          </w:p>
        </w:tc>
        <w:tc>
          <w:tcPr>
            <w:tcW w:w="4191" w:type="dxa"/>
            <w:tcBorders>
              <w:top w:val="single" w:sz="4" w:space="0" w:color="000000"/>
              <w:left w:val="single" w:sz="4" w:space="0" w:color="000000"/>
              <w:bottom w:val="single" w:sz="4" w:space="0" w:color="000000"/>
              <w:right w:val="single" w:sz="4" w:space="0" w:color="000000"/>
            </w:tcBorders>
            <w:shd w:val="clear" w:color="auto" w:fill="auto"/>
          </w:tcPr>
          <w:p w:rsidR="009448EF" w:rsidRPr="00240AB7" w:rsidRDefault="009448EF" w:rsidP="00234D3C">
            <w:pPr>
              <w:spacing w:after="0" w:line="240" w:lineRule="auto"/>
              <w:jc w:val="both"/>
              <w:rPr>
                <w:rFonts w:ascii="Times New Roman" w:hAnsi="Times New Roman" w:cs="Times New Roman"/>
                <w:sz w:val="20"/>
                <w:szCs w:val="20"/>
              </w:rPr>
            </w:pPr>
            <w:r w:rsidRPr="00240AB7">
              <w:rPr>
                <w:rFonts w:ascii="Times New Roman" w:hAnsi="Times New Roman" w:cs="Times New Roman"/>
                <w:sz w:val="20"/>
                <w:szCs w:val="20"/>
              </w:rPr>
              <w:t>El programa contribuye a la producción rural sustentable y a la protección, conservación y restauración de los recursos naturales que proporciona importantes servicios ambientales como son: infiltración de agua al acuífero para su posterior distribución para el consumo humano, captura de carbono (gas de efecto invernadero), producción de oxígeno, conservación de flora y fauna, entre otros, que son fundamentales en la calidad de vida y la salud de los habitantes en la de la Ciudad de México.</w:t>
            </w:r>
          </w:p>
        </w:tc>
        <w:tc>
          <w:tcPr>
            <w:tcW w:w="3402" w:type="dxa"/>
            <w:tcBorders>
              <w:top w:val="single" w:sz="4" w:space="0" w:color="000000"/>
              <w:left w:val="single" w:sz="4" w:space="0" w:color="000000"/>
              <w:bottom w:val="single" w:sz="4" w:space="0" w:color="000000"/>
              <w:right w:val="single" w:sz="4" w:space="0" w:color="000000"/>
            </w:tcBorders>
          </w:tcPr>
          <w:p w:rsidR="009448EF" w:rsidRPr="00240AB7" w:rsidRDefault="009448EF" w:rsidP="00234D3C">
            <w:pPr>
              <w:spacing w:after="0" w:line="240" w:lineRule="auto"/>
              <w:jc w:val="both"/>
              <w:rPr>
                <w:rFonts w:ascii="Times New Roman" w:hAnsi="Times New Roman" w:cs="Times New Roman"/>
                <w:sz w:val="20"/>
                <w:szCs w:val="20"/>
              </w:rPr>
            </w:pPr>
            <w:r w:rsidRPr="00240AB7">
              <w:rPr>
                <w:rFonts w:ascii="Times New Roman" w:hAnsi="Times New Roman" w:cs="Times New Roman"/>
                <w:sz w:val="20"/>
                <w:szCs w:val="20"/>
              </w:rPr>
              <w:t>En el apartado de los Objetivo y Alcances</w:t>
            </w:r>
          </w:p>
        </w:tc>
      </w:tr>
    </w:tbl>
    <w:p w:rsidR="009448EF" w:rsidRPr="00240AB7" w:rsidRDefault="009448EF" w:rsidP="009448EF">
      <w:pPr>
        <w:pStyle w:val="Sinespaciado"/>
        <w:jc w:val="both"/>
        <w:rPr>
          <w:rFonts w:ascii="Times New Roman" w:hAnsi="Times New Roman" w:cs="Times New Roman"/>
          <w:sz w:val="20"/>
          <w:szCs w:val="20"/>
        </w:rPr>
      </w:pPr>
    </w:p>
    <w:tbl>
      <w:tblPr>
        <w:tblStyle w:val="Tablaconcuadrcula"/>
        <w:tblW w:w="0" w:type="auto"/>
        <w:jc w:val="center"/>
        <w:tblLook w:val="04A0" w:firstRow="1" w:lastRow="0" w:firstColumn="1" w:lastColumn="0" w:noHBand="0" w:noVBand="1"/>
      </w:tblPr>
      <w:tblGrid>
        <w:gridCol w:w="2528"/>
        <w:gridCol w:w="2528"/>
        <w:gridCol w:w="2528"/>
        <w:gridCol w:w="2528"/>
      </w:tblGrid>
      <w:tr w:rsidR="009448EF" w:rsidRPr="00240AB7" w:rsidTr="00234D3C">
        <w:trPr>
          <w:jc w:val="center"/>
        </w:trPr>
        <w:tc>
          <w:tcPr>
            <w:tcW w:w="2528" w:type="dxa"/>
          </w:tcPr>
          <w:p w:rsidR="009448EF" w:rsidRPr="00240AB7" w:rsidRDefault="009448EF" w:rsidP="00234D3C">
            <w:pPr>
              <w:pStyle w:val="Sinespaciado"/>
              <w:jc w:val="both"/>
              <w:rPr>
                <w:rFonts w:ascii="Times New Roman" w:hAnsi="Times New Roman" w:cs="Times New Roman"/>
                <w:sz w:val="20"/>
                <w:szCs w:val="20"/>
              </w:rPr>
            </w:pPr>
            <w:r w:rsidRPr="00240AB7">
              <w:rPr>
                <w:rFonts w:ascii="Times New Roman" w:hAnsi="Times New Roman" w:cs="Times New Roman"/>
                <w:b/>
                <w:sz w:val="20"/>
                <w:szCs w:val="20"/>
              </w:rPr>
              <w:t xml:space="preserve">Programa </w:t>
            </w:r>
            <w:r w:rsidRPr="00240AB7">
              <w:rPr>
                <w:rFonts w:ascii="Times New Roman" w:hAnsi="Times New Roman" w:cs="Times New Roman"/>
                <w:sz w:val="20"/>
                <w:szCs w:val="20"/>
              </w:rPr>
              <w:t>(General, Delegacional, Sectorial y/o Institucional)</w:t>
            </w:r>
          </w:p>
        </w:tc>
        <w:tc>
          <w:tcPr>
            <w:tcW w:w="2528" w:type="dxa"/>
          </w:tcPr>
          <w:p w:rsidR="009448EF" w:rsidRPr="00240AB7" w:rsidRDefault="009448EF" w:rsidP="00234D3C">
            <w:pPr>
              <w:pStyle w:val="Sinespaciado"/>
              <w:jc w:val="both"/>
              <w:rPr>
                <w:rFonts w:ascii="Times New Roman" w:hAnsi="Times New Roman" w:cs="Times New Roman"/>
                <w:sz w:val="20"/>
                <w:szCs w:val="20"/>
              </w:rPr>
            </w:pPr>
            <w:r w:rsidRPr="00240AB7">
              <w:rPr>
                <w:rFonts w:ascii="Times New Roman" w:hAnsi="Times New Roman" w:cs="Times New Roman"/>
                <w:b/>
                <w:sz w:val="20"/>
                <w:szCs w:val="20"/>
              </w:rPr>
              <w:t>A</w:t>
            </w:r>
            <w:r w:rsidRPr="00240AB7">
              <w:rPr>
                <w:rFonts w:ascii="Times New Roman" w:hAnsi="Times New Roman" w:cs="Times New Roman"/>
                <w:b/>
                <w:bCs/>
                <w:sz w:val="20"/>
                <w:szCs w:val="20"/>
              </w:rPr>
              <w:t xml:space="preserve">lineación </w:t>
            </w:r>
            <w:r w:rsidRPr="00240AB7">
              <w:rPr>
                <w:rFonts w:ascii="Times New Roman" w:hAnsi="Times New Roman" w:cs="Times New Roman"/>
                <w:sz w:val="20"/>
                <w:szCs w:val="20"/>
              </w:rPr>
              <w:t>(Eje, Área de oportunidad, Objetivo, Meta y/o Línea de acción)</w:t>
            </w:r>
          </w:p>
        </w:tc>
        <w:tc>
          <w:tcPr>
            <w:tcW w:w="2528" w:type="dxa"/>
          </w:tcPr>
          <w:p w:rsidR="009448EF" w:rsidRPr="00240AB7" w:rsidRDefault="009448EF" w:rsidP="00234D3C">
            <w:pPr>
              <w:pStyle w:val="Sinespaciado"/>
              <w:jc w:val="both"/>
              <w:rPr>
                <w:rFonts w:ascii="Times New Roman" w:hAnsi="Times New Roman" w:cs="Times New Roman"/>
                <w:sz w:val="20"/>
                <w:szCs w:val="20"/>
              </w:rPr>
            </w:pPr>
            <w:r w:rsidRPr="00240AB7">
              <w:rPr>
                <w:rFonts w:ascii="Times New Roman" w:hAnsi="Times New Roman" w:cs="Times New Roman"/>
                <w:b/>
                <w:bCs/>
                <w:sz w:val="20"/>
                <w:szCs w:val="20"/>
              </w:rPr>
              <w:t xml:space="preserve">Justificación </w:t>
            </w:r>
            <w:r w:rsidRPr="00240AB7">
              <w:rPr>
                <w:rFonts w:ascii="Times New Roman" w:hAnsi="Times New Roman" w:cs="Times New Roman"/>
                <w:sz w:val="20"/>
                <w:szCs w:val="20"/>
              </w:rPr>
              <w:t>(descripción de los elementos que justifican esta alineación)</w:t>
            </w:r>
          </w:p>
        </w:tc>
        <w:tc>
          <w:tcPr>
            <w:tcW w:w="2528" w:type="dxa"/>
          </w:tcPr>
          <w:p w:rsidR="009448EF" w:rsidRPr="00240AB7" w:rsidRDefault="009448EF" w:rsidP="00234D3C">
            <w:pPr>
              <w:pStyle w:val="Sinespaciado"/>
              <w:jc w:val="both"/>
              <w:rPr>
                <w:rFonts w:ascii="Times New Roman" w:hAnsi="Times New Roman" w:cs="Times New Roman"/>
                <w:sz w:val="20"/>
                <w:szCs w:val="20"/>
              </w:rPr>
            </w:pPr>
            <w:r w:rsidRPr="00240AB7">
              <w:rPr>
                <w:rFonts w:ascii="Times New Roman" w:hAnsi="Times New Roman" w:cs="Times New Roman"/>
                <w:b/>
                <w:bCs/>
                <w:sz w:val="20"/>
                <w:szCs w:val="20"/>
              </w:rPr>
              <w:t>Especificar si</w:t>
            </w:r>
            <w:r w:rsidR="00240AB7">
              <w:rPr>
                <w:rFonts w:ascii="Times New Roman" w:hAnsi="Times New Roman" w:cs="Times New Roman"/>
                <w:b/>
                <w:bCs/>
                <w:sz w:val="20"/>
                <w:szCs w:val="20"/>
              </w:rPr>
              <w:t xml:space="preserve"> fue incorporado en las ROP 2017</w:t>
            </w:r>
          </w:p>
        </w:tc>
      </w:tr>
      <w:tr w:rsidR="009448EF" w:rsidRPr="00240AB7" w:rsidTr="00234D3C">
        <w:trPr>
          <w:jc w:val="center"/>
        </w:trPr>
        <w:tc>
          <w:tcPr>
            <w:tcW w:w="2528" w:type="dxa"/>
          </w:tcPr>
          <w:p w:rsidR="009448EF" w:rsidRPr="00240AB7" w:rsidRDefault="009448EF" w:rsidP="00234D3C">
            <w:pPr>
              <w:pStyle w:val="Sinespaciado"/>
              <w:jc w:val="both"/>
              <w:rPr>
                <w:rFonts w:ascii="Times New Roman" w:hAnsi="Times New Roman" w:cs="Times New Roman"/>
                <w:sz w:val="20"/>
                <w:szCs w:val="20"/>
              </w:rPr>
            </w:pPr>
            <w:r w:rsidRPr="00240AB7">
              <w:rPr>
                <w:rFonts w:ascii="Times New Roman" w:hAnsi="Times New Roman" w:cs="Times New Roman"/>
                <w:sz w:val="20"/>
                <w:szCs w:val="20"/>
              </w:rPr>
              <w:lastRenderedPageBreak/>
              <w:t>Programa General de Desarrollo del Gobierno del Distrito Federal</w:t>
            </w:r>
          </w:p>
        </w:tc>
        <w:tc>
          <w:tcPr>
            <w:tcW w:w="2528" w:type="dxa"/>
          </w:tcPr>
          <w:p w:rsidR="009448EF" w:rsidRPr="00240AB7" w:rsidRDefault="009448EF" w:rsidP="00234D3C">
            <w:pPr>
              <w:jc w:val="both"/>
              <w:rPr>
                <w:rFonts w:ascii="Times New Roman" w:hAnsi="Times New Roman" w:cs="Times New Roman"/>
                <w:sz w:val="20"/>
                <w:szCs w:val="20"/>
              </w:rPr>
            </w:pPr>
            <w:r w:rsidRPr="00240AB7">
              <w:rPr>
                <w:rFonts w:ascii="Times New Roman" w:hAnsi="Times New Roman" w:cs="Times New Roman"/>
                <w:sz w:val="20"/>
                <w:szCs w:val="20"/>
              </w:rPr>
              <w:t>Eje 3. “Desarrollo Económico Sustentable”</w:t>
            </w:r>
          </w:p>
          <w:p w:rsidR="009448EF" w:rsidRPr="00240AB7" w:rsidRDefault="009448EF" w:rsidP="00234D3C">
            <w:pPr>
              <w:jc w:val="both"/>
              <w:rPr>
                <w:rFonts w:ascii="Times New Roman" w:hAnsi="Times New Roman" w:cs="Times New Roman"/>
                <w:sz w:val="20"/>
                <w:szCs w:val="20"/>
              </w:rPr>
            </w:pPr>
            <w:r w:rsidRPr="00240AB7">
              <w:rPr>
                <w:rFonts w:ascii="Times New Roman" w:hAnsi="Times New Roman" w:cs="Times New Roman"/>
                <w:sz w:val="20"/>
                <w:szCs w:val="20"/>
              </w:rPr>
              <w:t>Área de Oportunidad 4. Comunidades Rurales y Sector Agropecuario</w:t>
            </w:r>
          </w:p>
          <w:p w:rsidR="009448EF" w:rsidRPr="00240AB7" w:rsidRDefault="009448EF" w:rsidP="00234D3C">
            <w:pPr>
              <w:autoSpaceDE w:val="0"/>
              <w:autoSpaceDN w:val="0"/>
              <w:adjustRightInd w:val="0"/>
              <w:jc w:val="both"/>
              <w:rPr>
                <w:rFonts w:ascii="Times New Roman" w:hAnsi="Times New Roman" w:cs="Times New Roman"/>
                <w:sz w:val="20"/>
                <w:szCs w:val="20"/>
              </w:rPr>
            </w:pPr>
            <w:r w:rsidRPr="00240AB7">
              <w:rPr>
                <w:rFonts w:ascii="Times New Roman" w:hAnsi="Times New Roman" w:cs="Times New Roman"/>
                <w:sz w:val="20"/>
                <w:szCs w:val="20"/>
              </w:rPr>
              <w:t>Objetivo 1. Proteger y conservar los ecosistemas, así como mejorar y fortalecer los sistemas productivos tradicionales y agroecológicos para la preservación de los recursos naturales y genéticos del suelo de conservación, mediante sistemas que mejoren el ingreso y la calidad de vida de las familias rurales.</w:t>
            </w:r>
          </w:p>
          <w:p w:rsidR="009448EF" w:rsidRPr="00240AB7" w:rsidRDefault="009448EF" w:rsidP="00234D3C">
            <w:pPr>
              <w:jc w:val="both"/>
              <w:rPr>
                <w:rFonts w:ascii="Times New Roman" w:hAnsi="Times New Roman" w:cs="Times New Roman"/>
                <w:sz w:val="20"/>
                <w:szCs w:val="20"/>
              </w:rPr>
            </w:pPr>
            <w:r w:rsidRPr="00240AB7">
              <w:rPr>
                <w:rFonts w:ascii="Times New Roman" w:hAnsi="Times New Roman" w:cs="Times New Roman"/>
                <w:sz w:val="20"/>
                <w:szCs w:val="20"/>
              </w:rPr>
              <w:t xml:space="preserve">Meta 2. Manejar de manera sustentable los recursos naturales </w:t>
            </w:r>
          </w:p>
          <w:p w:rsidR="009448EF" w:rsidRPr="00240AB7" w:rsidRDefault="009448EF" w:rsidP="00234D3C">
            <w:pPr>
              <w:autoSpaceDE w:val="0"/>
              <w:autoSpaceDN w:val="0"/>
              <w:adjustRightInd w:val="0"/>
              <w:jc w:val="both"/>
              <w:rPr>
                <w:rFonts w:ascii="Times New Roman" w:hAnsi="Times New Roman" w:cs="Times New Roman"/>
                <w:sz w:val="20"/>
                <w:szCs w:val="20"/>
              </w:rPr>
            </w:pPr>
            <w:r w:rsidRPr="00240AB7">
              <w:rPr>
                <w:rFonts w:ascii="Times New Roman" w:hAnsi="Times New Roman" w:cs="Times New Roman"/>
                <w:sz w:val="20"/>
                <w:szCs w:val="20"/>
              </w:rPr>
              <w:t>Líneas de acción. Impulsar la producción sustentable de alimentos libres de agroquímicos, mediante el uso de técnicas agroecológicas, a través de programas de capacitación, asistencia técnica y financiamiento a los productores rurales.</w:t>
            </w:r>
          </w:p>
        </w:tc>
        <w:tc>
          <w:tcPr>
            <w:tcW w:w="2528" w:type="dxa"/>
          </w:tcPr>
          <w:p w:rsidR="009448EF" w:rsidRPr="00240AB7" w:rsidRDefault="009448EF" w:rsidP="00234D3C">
            <w:pPr>
              <w:pStyle w:val="Sinespaciado"/>
              <w:jc w:val="both"/>
              <w:rPr>
                <w:rFonts w:ascii="Times New Roman" w:hAnsi="Times New Roman" w:cs="Times New Roman"/>
                <w:sz w:val="20"/>
                <w:szCs w:val="20"/>
              </w:rPr>
            </w:pPr>
            <w:r w:rsidRPr="00240AB7">
              <w:rPr>
                <w:rFonts w:ascii="Times New Roman" w:hAnsi="Times New Roman" w:cs="Times New Roman"/>
                <w:sz w:val="20"/>
                <w:szCs w:val="20"/>
              </w:rPr>
              <w:t>El programa se alineo con este eje, pues se plantea como objetivo general el contribuir a la producción rural sustentable y a la protección, conservación y restauración de los recursos naturales</w:t>
            </w:r>
          </w:p>
        </w:tc>
        <w:tc>
          <w:tcPr>
            <w:tcW w:w="2528" w:type="dxa"/>
          </w:tcPr>
          <w:p w:rsidR="009448EF" w:rsidRPr="00240AB7" w:rsidRDefault="009448EF" w:rsidP="00852C41">
            <w:pPr>
              <w:pStyle w:val="Sinespaciado"/>
              <w:jc w:val="both"/>
              <w:rPr>
                <w:rFonts w:ascii="Times New Roman" w:hAnsi="Times New Roman" w:cs="Times New Roman"/>
                <w:sz w:val="20"/>
                <w:szCs w:val="20"/>
              </w:rPr>
            </w:pPr>
            <w:r w:rsidRPr="00240AB7">
              <w:rPr>
                <w:rFonts w:ascii="Times New Roman" w:hAnsi="Times New Roman" w:cs="Times New Roman"/>
                <w:sz w:val="20"/>
                <w:szCs w:val="20"/>
              </w:rPr>
              <w:t xml:space="preserve">Sí se incluyó en las Reglas de Operación del Programa publicadas en la Gaceta Oficial de la Ciudad de México el </w:t>
            </w:r>
            <w:r w:rsidR="00852C41">
              <w:rPr>
                <w:rFonts w:ascii="Times New Roman" w:hAnsi="Times New Roman" w:cs="Times New Roman"/>
                <w:sz w:val="20"/>
                <w:szCs w:val="20"/>
              </w:rPr>
              <w:t>31</w:t>
            </w:r>
            <w:r w:rsidRPr="00240AB7">
              <w:rPr>
                <w:rFonts w:ascii="Times New Roman" w:hAnsi="Times New Roman" w:cs="Times New Roman"/>
                <w:sz w:val="20"/>
                <w:szCs w:val="20"/>
              </w:rPr>
              <w:t xml:space="preserve"> de </w:t>
            </w:r>
            <w:r w:rsidR="00852C41">
              <w:rPr>
                <w:rFonts w:ascii="Times New Roman" w:hAnsi="Times New Roman" w:cs="Times New Roman"/>
                <w:sz w:val="20"/>
                <w:szCs w:val="20"/>
              </w:rPr>
              <w:t>enero de 2017</w:t>
            </w:r>
            <w:r w:rsidRPr="00240AB7">
              <w:rPr>
                <w:rFonts w:ascii="Times New Roman" w:hAnsi="Times New Roman" w:cs="Times New Roman"/>
                <w:sz w:val="20"/>
                <w:szCs w:val="20"/>
              </w:rPr>
              <w:t>.</w:t>
            </w:r>
          </w:p>
        </w:tc>
      </w:tr>
      <w:tr w:rsidR="009448EF" w:rsidRPr="00240AB7" w:rsidTr="00234D3C">
        <w:trPr>
          <w:jc w:val="center"/>
        </w:trPr>
        <w:tc>
          <w:tcPr>
            <w:tcW w:w="2528" w:type="dxa"/>
          </w:tcPr>
          <w:p w:rsidR="009448EF" w:rsidRPr="00240AB7" w:rsidRDefault="009448EF" w:rsidP="00234D3C">
            <w:pPr>
              <w:pStyle w:val="Sinespaciado"/>
              <w:jc w:val="both"/>
              <w:rPr>
                <w:rFonts w:ascii="Times New Roman" w:hAnsi="Times New Roman" w:cs="Times New Roman"/>
                <w:sz w:val="20"/>
                <w:szCs w:val="20"/>
              </w:rPr>
            </w:pPr>
            <w:r w:rsidRPr="00240AB7">
              <w:rPr>
                <w:rFonts w:ascii="Times New Roman" w:hAnsi="Times New Roman" w:cs="Times New Roman"/>
                <w:sz w:val="20"/>
                <w:szCs w:val="20"/>
              </w:rPr>
              <w:t>Programa Sectorial de Desarrollo Agropecuario, Rural y Sustentable</w:t>
            </w:r>
          </w:p>
        </w:tc>
        <w:tc>
          <w:tcPr>
            <w:tcW w:w="2528" w:type="dxa"/>
          </w:tcPr>
          <w:p w:rsidR="009448EF" w:rsidRPr="00240AB7" w:rsidRDefault="009448EF" w:rsidP="00234D3C">
            <w:pPr>
              <w:jc w:val="both"/>
              <w:rPr>
                <w:rFonts w:ascii="Times New Roman" w:hAnsi="Times New Roman" w:cs="Times New Roman"/>
                <w:sz w:val="20"/>
                <w:szCs w:val="20"/>
              </w:rPr>
            </w:pPr>
            <w:r w:rsidRPr="00240AB7">
              <w:rPr>
                <w:rFonts w:ascii="Times New Roman" w:hAnsi="Times New Roman" w:cs="Times New Roman"/>
                <w:sz w:val="20"/>
                <w:szCs w:val="20"/>
              </w:rPr>
              <w:t>Área de Oportunidad: Comunidades Rurales y Sector Agropecuario</w:t>
            </w:r>
          </w:p>
          <w:p w:rsidR="009448EF" w:rsidRPr="00240AB7" w:rsidRDefault="009448EF" w:rsidP="00234D3C">
            <w:pPr>
              <w:jc w:val="both"/>
              <w:rPr>
                <w:rFonts w:ascii="Times New Roman" w:hAnsi="Times New Roman" w:cs="Times New Roman"/>
                <w:sz w:val="20"/>
                <w:szCs w:val="20"/>
              </w:rPr>
            </w:pPr>
            <w:r w:rsidRPr="00240AB7">
              <w:rPr>
                <w:rFonts w:ascii="Times New Roman" w:hAnsi="Times New Roman" w:cs="Times New Roman"/>
                <w:sz w:val="20"/>
                <w:szCs w:val="20"/>
              </w:rPr>
              <w:t>Objetivo 3. Promover la capitalización, impulsando la competitividad y el mejoramiento continuo de las unidades de producción forestal, agrícola, pecuaria y piscícola, así como las artesanales, de transformación y comercialización.</w:t>
            </w:r>
          </w:p>
          <w:p w:rsidR="009448EF" w:rsidRPr="00240AB7" w:rsidRDefault="009448EF" w:rsidP="00234D3C">
            <w:pPr>
              <w:jc w:val="both"/>
              <w:rPr>
                <w:rFonts w:ascii="Times New Roman" w:hAnsi="Times New Roman" w:cs="Times New Roman"/>
                <w:sz w:val="20"/>
                <w:szCs w:val="20"/>
              </w:rPr>
            </w:pPr>
            <w:r w:rsidRPr="00240AB7">
              <w:rPr>
                <w:rFonts w:ascii="Times New Roman" w:hAnsi="Times New Roman" w:cs="Times New Roman"/>
                <w:sz w:val="20"/>
                <w:szCs w:val="20"/>
              </w:rPr>
              <w:t>Meta sectorial 2. Crear unidades de producción (vía capacitación y tecnificación), libres de agroquímicos, pesticidas y transgénicos, así como el número de productores y población que viven en las zonas urbanas y rurales con distintivo de calidad de buenas prácticas agrícolas, en materia de aprovechamiento, uso del agua, sanidad e inocuidad.</w:t>
            </w:r>
          </w:p>
          <w:p w:rsidR="009448EF" w:rsidRPr="00240AB7" w:rsidRDefault="009448EF" w:rsidP="00234D3C">
            <w:pPr>
              <w:jc w:val="both"/>
              <w:rPr>
                <w:rFonts w:ascii="Times New Roman" w:hAnsi="Times New Roman" w:cs="Times New Roman"/>
                <w:sz w:val="20"/>
                <w:szCs w:val="20"/>
              </w:rPr>
            </w:pPr>
            <w:r w:rsidRPr="00240AB7">
              <w:rPr>
                <w:rFonts w:ascii="Times New Roman" w:hAnsi="Times New Roman" w:cs="Times New Roman"/>
                <w:sz w:val="20"/>
                <w:szCs w:val="20"/>
              </w:rPr>
              <w:t xml:space="preserve">Línea de acción. Desarrollar </w:t>
            </w:r>
            <w:r w:rsidRPr="00240AB7">
              <w:rPr>
                <w:rFonts w:ascii="Times New Roman" w:hAnsi="Times New Roman" w:cs="Times New Roman"/>
                <w:sz w:val="20"/>
                <w:szCs w:val="20"/>
              </w:rPr>
              <w:lastRenderedPageBreak/>
              <w:t xml:space="preserve">un programa de difusión y capacitación para los productores, en la que se promueva la producción de alimentos libres de agroquímicos, pesticidas y transgénicos que favorezca la autosuficiencia y la seguridad alimentaria, respetando el medio ambiente así como la conservación y uso sustentable del suelo y agua. </w:t>
            </w:r>
          </w:p>
        </w:tc>
        <w:tc>
          <w:tcPr>
            <w:tcW w:w="2528" w:type="dxa"/>
          </w:tcPr>
          <w:p w:rsidR="009448EF" w:rsidRPr="00240AB7" w:rsidRDefault="009448EF" w:rsidP="00234D3C">
            <w:pPr>
              <w:pStyle w:val="Sinespaciado"/>
              <w:jc w:val="both"/>
              <w:rPr>
                <w:rFonts w:ascii="Times New Roman" w:hAnsi="Times New Roman" w:cs="Times New Roman"/>
                <w:sz w:val="20"/>
                <w:szCs w:val="20"/>
              </w:rPr>
            </w:pPr>
            <w:r w:rsidRPr="00240AB7">
              <w:rPr>
                <w:rFonts w:ascii="Times New Roman" w:hAnsi="Times New Roman" w:cs="Times New Roman"/>
                <w:sz w:val="20"/>
                <w:szCs w:val="20"/>
              </w:rPr>
              <w:lastRenderedPageBreak/>
              <w:t>Se llevó a cabo la alineación para especificar las buenas prácticas de los procesos productivos, enfatizando el cuidado de los recursos naturales y el medio ambiente.</w:t>
            </w:r>
          </w:p>
        </w:tc>
        <w:tc>
          <w:tcPr>
            <w:tcW w:w="2528" w:type="dxa"/>
          </w:tcPr>
          <w:p w:rsidR="009448EF" w:rsidRPr="00240AB7" w:rsidRDefault="009448EF" w:rsidP="00240AB7">
            <w:pPr>
              <w:pStyle w:val="Sinespaciado"/>
              <w:jc w:val="both"/>
              <w:rPr>
                <w:rFonts w:ascii="Times New Roman" w:hAnsi="Times New Roman" w:cs="Times New Roman"/>
                <w:sz w:val="20"/>
                <w:szCs w:val="20"/>
              </w:rPr>
            </w:pPr>
            <w:r w:rsidRPr="00240AB7">
              <w:rPr>
                <w:rFonts w:ascii="Times New Roman" w:hAnsi="Times New Roman" w:cs="Times New Roman"/>
                <w:sz w:val="20"/>
                <w:szCs w:val="20"/>
              </w:rPr>
              <w:t>Sí se incluyó en las Reglas de Operación del Programa publicadas en la Gaceta Ofic</w:t>
            </w:r>
            <w:r w:rsidR="00240AB7">
              <w:rPr>
                <w:rFonts w:ascii="Times New Roman" w:hAnsi="Times New Roman" w:cs="Times New Roman"/>
                <w:sz w:val="20"/>
                <w:szCs w:val="20"/>
              </w:rPr>
              <w:t>ial de la Ciudad de México el 31</w:t>
            </w:r>
            <w:r w:rsidRPr="00240AB7">
              <w:rPr>
                <w:rFonts w:ascii="Times New Roman" w:hAnsi="Times New Roman" w:cs="Times New Roman"/>
                <w:sz w:val="20"/>
                <w:szCs w:val="20"/>
              </w:rPr>
              <w:t xml:space="preserve"> de </w:t>
            </w:r>
            <w:r w:rsidR="00240AB7">
              <w:rPr>
                <w:rFonts w:ascii="Times New Roman" w:hAnsi="Times New Roman" w:cs="Times New Roman"/>
                <w:sz w:val="20"/>
                <w:szCs w:val="20"/>
              </w:rPr>
              <w:t>enero de 2017</w:t>
            </w:r>
            <w:r w:rsidRPr="00240AB7">
              <w:rPr>
                <w:rFonts w:ascii="Times New Roman" w:hAnsi="Times New Roman" w:cs="Times New Roman"/>
                <w:sz w:val="20"/>
                <w:szCs w:val="20"/>
              </w:rPr>
              <w:t>.</w:t>
            </w:r>
          </w:p>
        </w:tc>
      </w:tr>
      <w:tr w:rsidR="009448EF" w:rsidRPr="00240AB7" w:rsidTr="00234D3C">
        <w:trPr>
          <w:jc w:val="center"/>
        </w:trPr>
        <w:tc>
          <w:tcPr>
            <w:tcW w:w="2528" w:type="dxa"/>
          </w:tcPr>
          <w:p w:rsidR="009448EF" w:rsidRPr="00240AB7" w:rsidRDefault="009448EF" w:rsidP="00234D3C">
            <w:pPr>
              <w:jc w:val="both"/>
              <w:rPr>
                <w:rFonts w:ascii="Times New Roman" w:hAnsi="Times New Roman" w:cs="Times New Roman"/>
                <w:sz w:val="20"/>
                <w:szCs w:val="20"/>
              </w:rPr>
            </w:pPr>
            <w:r w:rsidRPr="00240AB7">
              <w:rPr>
                <w:rFonts w:ascii="Times New Roman" w:hAnsi="Times New Roman" w:cs="Times New Roman"/>
                <w:sz w:val="20"/>
                <w:szCs w:val="20"/>
              </w:rPr>
              <w:lastRenderedPageBreak/>
              <w:t>Programa de Desarrollo de la Delegación Tlalpan 2015-2018</w:t>
            </w:r>
          </w:p>
        </w:tc>
        <w:tc>
          <w:tcPr>
            <w:tcW w:w="2528" w:type="dxa"/>
          </w:tcPr>
          <w:p w:rsidR="009448EF" w:rsidRPr="00240AB7" w:rsidRDefault="009448EF" w:rsidP="00234D3C">
            <w:pPr>
              <w:jc w:val="both"/>
              <w:rPr>
                <w:rFonts w:ascii="Times New Roman" w:hAnsi="Times New Roman" w:cs="Times New Roman"/>
                <w:sz w:val="20"/>
                <w:szCs w:val="20"/>
              </w:rPr>
            </w:pPr>
            <w:r w:rsidRPr="00240AB7">
              <w:rPr>
                <w:rFonts w:ascii="Times New Roman" w:hAnsi="Times New Roman" w:cs="Times New Roman"/>
                <w:sz w:val="20"/>
                <w:szCs w:val="20"/>
              </w:rPr>
              <w:t>10. Preservación del medio ambiente, apoyo al campo, protección del suelo de conservación y desarrollo económico sustentable.</w:t>
            </w:r>
          </w:p>
          <w:p w:rsidR="009448EF" w:rsidRPr="00240AB7" w:rsidRDefault="009448EF" w:rsidP="00234D3C">
            <w:pPr>
              <w:jc w:val="both"/>
              <w:rPr>
                <w:rFonts w:ascii="Times New Roman" w:hAnsi="Times New Roman" w:cs="Times New Roman"/>
                <w:sz w:val="20"/>
                <w:szCs w:val="20"/>
              </w:rPr>
            </w:pPr>
            <w:r w:rsidRPr="00240AB7">
              <w:rPr>
                <w:rFonts w:ascii="Times New Roman" w:hAnsi="Times New Roman" w:cs="Times New Roman"/>
                <w:sz w:val="20"/>
                <w:szCs w:val="20"/>
              </w:rPr>
              <w:t xml:space="preserve">10.1 Gestionar y otorgar mayores recursos para el campo y la protección del suelo de conservación </w:t>
            </w:r>
          </w:p>
          <w:p w:rsidR="009448EF" w:rsidRPr="00240AB7" w:rsidRDefault="009448EF" w:rsidP="00234D3C">
            <w:pPr>
              <w:jc w:val="both"/>
              <w:rPr>
                <w:rFonts w:ascii="Times New Roman" w:hAnsi="Times New Roman" w:cs="Times New Roman"/>
                <w:sz w:val="20"/>
                <w:szCs w:val="20"/>
              </w:rPr>
            </w:pPr>
            <w:r w:rsidRPr="00240AB7">
              <w:rPr>
                <w:rFonts w:ascii="Times New Roman" w:hAnsi="Times New Roman" w:cs="Times New Roman"/>
                <w:sz w:val="20"/>
                <w:szCs w:val="20"/>
              </w:rPr>
              <w:t xml:space="preserve">10.2 Establecer, en convenio con universidades y centros de educación superior, un programa de asesoría y capacitación para las actividades agropecuarias, de conservación, turismo y forestales </w:t>
            </w:r>
          </w:p>
          <w:p w:rsidR="009448EF" w:rsidRPr="00240AB7" w:rsidRDefault="009448EF" w:rsidP="00234D3C">
            <w:pPr>
              <w:jc w:val="both"/>
              <w:rPr>
                <w:rFonts w:ascii="Times New Roman" w:hAnsi="Times New Roman" w:cs="Times New Roman"/>
                <w:sz w:val="20"/>
                <w:szCs w:val="20"/>
              </w:rPr>
            </w:pPr>
            <w:r w:rsidRPr="00240AB7">
              <w:rPr>
                <w:rFonts w:ascii="Times New Roman" w:hAnsi="Times New Roman" w:cs="Times New Roman"/>
                <w:sz w:val="20"/>
                <w:szCs w:val="20"/>
              </w:rPr>
              <w:t>10.7 Establecer programas, gestionar y brindar apoyos y recursos para aumentar la viabilidad y visibilidad de proyectos de educación ambiental y ecoturismo de la delegación.</w:t>
            </w:r>
          </w:p>
        </w:tc>
        <w:tc>
          <w:tcPr>
            <w:tcW w:w="2528" w:type="dxa"/>
          </w:tcPr>
          <w:p w:rsidR="009448EF" w:rsidRPr="00240AB7" w:rsidRDefault="009448EF" w:rsidP="00234D3C">
            <w:pPr>
              <w:pStyle w:val="Sinespaciado"/>
              <w:jc w:val="both"/>
              <w:rPr>
                <w:rFonts w:ascii="Times New Roman" w:hAnsi="Times New Roman" w:cs="Times New Roman"/>
                <w:sz w:val="20"/>
                <w:szCs w:val="20"/>
              </w:rPr>
            </w:pPr>
            <w:r w:rsidRPr="00240AB7">
              <w:rPr>
                <w:rFonts w:ascii="Times New Roman" w:hAnsi="Times New Roman" w:cs="Times New Roman"/>
                <w:sz w:val="20"/>
                <w:szCs w:val="20"/>
              </w:rPr>
              <w:t>Se establece la inversión para el fomento agropecuario, además de la entrega de apoyos para salvaguardar los recursos naturales del Suelo de Conservación de la Delegación Tlalpan.</w:t>
            </w:r>
          </w:p>
        </w:tc>
        <w:tc>
          <w:tcPr>
            <w:tcW w:w="2528" w:type="dxa"/>
          </w:tcPr>
          <w:p w:rsidR="009448EF" w:rsidRPr="00240AB7" w:rsidRDefault="009448EF" w:rsidP="00852C41">
            <w:pPr>
              <w:pStyle w:val="Sinespaciado"/>
              <w:jc w:val="both"/>
              <w:rPr>
                <w:rFonts w:ascii="Times New Roman" w:hAnsi="Times New Roman" w:cs="Times New Roman"/>
                <w:sz w:val="20"/>
                <w:szCs w:val="20"/>
              </w:rPr>
            </w:pPr>
            <w:r w:rsidRPr="00240AB7">
              <w:rPr>
                <w:rFonts w:ascii="Times New Roman" w:hAnsi="Times New Roman" w:cs="Times New Roman"/>
                <w:sz w:val="20"/>
                <w:szCs w:val="20"/>
              </w:rPr>
              <w:t xml:space="preserve">No se incluyó en las Reglas de Operación del Programa publicadas en la Gaceta Oficial de la Ciudad de México el </w:t>
            </w:r>
            <w:r w:rsidR="00852C41">
              <w:rPr>
                <w:rFonts w:ascii="Times New Roman" w:hAnsi="Times New Roman" w:cs="Times New Roman"/>
                <w:sz w:val="20"/>
                <w:szCs w:val="20"/>
              </w:rPr>
              <w:t>31</w:t>
            </w:r>
            <w:r w:rsidRPr="00240AB7">
              <w:rPr>
                <w:rFonts w:ascii="Times New Roman" w:hAnsi="Times New Roman" w:cs="Times New Roman"/>
                <w:sz w:val="20"/>
                <w:szCs w:val="20"/>
              </w:rPr>
              <w:t xml:space="preserve"> de </w:t>
            </w:r>
            <w:r w:rsidR="00852C41">
              <w:rPr>
                <w:rFonts w:ascii="Times New Roman" w:hAnsi="Times New Roman" w:cs="Times New Roman"/>
                <w:sz w:val="20"/>
                <w:szCs w:val="20"/>
              </w:rPr>
              <w:t>enero de 2017</w:t>
            </w:r>
            <w:r w:rsidRPr="00240AB7">
              <w:rPr>
                <w:rFonts w:ascii="Times New Roman" w:hAnsi="Times New Roman" w:cs="Times New Roman"/>
                <w:sz w:val="20"/>
                <w:szCs w:val="20"/>
              </w:rPr>
              <w:t>.</w:t>
            </w:r>
          </w:p>
        </w:tc>
      </w:tr>
    </w:tbl>
    <w:p w:rsidR="00CA1F80" w:rsidRPr="00240AB7" w:rsidRDefault="00CA1F80" w:rsidP="00C32352">
      <w:pPr>
        <w:pStyle w:val="HTMLconformatoprevio"/>
        <w:rPr>
          <w:rFonts w:ascii="Times New Roman" w:hAnsi="Times New Roman" w:cs="Times New Roman"/>
          <w:b/>
        </w:rPr>
      </w:pPr>
    </w:p>
    <w:p w:rsidR="00456C2F" w:rsidRPr="00240AB7" w:rsidRDefault="00456C2F" w:rsidP="00456C2F">
      <w:pPr>
        <w:spacing w:after="0" w:line="240" w:lineRule="auto"/>
        <w:jc w:val="both"/>
        <w:rPr>
          <w:rFonts w:ascii="Times New Roman" w:hAnsi="Times New Roman" w:cs="Times New Roman"/>
          <w:b/>
          <w:bCs/>
          <w:sz w:val="20"/>
          <w:szCs w:val="20"/>
        </w:rPr>
      </w:pPr>
      <w:r w:rsidRPr="00240AB7">
        <w:rPr>
          <w:rFonts w:ascii="Times New Roman" w:hAnsi="Times New Roman" w:cs="Times New Roman"/>
          <w:b/>
          <w:bCs/>
          <w:sz w:val="20"/>
          <w:szCs w:val="20"/>
        </w:rPr>
        <w:t>III.2. Identificación y Diagnóstico del Problema Social Atendido por el Programa Social</w:t>
      </w:r>
    </w:p>
    <w:p w:rsidR="00456C2F" w:rsidRPr="00240AB7" w:rsidRDefault="00456C2F" w:rsidP="00456C2F">
      <w:pPr>
        <w:spacing w:after="0" w:line="240" w:lineRule="auto"/>
        <w:jc w:val="both"/>
        <w:rPr>
          <w:rFonts w:ascii="Times New Roman" w:hAnsi="Times New Roman" w:cs="Times New Roman"/>
          <w:bCs/>
          <w:sz w:val="20"/>
          <w:szCs w:val="20"/>
        </w:rPr>
      </w:pPr>
    </w:p>
    <w:tbl>
      <w:tblPr>
        <w:tblStyle w:val="Tablaconcuadrcula"/>
        <w:tblW w:w="0" w:type="auto"/>
        <w:tblInd w:w="108" w:type="dxa"/>
        <w:tblLook w:val="04A0" w:firstRow="1" w:lastRow="0" w:firstColumn="1" w:lastColumn="0" w:noHBand="0" w:noVBand="1"/>
      </w:tblPr>
      <w:tblGrid>
        <w:gridCol w:w="3261"/>
        <w:gridCol w:w="6819"/>
      </w:tblGrid>
      <w:tr w:rsidR="00456C2F" w:rsidRPr="00240AB7" w:rsidTr="00234D3C">
        <w:tc>
          <w:tcPr>
            <w:tcW w:w="3261" w:type="dxa"/>
          </w:tcPr>
          <w:p w:rsidR="00456C2F" w:rsidRPr="00240AB7" w:rsidRDefault="00456C2F" w:rsidP="00234D3C">
            <w:pPr>
              <w:autoSpaceDE w:val="0"/>
              <w:autoSpaceDN w:val="0"/>
              <w:adjustRightInd w:val="0"/>
              <w:jc w:val="center"/>
              <w:rPr>
                <w:rFonts w:ascii="Times New Roman" w:hAnsi="Times New Roman" w:cs="Times New Roman"/>
                <w:b/>
                <w:bCs/>
                <w:sz w:val="20"/>
                <w:szCs w:val="20"/>
              </w:rPr>
            </w:pPr>
            <w:r w:rsidRPr="00240AB7">
              <w:rPr>
                <w:rFonts w:ascii="Times New Roman" w:hAnsi="Times New Roman" w:cs="Times New Roman"/>
                <w:b/>
                <w:bCs/>
                <w:sz w:val="20"/>
                <w:szCs w:val="20"/>
              </w:rPr>
              <w:t>Aspecto</w:t>
            </w:r>
          </w:p>
        </w:tc>
        <w:tc>
          <w:tcPr>
            <w:tcW w:w="6819" w:type="dxa"/>
          </w:tcPr>
          <w:p w:rsidR="00456C2F" w:rsidRPr="00240AB7" w:rsidRDefault="00456C2F" w:rsidP="00234D3C">
            <w:pPr>
              <w:autoSpaceDE w:val="0"/>
              <w:autoSpaceDN w:val="0"/>
              <w:adjustRightInd w:val="0"/>
              <w:jc w:val="center"/>
              <w:rPr>
                <w:rFonts w:ascii="Times New Roman" w:hAnsi="Times New Roman" w:cs="Times New Roman"/>
                <w:b/>
                <w:bCs/>
                <w:sz w:val="20"/>
                <w:szCs w:val="20"/>
              </w:rPr>
            </w:pPr>
            <w:r w:rsidRPr="00240AB7">
              <w:rPr>
                <w:rFonts w:ascii="Times New Roman" w:hAnsi="Times New Roman" w:cs="Times New Roman"/>
                <w:b/>
                <w:bCs/>
                <w:sz w:val="20"/>
                <w:szCs w:val="20"/>
              </w:rPr>
              <w:t>Descripción y datos estadísticos</w:t>
            </w:r>
          </w:p>
        </w:tc>
      </w:tr>
      <w:tr w:rsidR="00456C2F" w:rsidRPr="00240AB7" w:rsidTr="004E3CFC">
        <w:tc>
          <w:tcPr>
            <w:tcW w:w="3261" w:type="dxa"/>
            <w:vAlign w:val="center"/>
          </w:tcPr>
          <w:p w:rsidR="00456C2F" w:rsidRPr="00240AB7" w:rsidRDefault="00456C2F" w:rsidP="00234D3C">
            <w:pPr>
              <w:autoSpaceDE w:val="0"/>
              <w:autoSpaceDN w:val="0"/>
              <w:adjustRightInd w:val="0"/>
              <w:jc w:val="both"/>
              <w:rPr>
                <w:rFonts w:ascii="Times New Roman" w:hAnsi="Times New Roman" w:cs="Times New Roman"/>
                <w:b/>
                <w:bCs/>
                <w:sz w:val="20"/>
                <w:szCs w:val="20"/>
              </w:rPr>
            </w:pPr>
            <w:r w:rsidRPr="00240AB7">
              <w:rPr>
                <w:rFonts w:ascii="Times New Roman" w:hAnsi="Times New Roman" w:cs="Times New Roman"/>
                <w:sz w:val="20"/>
                <w:szCs w:val="20"/>
              </w:rPr>
              <w:t>Problema social identificado</w:t>
            </w:r>
          </w:p>
        </w:tc>
        <w:tc>
          <w:tcPr>
            <w:tcW w:w="6819" w:type="dxa"/>
          </w:tcPr>
          <w:p w:rsidR="00456C2F" w:rsidRPr="00240AB7" w:rsidRDefault="00456C2F" w:rsidP="00234D3C">
            <w:pPr>
              <w:autoSpaceDE w:val="0"/>
              <w:autoSpaceDN w:val="0"/>
              <w:adjustRightInd w:val="0"/>
              <w:jc w:val="both"/>
              <w:rPr>
                <w:rFonts w:ascii="Times New Roman" w:hAnsi="Times New Roman" w:cs="Times New Roman"/>
                <w:bCs/>
                <w:sz w:val="20"/>
                <w:szCs w:val="20"/>
              </w:rPr>
            </w:pPr>
            <w:r w:rsidRPr="00240AB7">
              <w:rPr>
                <w:rFonts w:ascii="Times New Roman" w:hAnsi="Times New Roman" w:cs="Times New Roman"/>
                <w:bCs/>
                <w:sz w:val="20"/>
                <w:szCs w:val="20"/>
              </w:rPr>
              <w:t>Cada vez se acentúa más el detrimento del medio amiente, lo que conlleva a que la población limite sus actividades cotidianas por estar expuestas a condiciones atmosféricas de alto grado de contaminación; este fenómeno se da por el rápido crecimiento de la mancha urbana sobre las áreas catalogadas como suelo de conservación de la delegación Tlalpan y que son indispensables para proporcionar servicios ambientales a la Ciudad de México. Aunado a esto, también se encuentra la disminución en la producción de alimentos sanos para las familias campesinas rurales, pues se ha disminuido y limitado el apoyo a las actividades agropecuarias, así como a la distribución de apoyos para la conservación y vigilancia ambiental. Con ello se está afectando el derecho a un medio ambiente sano y el derecho a la alimentación.</w:t>
            </w:r>
          </w:p>
        </w:tc>
      </w:tr>
      <w:tr w:rsidR="00456C2F" w:rsidRPr="00240AB7" w:rsidTr="004E3CFC">
        <w:tc>
          <w:tcPr>
            <w:tcW w:w="3261" w:type="dxa"/>
            <w:vAlign w:val="center"/>
          </w:tcPr>
          <w:p w:rsidR="00456C2F" w:rsidRPr="00240AB7" w:rsidRDefault="00456C2F" w:rsidP="00234D3C">
            <w:pPr>
              <w:autoSpaceDE w:val="0"/>
              <w:autoSpaceDN w:val="0"/>
              <w:adjustRightInd w:val="0"/>
              <w:jc w:val="both"/>
              <w:rPr>
                <w:rFonts w:ascii="Times New Roman" w:hAnsi="Times New Roman" w:cs="Times New Roman"/>
                <w:b/>
                <w:bCs/>
                <w:sz w:val="20"/>
                <w:szCs w:val="20"/>
              </w:rPr>
            </w:pPr>
            <w:r w:rsidRPr="00240AB7">
              <w:rPr>
                <w:rFonts w:ascii="Times New Roman" w:hAnsi="Times New Roman" w:cs="Times New Roman"/>
                <w:sz w:val="20"/>
                <w:szCs w:val="20"/>
              </w:rPr>
              <w:t>Población que padece el problema</w:t>
            </w:r>
          </w:p>
        </w:tc>
        <w:tc>
          <w:tcPr>
            <w:tcW w:w="6819" w:type="dxa"/>
          </w:tcPr>
          <w:p w:rsidR="00456C2F" w:rsidRPr="00240AB7" w:rsidRDefault="00456C2F" w:rsidP="00234D3C">
            <w:pPr>
              <w:jc w:val="both"/>
              <w:rPr>
                <w:rFonts w:ascii="Times New Roman" w:hAnsi="Times New Roman" w:cs="Times New Roman"/>
                <w:sz w:val="20"/>
                <w:szCs w:val="20"/>
              </w:rPr>
            </w:pPr>
            <w:r w:rsidRPr="00240AB7">
              <w:rPr>
                <w:rFonts w:ascii="Times New Roman" w:hAnsi="Times New Roman" w:cs="Times New Roman"/>
                <w:sz w:val="20"/>
                <w:szCs w:val="20"/>
              </w:rPr>
              <w:t>50, 567 hombres y mujeres en su carácter de habitantes, ejidatarios, comuneros, productores.</w:t>
            </w:r>
          </w:p>
        </w:tc>
      </w:tr>
      <w:tr w:rsidR="00456C2F" w:rsidRPr="00240AB7" w:rsidTr="004E3CFC">
        <w:tc>
          <w:tcPr>
            <w:tcW w:w="3261" w:type="dxa"/>
            <w:vAlign w:val="center"/>
          </w:tcPr>
          <w:p w:rsidR="00456C2F" w:rsidRPr="00240AB7" w:rsidRDefault="00456C2F" w:rsidP="00234D3C">
            <w:pPr>
              <w:autoSpaceDE w:val="0"/>
              <w:autoSpaceDN w:val="0"/>
              <w:adjustRightInd w:val="0"/>
              <w:jc w:val="both"/>
              <w:rPr>
                <w:rFonts w:ascii="Times New Roman" w:hAnsi="Times New Roman" w:cs="Times New Roman"/>
                <w:b/>
                <w:bCs/>
                <w:sz w:val="20"/>
                <w:szCs w:val="20"/>
              </w:rPr>
            </w:pPr>
            <w:r w:rsidRPr="00240AB7">
              <w:rPr>
                <w:rFonts w:ascii="Times New Roman" w:hAnsi="Times New Roman" w:cs="Times New Roman"/>
                <w:sz w:val="20"/>
                <w:szCs w:val="20"/>
              </w:rPr>
              <w:t>Ubicación geográfica del problema</w:t>
            </w:r>
          </w:p>
        </w:tc>
        <w:tc>
          <w:tcPr>
            <w:tcW w:w="6819" w:type="dxa"/>
          </w:tcPr>
          <w:p w:rsidR="00456C2F" w:rsidRPr="00240AB7" w:rsidRDefault="00456C2F" w:rsidP="00234D3C">
            <w:pPr>
              <w:autoSpaceDE w:val="0"/>
              <w:autoSpaceDN w:val="0"/>
              <w:adjustRightInd w:val="0"/>
              <w:jc w:val="both"/>
              <w:rPr>
                <w:rFonts w:ascii="Times New Roman" w:hAnsi="Times New Roman" w:cs="Times New Roman"/>
                <w:bCs/>
                <w:sz w:val="20"/>
                <w:szCs w:val="20"/>
              </w:rPr>
            </w:pPr>
            <w:r w:rsidRPr="00240AB7">
              <w:rPr>
                <w:rFonts w:ascii="Times New Roman" w:hAnsi="Times New Roman" w:cs="Times New Roman"/>
                <w:bCs/>
                <w:sz w:val="20"/>
                <w:szCs w:val="20"/>
              </w:rPr>
              <w:t>En la Delegación Tlalpan es catalogada como zona 5 (poblados rurales)</w:t>
            </w:r>
          </w:p>
        </w:tc>
      </w:tr>
    </w:tbl>
    <w:p w:rsidR="00456C2F" w:rsidRPr="00240AB7" w:rsidRDefault="00456C2F" w:rsidP="00456C2F">
      <w:pPr>
        <w:spacing w:after="0" w:line="240" w:lineRule="auto"/>
        <w:jc w:val="both"/>
        <w:rPr>
          <w:rFonts w:ascii="Times New Roman" w:hAnsi="Times New Roman" w:cs="Times New Roman"/>
          <w:bCs/>
          <w:sz w:val="20"/>
          <w:szCs w:val="20"/>
        </w:rPr>
      </w:pPr>
    </w:p>
    <w:p w:rsidR="001C04B9" w:rsidRPr="00240AB7" w:rsidRDefault="001C04B9" w:rsidP="00456C2F">
      <w:pPr>
        <w:spacing w:after="0" w:line="240" w:lineRule="auto"/>
        <w:jc w:val="both"/>
        <w:rPr>
          <w:rFonts w:ascii="Times New Roman" w:hAnsi="Times New Roman" w:cs="Times New Roman"/>
          <w:bCs/>
          <w:sz w:val="20"/>
          <w:szCs w:val="20"/>
        </w:rPr>
      </w:pPr>
    </w:p>
    <w:p w:rsidR="001C04B9" w:rsidRPr="00240AB7" w:rsidRDefault="001C04B9" w:rsidP="00456C2F">
      <w:pPr>
        <w:spacing w:after="0" w:line="240" w:lineRule="auto"/>
        <w:jc w:val="both"/>
        <w:rPr>
          <w:rFonts w:ascii="Times New Roman" w:hAnsi="Times New Roman" w:cs="Times New Roman"/>
          <w:bCs/>
          <w:sz w:val="20"/>
          <w:szCs w:val="20"/>
        </w:rPr>
      </w:pPr>
    </w:p>
    <w:p w:rsidR="001C04B9" w:rsidRPr="00240AB7" w:rsidRDefault="001C04B9" w:rsidP="00456C2F">
      <w:pPr>
        <w:spacing w:after="0" w:line="240" w:lineRule="auto"/>
        <w:jc w:val="both"/>
        <w:rPr>
          <w:rFonts w:ascii="Times New Roman" w:hAnsi="Times New Roman" w:cs="Times New Roman"/>
          <w:bCs/>
          <w:sz w:val="20"/>
          <w:szCs w:val="20"/>
        </w:rPr>
      </w:pPr>
    </w:p>
    <w:tbl>
      <w:tblPr>
        <w:tblStyle w:val="Tablaconcuadrcula"/>
        <w:tblW w:w="0" w:type="auto"/>
        <w:tblInd w:w="108" w:type="dxa"/>
        <w:tblLook w:val="04A0" w:firstRow="1" w:lastRow="0" w:firstColumn="1" w:lastColumn="0" w:noHBand="0" w:noVBand="1"/>
      </w:tblPr>
      <w:tblGrid>
        <w:gridCol w:w="2268"/>
        <w:gridCol w:w="3828"/>
        <w:gridCol w:w="3984"/>
      </w:tblGrid>
      <w:tr w:rsidR="00456C2F" w:rsidRPr="00240AB7" w:rsidTr="00234D3C">
        <w:tc>
          <w:tcPr>
            <w:tcW w:w="2268" w:type="dxa"/>
          </w:tcPr>
          <w:p w:rsidR="00456C2F" w:rsidRPr="00240AB7" w:rsidRDefault="00456C2F" w:rsidP="00234D3C">
            <w:pPr>
              <w:autoSpaceDE w:val="0"/>
              <w:autoSpaceDN w:val="0"/>
              <w:adjustRightInd w:val="0"/>
              <w:jc w:val="center"/>
              <w:rPr>
                <w:rFonts w:ascii="Times New Roman" w:hAnsi="Times New Roman" w:cs="Times New Roman"/>
                <w:b/>
                <w:bCs/>
                <w:sz w:val="20"/>
                <w:szCs w:val="20"/>
              </w:rPr>
            </w:pPr>
            <w:r w:rsidRPr="00240AB7">
              <w:rPr>
                <w:rFonts w:ascii="Times New Roman" w:hAnsi="Times New Roman" w:cs="Times New Roman"/>
                <w:b/>
                <w:bCs/>
                <w:sz w:val="20"/>
                <w:szCs w:val="20"/>
              </w:rPr>
              <w:lastRenderedPageBreak/>
              <w:t>Fuente</w:t>
            </w:r>
          </w:p>
        </w:tc>
        <w:tc>
          <w:tcPr>
            <w:tcW w:w="3828" w:type="dxa"/>
          </w:tcPr>
          <w:p w:rsidR="00456C2F" w:rsidRPr="00240AB7" w:rsidRDefault="00456C2F" w:rsidP="00234D3C">
            <w:pPr>
              <w:autoSpaceDE w:val="0"/>
              <w:autoSpaceDN w:val="0"/>
              <w:adjustRightInd w:val="0"/>
              <w:jc w:val="center"/>
              <w:rPr>
                <w:rFonts w:ascii="Times New Roman" w:hAnsi="Times New Roman" w:cs="Times New Roman"/>
                <w:b/>
                <w:bCs/>
                <w:sz w:val="20"/>
                <w:szCs w:val="20"/>
              </w:rPr>
            </w:pPr>
            <w:r w:rsidRPr="00240AB7">
              <w:rPr>
                <w:rFonts w:ascii="Times New Roman" w:hAnsi="Times New Roman" w:cs="Times New Roman"/>
                <w:b/>
                <w:bCs/>
                <w:sz w:val="20"/>
                <w:szCs w:val="20"/>
              </w:rPr>
              <w:t>Indicador</w:t>
            </w:r>
          </w:p>
        </w:tc>
        <w:tc>
          <w:tcPr>
            <w:tcW w:w="3984" w:type="dxa"/>
          </w:tcPr>
          <w:p w:rsidR="00456C2F" w:rsidRPr="00240AB7" w:rsidRDefault="00456C2F" w:rsidP="00234D3C">
            <w:pPr>
              <w:autoSpaceDE w:val="0"/>
              <w:autoSpaceDN w:val="0"/>
              <w:adjustRightInd w:val="0"/>
              <w:jc w:val="center"/>
              <w:rPr>
                <w:rFonts w:ascii="Times New Roman" w:hAnsi="Times New Roman" w:cs="Times New Roman"/>
                <w:b/>
                <w:bCs/>
                <w:sz w:val="20"/>
                <w:szCs w:val="20"/>
              </w:rPr>
            </w:pPr>
            <w:r w:rsidRPr="00240AB7">
              <w:rPr>
                <w:rFonts w:ascii="Times New Roman" w:hAnsi="Times New Roman" w:cs="Times New Roman"/>
                <w:b/>
                <w:bCs/>
                <w:sz w:val="20"/>
                <w:szCs w:val="20"/>
              </w:rPr>
              <w:t>Resultados (de ser posible de los últimos tres levantamientos)</w:t>
            </w:r>
          </w:p>
        </w:tc>
      </w:tr>
      <w:tr w:rsidR="00456C2F" w:rsidRPr="00240AB7" w:rsidTr="00234D3C">
        <w:tc>
          <w:tcPr>
            <w:tcW w:w="2268" w:type="dxa"/>
          </w:tcPr>
          <w:p w:rsidR="00456C2F" w:rsidRPr="00240AB7" w:rsidRDefault="00456C2F" w:rsidP="00234D3C">
            <w:pPr>
              <w:autoSpaceDE w:val="0"/>
              <w:autoSpaceDN w:val="0"/>
              <w:adjustRightInd w:val="0"/>
              <w:jc w:val="both"/>
              <w:rPr>
                <w:rFonts w:ascii="Times New Roman" w:hAnsi="Times New Roman" w:cs="Times New Roman"/>
                <w:bCs/>
                <w:sz w:val="20"/>
                <w:szCs w:val="20"/>
              </w:rPr>
            </w:pPr>
            <w:r w:rsidRPr="00240AB7">
              <w:rPr>
                <w:rFonts w:ascii="Times New Roman" w:hAnsi="Times New Roman" w:cs="Times New Roman"/>
                <w:bCs/>
                <w:sz w:val="20"/>
                <w:szCs w:val="20"/>
              </w:rPr>
              <w:t>PDDU Tlalpan Agosto 2010</w:t>
            </w:r>
          </w:p>
        </w:tc>
        <w:tc>
          <w:tcPr>
            <w:tcW w:w="3828" w:type="dxa"/>
          </w:tcPr>
          <w:p w:rsidR="00456C2F" w:rsidRPr="00240AB7" w:rsidRDefault="00456C2F" w:rsidP="00234D3C">
            <w:pPr>
              <w:jc w:val="both"/>
              <w:rPr>
                <w:rFonts w:ascii="Times New Roman" w:hAnsi="Times New Roman" w:cs="Times New Roman"/>
                <w:sz w:val="20"/>
                <w:szCs w:val="20"/>
              </w:rPr>
            </w:pPr>
            <w:r w:rsidRPr="00240AB7">
              <w:rPr>
                <w:rFonts w:ascii="Times New Roman" w:hAnsi="Times New Roman" w:cs="Times New Roman"/>
                <w:sz w:val="20"/>
                <w:szCs w:val="20"/>
              </w:rPr>
              <w:t xml:space="preserve">Pérdida de áreas boscosas y áreas productivas debido a la expansión de la mancha urbana y del crecimiento de Poblados Rurales.  </w:t>
            </w:r>
          </w:p>
        </w:tc>
        <w:tc>
          <w:tcPr>
            <w:tcW w:w="3984" w:type="dxa"/>
          </w:tcPr>
          <w:p w:rsidR="00456C2F" w:rsidRPr="00240AB7" w:rsidRDefault="00456C2F" w:rsidP="00234D3C">
            <w:pPr>
              <w:autoSpaceDE w:val="0"/>
              <w:autoSpaceDN w:val="0"/>
              <w:adjustRightInd w:val="0"/>
              <w:jc w:val="both"/>
              <w:rPr>
                <w:rFonts w:ascii="Times New Roman" w:hAnsi="Times New Roman" w:cs="Times New Roman"/>
                <w:bCs/>
                <w:sz w:val="20"/>
                <w:szCs w:val="20"/>
              </w:rPr>
            </w:pPr>
            <w:r w:rsidRPr="00240AB7">
              <w:rPr>
                <w:rFonts w:ascii="Times New Roman" w:hAnsi="Times New Roman" w:cs="Times New Roman"/>
                <w:bCs/>
                <w:sz w:val="20"/>
                <w:szCs w:val="20"/>
              </w:rPr>
              <w:t xml:space="preserve">De un total de 25,426 Ha, se han perdido </w:t>
            </w:r>
            <w:r w:rsidRPr="00240AB7">
              <w:rPr>
                <w:rFonts w:ascii="Times New Roman" w:hAnsi="Times New Roman" w:cs="Times New Roman"/>
                <w:sz w:val="20"/>
                <w:szCs w:val="20"/>
              </w:rPr>
              <w:t>2,871.60 hectáreas de Suelo de Conservación Ecológico por asentamientos humanos en los últimos 40 años</w:t>
            </w:r>
            <w:r w:rsidRPr="00240AB7">
              <w:rPr>
                <w:rFonts w:ascii="Times New Roman" w:hAnsi="Times New Roman" w:cs="Times New Roman"/>
                <w:bCs/>
                <w:sz w:val="20"/>
                <w:szCs w:val="20"/>
              </w:rPr>
              <w:t xml:space="preserve"> </w:t>
            </w:r>
          </w:p>
        </w:tc>
      </w:tr>
    </w:tbl>
    <w:p w:rsidR="009448EF" w:rsidRPr="00240AB7" w:rsidRDefault="009448EF" w:rsidP="00C32352">
      <w:pPr>
        <w:pStyle w:val="HTMLconformatoprevio"/>
        <w:rPr>
          <w:rFonts w:ascii="Times New Roman" w:hAnsi="Times New Roman" w:cs="Times New Roman"/>
          <w:b/>
        </w:rPr>
      </w:pPr>
    </w:p>
    <w:p w:rsidR="00456C2F" w:rsidRPr="00240AB7" w:rsidRDefault="00456C2F" w:rsidP="00456C2F">
      <w:pPr>
        <w:spacing w:after="0" w:line="240" w:lineRule="auto"/>
        <w:jc w:val="both"/>
        <w:rPr>
          <w:rFonts w:ascii="Times New Roman" w:hAnsi="Times New Roman" w:cs="Times New Roman"/>
          <w:sz w:val="20"/>
          <w:szCs w:val="20"/>
        </w:rPr>
      </w:pPr>
      <w:r w:rsidRPr="00240AB7">
        <w:rPr>
          <w:rFonts w:ascii="Times New Roman" w:hAnsi="Times New Roman" w:cs="Times New Roman"/>
          <w:bCs/>
          <w:sz w:val="20"/>
          <w:szCs w:val="20"/>
        </w:rPr>
        <w:t>La Delegación Tlalpan</w:t>
      </w:r>
      <w:r w:rsidRPr="00240AB7">
        <w:rPr>
          <w:rStyle w:val="apple-converted-space"/>
          <w:rFonts w:ascii="Times New Roman" w:hAnsi="Times New Roman" w:cs="Times New Roman"/>
          <w:color w:val="252525"/>
          <w:sz w:val="20"/>
          <w:szCs w:val="20"/>
        </w:rPr>
        <w:t> </w:t>
      </w:r>
      <w:r w:rsidRPr="00240AB7">
        <w:rPr>
          <w:rFonts w:ascii="Times New Roman" w:hAnsi="Times New Roman" w:cs="Times New Roman"/>
          <w:sz w:val="20"/>
          <w:szCs w:val="20"/>
        </w:rPr>
        <w:t>es una de las siete</w:t>
      </w:r>
      <w:r w:rsidRPr="00240AB7">
        <w:rPr>
          <w:rStyle w:val="apple-converted-space"/>
          <w:rFonts w:ascii="Times New Roman" w:hAnsi="Times New Roman" w:cs="Times New Roman"/>
          <w:color w:val="252525"/>
          <w:sz w:val="20"/>
          <w:szCs w:val="20"/>
        </w:rPr>
        <w:t> </w:t>
      </w:r>
      <w:r w:rsidRPr="00240AB7">
        <w:rPr>
          <w:rFonts w:ascii="Times New Roman" w:hAnsi="Times New Roman" w:cs="Times New Roman"/>
          <w:sz w:val="20"/>
          <w:szCs w:val="20"/>
        </w:rPr>
        <w:t>delegaciones con vocación rural de la Ciudad de México. Su territorio representa el 20.7 % del área de la Ciudad de México, siendo la delegación con mayor extensión territorial. Tiene una superficie de 25,426 Hectáreas, de las cuales más del 84% están catalogadas como Suelo de Conservación, en él se producen bienes y servicios ambientales vitales para la Ciudad de México y en general para la Zona Metropolitana de la Ciudad de México ofreciendo importantes servicios ambientales como son: recarga de los mantos acuíferos, generación de oxígeno y captura de bióxido de carbono.  El Suelo de Conservación de Tlalpan se divide en: 12,000 hectáreas forestales, 8,824 hectáreas agrícolas, 2,200 hectáreas de pastizales y 2,402 hectáreas de  poblados rurales.</w:t>
      </w:r>
    </w:p>
    <w:p w:rsidR="00456C2F" w:rsidRPr="00240AB7" w:rsidRDefault="00456C2F" w:rsidP="00456C2F">
      <w:pPr>
        <w:spacing w:after="0" w:line="240" w:lineRule="auto"/>
        <w:jc w:val="both"/>
        <w:rPr>
          <w:rFonts w:ascii="Times New Roman" w:hAnsi="Times New Roman" w:cs="Times New Roman"/>
          <w:sz w:val="20"/>
          <w:szCs w:val="20"/>
        </w:rPr>
      </w:pPr>
    </w:p>
    <w:p w:rsidR="00456C2F" w:rsidRPr="00240AB7" w:rsidRDefault="00456C2F" w:rsidP="00456C2F">
      <w:pPr>
        <w:spacing w:after="0" w:line="240" w:lineRule="auto"/>
        <w:jc w:val="both"/>
        <w:rPr>
          <w:rFonts w:ascii="Times New Roman" w:hAnsi="Times New Roman" w:cs="Times New Roman"/>
          <w:sz w:val="20"/>
          <w:szCs w:val="20"/>
        </w:rPr>
      </w:pPr>
      <w:r w:rsidRPr="00240AB7">
        <w:rPr>
          <w:rFonts w:ascii="Times New Roman" w:hAnsi="Times New Roman" w:cs="Times New Roman"/>
          <w:sz w:val="20"/>
          <w:szCs w:val="20"/>
        </w:rPr>
        <w:t>Desde finales de los cincuentas Tlalpan ha perdido un total de 2,871.60 hectáreas de suelo natural debido a la expansión de la mancha urbana y del crecimiento de Poblados Rurales.</w:t>
      </w:r>
    </w:p>
    <w:p w:rsidR="00456C2F" w:rsidRPr="00240AB7" w:rsidRDefault="00456C2F" w:rsidP="00456C2F">
      <w:pPr>
        <w:spacing w:after="0" w:line="240" w:lineRule="auto"/>
        <w:jc w:val="both"/>
        <w:rPr>
          <w:rFonts w:ascii="Times New Roman" w:hAnsi="Times New Roman" w:cs="Times New Roman"/>
          <w:sz w:val="20"/>
          <w:szCs w:val="20"/>
        </w:rPr>
      </w:pPr>
    </w:p>
    <w:p w:rsidR="00456C2F" w:rsidRPr="00240AB7" w:rsidRDefault="00456C2F" w:rsidP="00456C2F">
      <w:pPr>
        <w:spacing w:after="0" w:line="240" w:lineRule="auto"/>
        <w:jc w:val="both"/>
        <w:rPr>
          <w:rFonts w:ascii="Times New Roman" w:hAnsi="Times New Roman" w:cs="Times New Roman"/>
          <w:sz w:val="20"/>
          <w:szCs w:val="20"/>
        </w:rPr>
      </w:pPr>
      <w:r w:rsidRPr="00240AB7">
        <w:rPr>
          <w:rFonts w:ascii="Times New Roman" w:hAnsi="Times New Roman" w:cs="Times New Roman"/>
          <w:sz w:val="20"/>
          <w:szCs w:val="20"/>
        </w:rPr>
        <w:t>Para el año 1960, la localización de los Poblados Rurales en zona de conservación ecológica tan sólo absorbía el 0.64% de éste, hecho que para la década de los ochenta consumía el 4.05%, es decir, 1,031.70 hectáreas y para el año 2004 la expansión de la mancha urbana alcanzaba 2,871.60 hectáreas en Suelo de Conservación, eliminando parte de la vegetación con alto valor ambiental para la ubicación de estos asentamientos. Las causas identificadas que originan el crecimiento de la mancha urbana sobre Suelo de Conservación se pueden identificar como: Factores demográficos; mercado de tierra para vivienda; bajo rendimiento de la actividad agrícola. (</w:t>
      </w:r>
      <w:r w:rsidRPr="00240AB7">
        <w:rPr>
          <w:rFonts w:ascii="Times New Roman" w:hAnsi="Times New Roman" w:cs="Times New Roman"/>
          <w:bCs/>
          <w:sz w:val="20"/>
          <w:szCs w:val="20"/>
        </w:rPr>
        <w:t>PDDU Tlalpan Agosto 2010).</w:t>
      </w:r>
    </w:p>
    <w:p w:rsidR="00456C2F" w:rsidRPr="00240AB7" w:rsidRDefault="00456C2F" w:rsidP="00456C2F">
      <w:pPr>
        <w:autoSpaceDE w:val="0"/>
        <w:autoSpaceDN w:val="0"/>
        <w:adjustRightInd w:val="0"/>
        <w:spacing w:after="0" w:line="240" w:lineRule="auto"/>
        <w:jc w:val="both"/>
        <w:rPr>
          <w:rFonts w:ascii="Times New Roman" w:hAnsi="Times New Roman" w:cs="Times New Roman"/>
          <w:sz w:val="20"/>
          <w:szCs w:val="20"/>
        </w:rPr>
      </w:pPr>
    </w:p>
    <w:p w:rsidR="00456C2F" w:rsidRPr="00240AB7" w:rsidRDefault="00456C2F" w:rsidP="00456C2F">
      <w:pPr>
        <w:spacing w:after="0" w:line="240" w:lineRule="auto"/>
        <w:jc w:val="both"/>
        <w:rPr>
          <w:rFonts w:ascii="Times New Roman" w:hAnsi="Times New Roman" w:cs="Times New Roman"/>
          <w:sz w:val="20"/>
          <w:szCs w:val="20"/>
        </w:rPr>
      </w:pPr>
      <w:r w:rsidRPr="00240AB7">
        <w:rPr>
          <w:rFonts w:ascii="Times New Roman" w:hAnsi="Times New Roman" w:cs="Times New Roman"/>
          <w:sz w:val="20"/>
          <w:szCs w:val="20"/>
        </w:rPr>
        <w:t xml:space="preserve">El 22.46% del territorio de la Delegación es para producción rural con las siguientes características: el cultivo de rosa es el más productivo, unidades de producción se dedican a la apicultura, los principales cultivos que se practican son los de avena forrajera, elote, maíz, papa, chícharo, rosa, peral, higo, manzano, ciruelo y durazno; en ganadería destaca la cría de borrego. (Programa Delegacional Tlalpan, 2013-2015). Dentro de este espacio existen más de 2500 unidades de producción primaria registradas, las cuales producen alrededor de 78,400 toneladas de productos agrícolas y cuentan aproximadamente con 152,000 ejemplares de ganado mayor y menor, destinados también a la alimentación (cifras del INEGI, 2007). Sin embargo este factor ha ido en detrimento debido a la pérdida de suelo con vocación agropecuaria y forestal, lo que ha ocasionado que la población se alimente con productos que provienen de diversas partes de la República Mexicana y que son acopiados y distribuidos en la Centrales de Abasto, factor que ocasiona el encarecimiento de los alimentos pues al no producirse de manera local, se incrementa su costos debido a la distribución, afectando en la economía familiar disminuyendo el poder de adquisición, esto contemplando que la Población Económicamente Activa dedicada a las actividades agrícolas, ganaderas y silvícolas obtiene una remuneración por debajo de dos salarios mínimos. </w:t>
      </w:r>
    </w:p>
    <w:p w:rsidR="00456C2F" w:rsidRPr="00240AB7" w:rsidRDefault="00456C2F" w:rsidP="00456C2F">
      <w:pPr>
        <w:spacing w:after="0" w:line="240" w:lineRule="auto"/>
        <w:jc w:val="both"/>
        <w:rPr>
          <w:rFonts w:ascii="Times New Roman" w:hAnsi="Times New Roman" w:cs="Times New Roman"/>
          <w:sz w:val="20"/>
          <w:szCs w:val="20"/>
        </w:rPr>
      </w:pPr>
    </w:p>
    <w:p w:rsidR="00456C2F" w:rsidRPr="00240AB7" w:rsidRDefault="00456C2F" w:rsidP="00456C2F">
      <w:pPr>
        <w:spacing w:after="0" w:line="240" w:lineRule="auto"/>
        <w:jc w:val="both"/>
        <w:rPr>
          <w:rFonts w:ascii="Times New Roman" w:hAnsi="Times New Roman" w:cs="Times New Roman"/>
          <w:sz w:val="20"/>
          <w:szCs w:val="20"/>
        </w:rPr>
      </w:pPr>
      <w:r w:rsidRPr="00240AB7">
        <w:rPr>
          <w:rFonts w:ascii="Times New Roman" w:hAnsi="Times New Roman" w:cs="Times New Roman"/>
          <w:sz w:val="20"/>
          <w:szCs w:val="20"/>
        </w:rPr>
        <w:t>El detrimento del medio ambiente es un hecho reconocible dentro del territorio delegacional, este deterioro se observa en el suelo, aire y agua. En el suelo se origina principalmente por el cambio de uso de 2,871.60 hectáreas de Suelo de Conservación Ecológico por asentamientos humanos en los últimos 40 años.</w:t>
      </w:r>
    </w:p>
    <w:p w:rsidR="00456C2F" w:rsidRPr="00240AB7" w:rsidRDefault="00456C2F" w:rsidP="00456C2F">
      <w:pPr>
        <w:spacing w:after="0" w:line="240" w:lineRule="auto"/>
        <w:jc w:val="both"/>
        <w:rPr>
          <w:rFonts w:ascii="Times New Roman" w:hAnsi="Times New Roman" w:cs="Times New Roman"/>
          <w:sz w:val="20"/>
          <w:szCs w:val="20"/>
        </w:rPr>
      </w:pPr>
    </w:p>
    <w:p w:rsidR="00456C2F" w:rsidRPr="00240AB7" w:rsidRDefault="00456C2F" w:rsidP="00456C2F">
      <w:pPr>
        <w:spacing w:after="0" w:line="240" w:lineRule="auto"/>
        <w:jc w:val="both"/>
        <w:rPr>
          <w:rFonts w:ascii="Times New Roman" w:hAnsi="Times New Roman" w:cs="Times New Roman"/>
          <w:sz w:val="20"/>
          <w:szCs w:val="20"/>
        </w:rPr>
      </w:pPr>
      <w:r w:rsidRPr="00240AB7">
        <w:rPr>
          <w:rFonts w:ascii="Times New Roman" w:hAnsi="Times New Roman" w:cs="Times New Roman"/>
          <w:sz w:val="20"/>
          <w:szCs w:val="20"/>
        </w:rPr>
        <w:t xml:space="preserve">El Medio Ambiente también sufre alteraciones debido a la ocupación del suelo natural por asentamientos humanos. En Tlalpan, cerca de 1,940 hectáreas del Suelo de Conservación están dedicadas a usos urbanos, en donde se localizan siete poblados (La Magdalena </w:t>
      </w:r>
      <w:proofErr w:type="spellStart"/>
      <w:r w:rsidRPr="00240AB7">
        <w:rPr>
          <w:rFonts w:ascii="Times New Roman" w:hAnsi="Times New Roman" w:cs="Times New Roman"/>
          <w:sz w:val="20"/>
          <w:szCs w:val="20"/>
        </w:rPr>
        <w:t>Petlacalco</w:t>
      </w:r>
      <w:proofErr w:type="spellEnd"/>
      <w:r w:rsidRPr="00240AB7">
        <w:rPr>
          <w:rFonts w:ascii="Times New Roman" w:hAnsi="Times New Roman" w:cs="Times New Roman"/>
          <w:sz w:val="20"/>
          <w:szCs w:val="20"/>
        </w:rPr>
        <w:t xml:space="preserve">, San Andrés </w:t>
      </w:r>
      <w:proofErr w:type="spellStart"/>
      <w:r w:rsidRPr="00240AB7">
        <w:rPr>
          <w:rFonts w:ascii="Times New Roman" w:hAnsi="Times New Roman" w:cs="Times New Roman"/>
          <w:sz w:val="20"/>
          <w:szCs w:val="20"/>
        </w:rPr>
        <w:t>Totoltepec</w:t>
      </w:r>
      <w:proofErr w:type="spellEnd"/>
      <w:r w:rsidRPr="00240AB7">
        <w:rPr>
          <w:rFonts w:ascii="Times New Roman" w:hAnsi="Times New Roman" w:cs="Times New Roman"/>
          <w:sz w:val="20"/>
          <w:szCs w:val="20"/>
        </w:rPr>
        <w:t xml:space="preserve">, Santo Tomás Ajusco, San Miguel Ajusco, San Miguel Topilejo, San Miguel Xicalco y Parres El Guarda), asentamientos regulares e irregulares. La presencia de estos últimos se traduce en severas presiones sobre el Suelo de Conservación tales como: Pérdida de zonas de recarga (sellamiento de la superficie natural de 1,940 ha.); contaminación por falta de drenaje </w:t>
      </w:r>
      <w:proofErr w:type="spellStart"/>
      <w:r w:rsidRPr="00240AB7">
        <w:rPr>
          <w:rFonts w:ascii="Times New Roman" w:hAnsi="Times New Roman" w:cs="Times New Roman"/>
          <w:sz w:val="20"/>
          <w:szCs w:val="20"/>
        </w:rPr>
        <w:t>ó</w:t>
      </w:r>
      <w:proofErr w:type="spellEnd"/>
      <w:r w:rsidRPr="00240AB7">
        <w:rPr>
          <w:rFonts w:ascii="Times New Roman" w:hAnsi="Times New Roman" w:cs="Times New Roman"/>
          <w:sz w:val="20"/>
          <w:szCs w:val="20"/>
        </w:rPr>
        <w:t xml:space="preserve"> fosas sépticas inadecuadas; descuido del Suelo de Conservación por desconocimiento de los servicios ambientales; y, falta de prácticas cívicas y riesgos para la población que habita en sitios vulnerables a inundaciones y deslaves.</w:t>
      </w:r>
    </w:p>
    <w:p w:rsidR="00456C2F" w:rsidRPr="00507C89" w:rsidRDefault="00456C2F" w:rsidP="00456C2F">
      <w:pPr>
        <w:spacing w:after="0" w:line="240" w:lineRule="auto"/>
        <w:jc w:val="both"/>
        <w:rPr>
          <w:rFonts w:ascii="Times New Roman" w:hAnsi="Times New Roman" w:cs="Times New Roman"/>
          <w:sz w:val="16"/>
          <w:szCs w:val="16"/>
        </w:rPr>
      </w:pPr>
    </w:p>
    <w:tbl>
      <w:tblPr>
        <w:tblStyle w:val="Tablaconcuadrcula"/>
        <w:tblW w:w="0" w:type="auto"/>
        <w:tblInd w:w="108" w:type="dxa"/>
        <w:tblLook w:val="04A0" w:firstRow="1" w:lastRow="0" w:firstColumn="1" w:lastColumn="0" w:noHBand="0" w:noVBand="1"/>
      </w:tblPr>
      <w:tblGrid>
        <w:gridCol w:w="3114"/>
        <w:gridCol w:w="1564"/>
        <w:gridCol w:w="5387"/>
      </w:tblGrid>
      <w:tr w:rsidR="00456C2F" w:rsidRPr="003242FB" w:rsidTr="008B3520">
        <w:tc>
          <w:tcPr>
            <w:tcW w:w="3114" w:type="dxa"/>
          </w:tcPr>
          <w:p w:rsidR="00456C2F" w:rsidRPr="003242FB" w:rsidRDefault="00456C2F" w:rsidP="00234D3C">
            <w:pPr>
              <w:autoSpaceDE w:val="0"/>
              <w:autoSpaceDN w:val="0"/>
              <w:adjustRightInd w:val="0"/>
              <w:jc w:val="center"/>
              <w:rPr>
                <w:rFonts w:ascii="Times New Roman" w:hAnsi="Times New Roman" w:cs="Times New Roman"/>
                <w:b/>
                <w:bCs/>
                <w:sz w:val="20"/>
                <w:szCs w:val="20"/>
              </w:rPr>
            </w:pPr>
            <w:r w:rsidRPr="003242FB">
              <w:rPr>
                <w:rFonts w:ascii="Times New Roman" w:hAnsi="Times New Roman" w:cs="Times New Roman"/>
                <w:b/>
                <w:bCs/>
                <w:sz w:val="20"/>
                <w:szCs w:val="20"/>
              </w:rPr>
              <w:t>En las ROP 2016 se incluyeron satisfactoriamente los siguientes aspectos:</w:t>
            </w:r>
          </w:p>
        </w:tc>
        <w:tc>
          <w:tcPr>
            <w:tcW w:w="1564" w:type="dxa"/>
            <w:vAlign w:val="center"/>
          </w:tcPr>
          <w:p w:rsidR="00456C2F" w:rsidRPr="003242FB" w:rsidRDefault="00456C2F" w:rsidP="00234D3C">
            <w:pPr>
              <w:autoSpaceDE w:val="0"/>
              <w:autoSpaceDN w:val="0"/>
              <w:adjustRightInd w:val="0"/>
              <w:jc w:val="center"/>
              <w:rPr>
                <w:rFonts w:ascii="Times New Roman" w:hAnsi="Times New Roman" w:cs="Times New Roman"/>
                <w:b/>
                <w:bCs/>
                <w:sz w:val="20"/>
                <w:szCs w:val="20"/>
              </w:rPr>
            </w:pPr>
            <w:r w:rsidRPr="003242FB">
              <w:rPr>
                <w:rFonts w:ascii="Times New Roman" w:hAnsi="Times New Roman" w:cs="Times New Roman"/>
                <w:b/>
                <w:bCs/>
                <w:sz w:val="20"/>
                <w:szCs w:val="20"/>
              </w:rPr>
              <w:t>Valoración</w:t>
            </w:r>
          </w:p>
        </w:tc>
        <w:tc>
          <w:tcPr>
            <w:tcW w:w="5387" w:type="dxa"/>
            <w:vAlign w:val="center"/>
          </w:tcPr>
          <w:p w:rsidR="00456C2F" w:rsidRPr="003242FB" w:rsidRDefault="00456C2F" w:rsidP="00234D3C">
            <w:pPr>
              <w:autoSpaceDE w:val="0"/>
              <w:autoSpaceDN w:val="0"/>
              <w:adjustRightInd w:val="0"/>
              <w:jc w:val="center"/>
              <w:rPr>
                <w:rFonts w:ascii="Times New Roman" w:hAnsi="Times New Roman" w:cs="Times New Roman"/>
                <w:b/>
                <w:bCs/>
                <w:sz w:val="20"/>
                <w:szCs w:val="20"/>
              </w:rPr>
            </w:pPr>
            <w:r w:rsidRPr="003242FB">
              <w:rPr>
                <w:rFonts w:ascii="Times New Roman" w:hAnsi="Times New Roman" w:cs="Times New Roman"/>
                <w:b/>
                <w:bCs/>
                <w:sz w:val="20"/>
                <w:szCs w:val="20"/>
              </w:rPr>
              <w:t>Justificación</w:t>
            </w:r>
          </w:p>
        </w:tc>
      </w:tr>
      <w:tr w:rsidR="00456C2F" w:rsidRPr="003242FB" w:rsidTr="004E3CFC">
        <w:tc>
          <w:tcPr>
            <w:tcW w:w="3114" w:type="dxa"/>
            <w:vAlign w:val="center"/>
          </w:tcPr>
          <w:p w:rsidR="00456C2F" w:rsidRPr="003242FB" w:rsidRDefault="00456C2F" w:rsidP="00234D3C">
            <w:pPr>
              <w:autoSpaceDE w:val="0"/>
              <w:autoSpaceDN w:val="0"/>
              <w:adjustRightInd w:val="0"/>
              <w:jc w:val="both"/>
              <w:rPr>
                <w:rFonts w:ascii="Times New Roman" w:hAnsi="Times New Roman" w:cs="Times New Roman"/>
                <w:sz w:val="20"/>
                <w:szCs w:val="20"/>
              </w:rPr>
            </w:pPr>
            <w:r w:rsidRPr="003242FB">
              <w:rPr>
                <w:rFonts w:ascii="Times New Roman" w:hAnsi="Times New Roman" w:cs="Times New Roman"/>
                <w:bCs/>
                <w:sz w:val="20"/>
                <w:szCs w:val="20"/>
              </w:rPr>
              <w:t>Descripción del problema social atendido por el Programa Social</w:t>
            </w:r>
          </w:p>
        </w:tc>
        <w:tc>
          <w:tcPr>
            <w:tcW w:w="1564" w:type="dxa"/>
            <w:vAlign w:val="center"/>
          </w:tcPr>
          <w:p w:rsidR="00456C2F" w:rsidRPr="003242FB" w:rsidRDefault="00456C2F" w:rsidP="00234D3C">
            <w:pPr>
              <w:autoSpaceDE w:val="0"/>
              <w:autoSpaceDN w:val="0"/>
              <w:adjustRightInd w:val="0"/>
              <w:rPr>
                <w:rFonts w:ascii="Times New Roman" w:hAnsi="Times New Roman" w:cs="Times New Roman"/>
                <w:bCs/>
                <w:sz w:val="20"/>
                <w:szCs w:val="20"/>
              </w:rPr>
            </w:pPr>
            <w:r w:rsidRPr="003242FB">
              <w:rPr>
                <w:rFonts w:ascii="Times New Roman" w:hAnsi="Times New Roman" w:cs="Times New Roman"/>
                <w:bCs/>
                <w:sz w:val="20"/>
                <w:szCs w:val="20"/>
              </w:rPr>
              <w:t>Satisfactorio</w:t>
            </w:r>
          </w:p>
        </w:tc>
        <w:tc>
          <w:tcPr>
            <w:tcW w:w="5387" w:type="dxa"/>
          </w:tcPr>
          <w:p w:rsidR="00456C2F" w:rsidRPr="003242FB" w:rsidRDefault="00456C2F" w:rsidP="00234D3C">
            <w:pPr>
              <w:autoSpaceDE w:val="0"/>
              <w:autoSpaceDN w:val="0"/>
              <w:adjustRightInd w:val="0"/>
              <w:jc w:val="both"/>
              <w:rPr>
                <w:rFonts w:ascii="Times New Roman" w:hAnsi="Times New Roman" w:cs="Times New Roman"/>
                <w:bCs/>
                <w:sz w:val="20"/>
                <w:szCs w:val="20"/>
              </w:rPr>
            </w:pPr>
            <w:r w:rsidRPr="003242FB">
              <w:rPr>
                <w:rFonts w:ascii="Times New Roman" w:hAnsi="Times New Roman" w:cs="Times New Roman"/>
                <w:bCs/>
                <w:sz w:val="20"/>
                <w:szCs w:val="20"/>
              </w:rPr>
              <w:t>Se hace un análisis de las consecuencias que ha tenido el nulo apoyo a las actividades agropecuarias, así como a la inversión para el cuidado de los recursos naturales en el Suelo de Conservación de Tlalpan.</w:t>
            </w:r>
          </w:p>
        </w:tc>
      </w:tr>
      <w:tr w:rsidR="00456C2F" w:rsidRPr="003242FB" w:rsidTr="004E3CFC">
        <w:tc>
          <w:tcPr>
            <w:tcW w:w="3114" w:type="dxa"/>
            <w:vAlign w:val="center"/>
          </w:tcPr>
          <w:p w:rsidR="00456C2F" w:rsidRPr="003242FB" w:rsidRDefault="00456C2F" w:rsidP="00234D3C">
            <w:pPr>
              <w:rPr>
                <w:rFonts w:ascii="Times New Roman" w:hAnsi="Times New Roman" w:cs="Times New Roman"/>
                <w:sz w:val="20"/>
                <w:szCs w:val="20"/>
              </w:rPr>
            </w:pPr>
            <w:r w:rsidRPr="003242FB">
              <w:rPr>
                <w:rFonts w:ascii="Times New Roman" w:hAnsi="Times New Roman" w:cs="Times New Roman"/>
                <w:sz w:val="20"/>
                <w:szCs w:val="20"/>
              </w:rPr>
              <w:t xml:space="preserve">Datos Estadísticos del problema </w:t>
            </w:r>
            <w:r w:rsidRPr="003242FB">
              <w:rPr>
                <w:rFonts w:ascii="Times New Roman" w:hAnsi="Times New Roman" w:cs="Times New Roman"/>
                <w:sz w:val="20"/>
                <w:szCs w:val="20"/>
              </w:rPr>
              <w:lastRenderedPageBreak/>
              <w:t>social atendido</w:t>
            </w:r>
          </w:p>
        </w:tc>
        <w:tc>
          <w:tcPr>
            <w:tcW w:w="1564" w:type="dxa"/>
            <w:vAlign w:val="center"/>
          </w:tcPr>
          <w:p w:rsidR="00456C2F" w:rsidRPr="003242FB" w:rsidRDefault="00456C2F" w:rsidP="00234D3C">
            <w:pPr>
              <w:autoSpaceDE w:val="0"/>
              <w:autoSpaceDN w:val="0"/>
              <w:adjustRightInd w:val="0"/>
              <w:rPr>
                <w:rFonts w:ascii="Times New Roman" w:hAnsi="Times New Roman" w:cs="Times New Roman"/>
                <w:bCs/>
                <w:sz w:val="20"/>
                <w:szCs w:val="20"/>
              </w:rPr>
            </w:pPr>
            <w:r w:rsidRPr="003242FB">
              <w:rPr>
                <w:rFonts w:ascii="Times New Roman" w:hAnsi="Times New Roman" w:cs="Times New Roman"/>
                <w:bCs/>
                <w:sz w:val="20"/>
                <w:szCs w:val="20"/>
              </w:rPr>
              <w:lastRenderedPageBreak/>
              <w:t>Parcial</w:t>
            </w:r>
          </w:p>
        </w:tc>
        <w:tc>
          <w:tcPr>
            <w:tcW w:w="5387" w:type="dxa"/>
          </w:tcPr>
          <w:p w:rsidR="00456C2F" w:rsidRPr="003242FB" w:rsidRDefault="00456C2F" w:rsidP="00234D3C">
            <w:pPr>
              <w:autoSpaceDE w:val="0"/>
              <w:autoSpaceDN w:val="0"/>
              <w:adjustRightInd w:val="0"/>
              <w:jc w:val="both"/>
              <w:rPr>
                <w:rFonts w:ascii="Times New Roman" w:hAnsi="Times New Roman" w:cs="Times New Roman"/>
                <w:bCs/>
                <w:sz w:val="20"/>
                <w:szCs w:val="20"/>
              </w:rPr>
            </w:pPr>
            <w:r w:rsidRPr="003242FB">
              <w:rPr>
                <w:rFonts w:ascii="Times New Roman" w:hAnsi="Times New Roman" w:cs="Times New Roman"/>
                <w:bCs/>
                <w:sz w:val="20"/>
                <w:szCs w:val="20"/>
              </w:rPr>
              <w:t xml:space="preserve">Se tiene información de los impactos directos generados por el </w:t>
            </w:r>
            <w:r w:rsidRPr="003242FB">
              <w:rPr>
                <w:rFonts w:ascii="Times New Roman" w:hAnsi="Times New Roman" w:cs="Times New Roman"/>
                <w:bCs/>
                <w:sz w:val="20"/>
                <w:szCs w:val="20"/>
              </w:rPr>
              <w:lastRenderedPageBreak/>
              <w:t xml:space="preserve">problema, sin embargo no se tienen datos precisos del comportamiento en la producción de alimentos, al igual que un censo actual de la situación del crecimiento de la mancha urbana, sobre el Suelo de Conservación de Tlalpan.  </w:t>
            </w:r>
          </w:p>
        </w:tc>
      </w:tr>
      <w:tr w:rsidR="00456C2F" w:rsidRPr="003242FB" w:rsidTr="004E3CFC">
        <w:tc>
          <w:tcPr>
            <w:tcW w:w="3114" w:type="dxa"/>
            <w:vAlign w:val="center"/>
          </w:tcPr>
          <w:p w:rsidR="00456C2F" w:rsidRPr="003242FB" w:rsidRDefault="00456C2F" w:rsidP="00234D3C">
            <w:pPr>
              <w:rPr>
                <w:rFonts w:ascii="Times New Roman" w:hAnsi="Times New Roman" w:cs="Times New Roman"/>
                <w:sz w:val="20"/>
                <w:szCs w:val="20"/>
              </w:rPr>
            </w:pPr>
            <w:r w:rsidRPr="003242FB">
              <w:rPr>
                <w:rFonts w:ascii="Times New Roman" w:hAnsi="Times New Roman" w:cs="Times New Roman"/>
                <w:sz w:val="20"/>
                <w:szCs w:val="20"/>
              </w:rPr>
              <w:lastRenderedPageBreak/>
              <w:t>Identificación de la población que padece la problemática</w:t>
            </w:r>
          </w:p>
        </w:tc>
        <w:tc>
          <w:tcPr>
            <w:tcW w:w="1564" w:type="dxa"/>
            <w:vAlign w:val="center"/>
          </w:tcPr>
          <w:p w:rsidR="00456C2F" w:rsidRPr="003242FB" w:rsidRDefault="00456C2F" w:rsidP="00234D3C">
            <w:pPr>
              <w:autoSpaceDE w:val="0"/>
              <w:autoSpaceDN w:val="0"/>
              <w:adjustRightInd w:val="0"/>
              <w:rPr>
                <w:rFonts w:ascii="Times New Roman" w:hAnsi="Times New Roman" w:cs="Times New Roman"/>
                <w:bCs/>
                <w:sz w:val="20"/>
                <w:szCs w:val="20"/>
              </w:rPr>
            </w:pPr>
            <w:r w:rsidRPr="003242FB">
              <w:rPr>
                <w:rFonts w:ascii="Times New Roman" w:hAnsi="Times New Roman" w:cs="Times New Roman"/>
                <w:bCs/>
                <w:sz w:val="20"/>
                <w:szCs w:val="20"/>
              </w:rPr>
              <w:t>Satisfactorio</w:t>
            </w:r>
          </w:p>
        </w:tc>
        <w:tc>
          <w:tcPr>
            <w:tcW w:w="5387" w:type="dxa"/>
          </w:tcPr>
          <w:p w:rsidR="00456C2F" w:rsidRPr="003242FB" w:rsidRDefault="00456C2F" w:rsidP="00234D3C">
            <w:pPr>
              <w:autoSpaceDE w:val="0"/>
              <w:autoSpaceDN w:val="0"/>
              <w:adjustRightInd w:val="0"/>
              <w:jc w:val="both"/>
              <w:rPr>
                <w:rFonts w:ascii="Times New Roman" w:hAnsi="Times New Roman" w:cs="Times New Roman"/>
                <w:bCs/>
                <w:sz w:val="20"/>
                <w:szCs w:val="20"/>
              </w:rPr>
            </w:pPr>
            <w:r w:rsidRPr="003242FB">
              <w:rPr>
                <w:rFonts w:ascii="Times New Roman" w:hAnsi="Times New Roman" w:cs="Times New Roman"/>
                <w:sz w:val="20"/>
                <w:szCs w:val="20"/>
              </w:rPr>
              <w:t>El problema se encuentra ubicado en la población rural</w:t>
            </w:r>
          </w:p>
        </w:tc>
      </w:tr>
      <w:tr w:rsidR="00456C2F" w:rsidRPr="003242FB" w:rsidTr="004E3CFC">
        <w:tc>
          <w:tcPr>
            <w:tcW w:w="3114" w:type="dxa"/>
            <w:vAlign w:val="center"/>
          </w:tcPr>
          <w:p w:rsidR="00456C2F" w:rsidRPr="003242FB" w:rsidRDefault="00456C2F" w:rsidP="00234D3C">
            <w:pPr>
              <w:rPr>
                <w:rFonts w:ascii="Times New Roman" w:hAnsi="Times New Roman" w:cs="Times New Roman"/>
                <w:sz w:val="20"/>
                <w:szCs w:val="20"/>
              </w:rPr>
            </w:pPr>
            <w:r w:rsidRPr="003242FB">
              <w:rPr>
                <w:rFonts w:ascii="Times New Roman" w:hAnsi="Times New Roman" w:cs="Times New Roman"/>
                <w:sz w:val="20"/>
                <w:szCs w:val="20"/>
              </w:rPr>
              <w:t>Ubicación geográfica del problema</w:t>
            </w:r>
          </w:p>
        </w:tc>
        <w:tc>
          <w:tcPr>
            <w:tcW w:w="1564" w:type="dxa"/>
            <w:vAlign w:val="center"/>
          </w:tcPr>
          <w:p w:rsidR="00456C2F" w:rsidRPr="003242FB" w:rsidRDefault="00456C2F" w:rsidP="00234D3C">
            <w:pPr>
              <w:autoSpaceDE w:val="0"/>
              <w:autoSpaceDN w:val="0"/>
              <w:adjustRightInd w:val="0"/>
              <w:rPr>
                <w:rFonts w:ascii="Times New Roman" w:hAnsi="Times New Roman" w:cs="Times New Roman"/>
                <w:bCs/>
                <w:sz w:val="20"/>
                <w:szCs w:val="20"/>
              </w:rPr>
            </w:pPr>
            <w:r w:rsidRPr="003242FB">
              <w:rPr>
                <w:rFonts w:ascii="Times New Roman" w:hAnsi="Times New Roman" w:cs="Times New Roman"/>
                <w:bCs/>
                <w:sz w:val="20"/>
                <w:szCs w:val="20"/>
              </w:rPr>
              <w:t>Satisfactorio</w:t>
            </w:r>
          </w:p>
        </w:tc>
        <w:tc>
          <w:tcPr>
            <w:tcW w:w="5387" w:type="dxa"/>
          </w:tcPr>
          <w:p w:rsidR="00456C2F" w:rsidRPr="003242FB" w:rsidRDefault="00456C2F" w:rsidP="00234D3C">
            <w:pPr>
              <w:autoSpaceDE w:val="0"/>
              <w:autoSpaceDN w:val="0"/>
              <w:adjustRightInd w:val="0"/>
              <w:rPr>
                <w:rFonts w:ascii="Times New Roman" w:hAnsi="Times New Roman" w:cs="Times New Roman"/>
                <w:bCs/>
                <w:sz w:val="20"/>
                <w:szCs w:val="20"/>
              </w:rPr>
            </w:pPr>
            <w:r w:rsidRPr="003242FB">
              <w:rPr>
                <w:rFonts w:ascii="Times New Roman" w:hAnsi="Times New Roman" w:cs="Times New Roman"/>
                <w:bCs/>
                <w:sz w:val="20"/>
                <w:szCs w:val="20"/>
              </w:rPr>
              <w:t>Zona 5 (poblados rurales)</w:t>
            </w:r>
          </w:p>
        </w:tc>
      </w:tr>
      <w:tr w:rsidR="00456C2F" w:rsidRPr="003242FB" w:rsidTr="004E3CFC">
        <w:tc>
          <w:tcPr>
            <w:tcW w:w="3114" w:type="dxa"/>
            <w:vAlign w:val="center"/>
          </w:tcPr>
          <w:p w:rsidR="00456C2F" w:rsidRPr="003242FB" w:rsidRDefault="00456C2F" w:rsidP="00234D3C">
            <w:pPr>
              <w:rPr>
                <w:rFonts w:ascii="Times New Roman" w:hAnsi="Times New Roman" w:cs="Times New Roman"/>
                <w:sz w:val="20"/>
                <w:szCs w:val="20"/>
              </w:rPr>
            </w:pPr>
            <w:r w:rsidRPr="003242FB">
              <w:rPr>
                <w:rFonts w:ascii="Times New Roman" w:hAnsi="Times New Roman" w:cs="Times New Roman"/>
                <w:sz w:val="20"/>
                <w:szCs w:val="20"/>
              </w:rPr>
              <w:t>Descripción de las causas del problema</w:t>
            </w:r>
          </w:p>
        </w:tc>
        <w:tc>
          <w:tcPr>
            <w:tcW w:w="1564" w:type="dxa"/>
            <w:vAlign w:val="center"/>
          </w:tcPr>
          <w:p w:rsidR="00456C2F" w:rsidRPr="003242FB" w:rsidRDefault="00456C2F" w:rsidP="00234D3C">
            <w:pPr>
              <w:autoSpaceDE w:val="0"/>
              <w:autoSpaceDN w:val="0"/>
              <w:adjustRightInd w:val="0"/>
              <w:rPr>
                <w:rFonts w:ascii="Times New Roman" w:hAnsi="Times New Roman" w:cs="Times New Roman"/>
                <w:bCs/>
                <w:sz w:val="20"/>
                <w:szCs w:val="20"/>
              </w:rPr>
            </w:pPr>
            <w:r w:rsidRPr="003242FB">
              <w:rPr>
                <w:rFonts w:ascii="Times New Roman" w:hAnsi="Times New Roman" w:cs="Times New Roman"/>
                <w:bCs/>
                <w:sz w:val="20"/>
                <w:szCs w:val="20"/>
              </w:rPr>
              <w:t>Parcial</w:t>
            </w:r>
          </w:p>
        </w:tc>
        <w:tc>
          <w:tcPr>
            <w:tcW w:w="5387" w:type="dxa"/>
          </w:tcPr>
          <w:p w:rsidR="00456C2F" w:rsidRPr="003242FB" w:rsidRDefault="00456C2F" w:rsidP="00234D3C">
            <w:pPr>
              <w:autoSpaceDE w:val="0"/>
              <w:autoSpaceDN w:val="0"/>
              <w:adjustRightInd w:val="0"/>
              <w:rPr>
                <w:rFonts w:ascii="Times New Roman" w:hAnsi="Times New Roman" w:cs="Times New Roman"/>
                <w:bCs/>
                <w:sz w:val="20"/>
                <w:szCs w:val="20"/>
              </w:rPr>
            </w:pPr>
            <w:r w:rsidRPr="003242FB">
              <w:rPr>
                <w:rFonts w:ascii="Times New Roman" w:hAnsi="Times New Roman" w:cs="Times New Roman"/>
                <w:bCs/>
                <w:sz w:val="20"/>
                <w:szCs w:val="20"/>
              </w:rPr>
              <w:t xml:space="preserve">Se especifica la pérdida de hectáreas de suelo de conservación, pero hace falta especificar, la perdida de la actividad productiva para el abasto de alimentos </w:t>
            </w:r>
          </w:p>
        </w:tc>
      </w:tr>
      <w:tr w:rsidR="00456C2F" w:rsidRPr="003242FB" w:rsidTr="004E3CFC">
        <w:tc>
          <w:tcPr>
            <w:tcW w:w="3114" w:type="dxa"/>
            <w:vAlign w:val="center"/>
          </w:tcPr>
          <w:p w:rsidR="00456C2F" w:rsidRPr="003242FB" w:rsidRDefault="00456C2F" w:rsidP="00234D3C">
            <w:pPr>
              <w:rPr>
                <w:rFonts w:ascii="Times New Roman" w:hAnsi="Times New Roman" w:cs="Times New Roman"/>
                <w:sz w:val="20"/>
                <w:szCs w:val="20"/>
              </w:rPr>
            </w:pPr>
            <w:r w:rsidRPr="003242FB">
              <w:rPr>
                <w:rFonts w:ascii="Times New Roman" w:hAnsi="Times New Roman" w:cs="Times New Roman"/>
                <w:sz w:val="20"/>
                <w:szCs w:val="20"/>
              </w:rPr>
              <w:t>Descripción de los efectos del problema</w:t>
            </w:r>
          </w:p>
        </w:tc>
        <w:tc>
          <w:tcPr>
            <w:tcW w:w="1564" w:type="dxa"/>
            <w:vAlign w:val="center"/>
          </w:tcPr>
          <w:p w:rsidR="00456C2F" w:rsidRPr="003242FB" w:rsidRDefault="00456C2F" w:rsidP="00234D3C">
            <w:pPr>
              <w:autoSpaceDE w:val="0"/>
              <w:autoSpaceDN w:val="0"/>
              <w:adjustRightInd w:val="0"/>
              <w:rPr>
                <w:rFonts w:ascii="Times New Roman" w:hAnsi="Times New Roman" w:cs="Times New Roman"/>
                <w:bCs/>
                <w:sz w:val="20"/>
                <w:szCs w:val="20"/>
              </w:rPr>
            </w:pPr>
            <w:r w:rsidRPr="003242FB">
              <w:rPr>
                <w:rFonts w:ascii="Times New Roman" w:hAnsi="Times New Roman" w:cs="Times New Roman"/>
                <w:bCs/>
                <w:sz w:val="20"/>
                <w:szCs w:val="20"/>
              </w:rPr>
              <w:t>Parcial</w:t>
            </w:r>
          </w:p>
        </w:tc>
        <w:tc>
          <w:tcPr>
            <w:tcW w:w="5387" w:type="dxa"/>
          </w:tcPr>
          <w:p w:rsidR="00456C2F" w:rsidRPr="003242FB" w:rsidRDefault="00456C2F" w:rsidP="00234D3C">
            <w:pPr>
              <w:autoSpaceDE w:val="0"/>
              <w:autoSpaceDN w:val="0"/>
              <w:adjustRightInd w:val="0"/>
              <w:rPr>
                <w:rFonts w:ascii="Times New Roman" w:hAnsi="Times New Roman" w:cs="Times New Roman"/>
                <w:bCs/>
                <w:sz w:val="20"/>
                <w:szCs w:val="20"/>
              </w:rPr>
            </w:pPr>
            <w:r w:rsidRPr="003242FB">
              <w:rPr>
                <w:rFonts w:ascii="Times New Roman" w:hAnsi="Times New Roman" w:cs="Times New Roman"/>
                <w:bCs/>
                <w:sz w:val="20"/>
                <w:szCs w:val="20"/>
              </w:rPr>
              <w:t>Hace falta abundar más en la necesidad de la producción de alimentos para su distribución interna. Solo se especifica el impacto que se está teniendo para garantizar un medio ambiente sano</w:t>
            </w:r>
          </w:p>
        </w:tc>
      </w:tr>
      <w:tr w:rsidR="00456C2F" w:rsidRPr="003242FB" w:rsidTr="004E3CFC">
        <w:tc>
          <w:tcPr>
            <w:tcW w:w="3114" w:type="dxa"/>
            <w:vAlign w:val="center"/>
          </w:tcPr>
          <w:p w:rsidR="00456C2F" w:rsidRPr="003242FB" w:rsidRDefault="00456C2F" w:rsidP="00234D3C">
            <w:pPr>
              <w:rPr>
                <w:rFonts w:ascii="Times New Roman" w:hAnsi="Times New Roman" w:cs="Times New Roman"/>
                <w:sz w:val="20"/>
                <w:szCs w:val="20"/>
              </w:rPr>
            </w:pPr>
            <w:r w:rsidRPr="003242FB">
              <w:rPr>
                <w:rFonts w:ascii="Times New Roman" w:hAnsi="Times New Roman" w:cs="Times New Roman"/>
                <w:sz w:val="20"/>
                <w:szCs w:val="20"/>
              </w:rPr>
              <w:t>Línea Base</w:t>
            </w:r>
          </w:p>
        </w:tc>
        <w:tc>
          <w:tcPr>
            <w:tcW w:w="1564" w:type="dxa"/>
            <w:vAlign w:val="center"/>
          </w:tcPr>
          <w:p w:rsidR="00456C2F" w:rsidRPr="003242FB" w:rsidRDefault="00456C2F" w:rsidP="00234D3C">
            <w:pPr>
              <w:autoSpaceDE w:val="0"/>
              <w:autoSpaceDN w:val="0"/>
              <w:adjustRightInd w:val="0"/>
              <w:rPr>
                <w:rFonts w:ascii="Times New Roman" w:hAnsi="Times New Roman" w:cs="Times New Roman"/>
                <w:bCs/>
                <w:sz w:val="20"/>
                <w:szCs w:val="20"/>
              </w:rPr>
            </w:pPr>
            <w:r w:rsidRPr="003242FB">
              <w:rPr>
                <w:rFonts w:ascii="Times New Roman" w:hAnsi="Times New Roman" w:cs="Times New Roman"/>
                <w:bCs/>
                <w:sz w:val="20"/>
                <w:szCs w:val="20"/>
              </w:rPr>
              <w:t>Satisfactorio</w:t>
            </w:r>
          </w:p>
        </w:tc>
        <w:tc>
          <w:tcPr>
            <w:tcW w:w="5387" w:type="dxa"/>
          </w:tcPr>
          <w:p w:rsidR="00456C2F" w:rsidRPr="003242FB" w:rsidRDefault="00456C2F" w:rsidP="00234D3C">
            <w:pPr>
              <w:autoSpaceDE w:val="0"/>
              <w:autoSpaceDN w:val="0"/>
              <w:adjustRightInd w:val="0"/>
              <w:jc w:val="both"/>
              <w:rPr>
                <w:rFonts w:ascii="Times New Roman" w:hAnsi="Times New Roman" w:cs="Times New Roman"/>
                <w:bCs/>
                <w:sz w:val="20"/>
                <w:szCs w:val="20"/>
              </w:rPr>
            </w:pPr>
            <w:r w:rsidRPr="003242FB">
              <w:rPr>
                <w:rFonts w:ascii="Times New Roman" w:hAnsi="Times New Roman" w:cs="Times New Roman"/>
                <w:bCs/>
                <w:sz w:val="20"/>
                <w:szCs w:val="20"/>
              </w:rPr>
              <w:t xml:space="preserve">Se define a partir de las 2,931 personas dedicadas a las </w:t>
            </w:r>
            <w:r w:rsidRPr="003242FB">
              <w:rPr>
                <w:rFonts w:ascii="Times New Roman" w:hAnsi="Times New Roman" w:cs="Times New Roman"/>
                <w:sz w:val="20"/>
                <w:szCs w:val="20"/>
              </w:rPr>
              <w:t>actividades agrícolas, ganaderas y silvícolas para la conservación de los recursos naturales.</w:t>
            </w:r>
          </w:p>
        </w:tc>
      </w:tr>
    </w:tbl>
    <w:p w:rsidR="00456C2F" w:rsidRPr="00D81B3E" w:rsidRDefault="00456C2F" w:rsidP="00456C2F">
      <w:pPr>
        <w:pStyle w:val="Sinespaciado"/>
        <w:jc w:val="both"/>
        <w:rPr>
          <w:rFonts w:ascii="Times New Roman" w:hAnsi="Times New Roman" w:cs="Times New Roman"/>
          <w:sz w:val="18"/>
          <w:szCs w:val="18"/>
        </w:rPr>
      </w:pPr>
    </w:p>
    <w:p w:rsidR="002E3FFC" w:rsidRDefault="002E3FFC" w:rsidP="00456C2F">
      <w:pPr>
        <w:spacing w:after="0" w:line="240" w:lineRule="auto"/>
        <w:rPr>
          <w:rFonts w:ascii="Times New Roman" w:hAnsi="Times New Roman" w:cs="Times New Roman"/>
          <w:b/>
          <w:sz w:val="18"/>
          <w:szCs w:val="18"/>
        </w:rPr>
      </w:pPr>
    </w:p>
    <w:p w:rsidR="00456C2F" w:rsidRPr="00D81B3E" w:rsidRDefault="00456C2F" w:rsidP="00456C2F">
      <w:pPr>
        <w:spacing w:after="0" w:line="240" w:lineRule="auto"/>
        <w:rPr>
          <w:rFonts w:ascii="Times New Roman" w:hAnsi="Times New Roman" w:cs="Times New Roman"/>
          <w:b/>
          <w:sz w:val="18"/>
          <w:szCs w:val="18"/>
        </w:rPr>
      </w:pPr>
      <w:r w:rsidRPr="00D81B3E">
        <w:rPr>
          <w:rFonts w:ascii="Times New Roman" w:hAnsi="Times New Roman" w:cs="Times New Roman"/>
          <w:b/>
          <w:sz w:val="18"/>
          <w:szCs w:val="18"/>
        </w:rPr>
        <w:t>III.3. Cobertura del Programa Social</w:t>
      </w:r>
    </w:p>
    <w:p w:rsidR="00456C2F" w:rsidRPr="00D81B3E" w:rsidRDefault="00456C2F" w:rsidP="00456C2F">
      <w:pPr>
        <w:pStyle w:val="Sinespaciado"/>
        <w:jc w:val="both"/>
        <w:rPr>
          <w:rFonts w:ascii="Times New Roman" w:hAnsi="Times New Roman" w:cs="Times New Roman"/>
          <w:sz w:val="18"/>
          <w:szCs w:val="18"/>
        </w:rPr>
      </w:pPr>
    </w:p>
    <w:tbl>
      <w:tblPr>
        <w:tblStyle w:val="Tablaconcuadrcula"/>
        <w:tblW w:w="0" w:type="auto"/>
        <w:tblInd w:w="108" w:type="dxa"/>
        <w:tblLook w:val="04A0" w:firstRow="1" w:lastRow="0" w:firstColumn="1" w:lastColumn="0" w:noHBand="0" w:noVBand="1"/>
      </w:tblPr>
      <w:tblGrid>
        <w:gridCol w:w="1418"/>
        <w:gridCol w:w="3544"/>
        <w:gridCol w:w="5118"/>
      </w:tblGrid>
      <w:tr w:rsidR="00456C2F" w:rsidRPr="003242FB" w:rsidTr="00234D3C">
        <w:tc>
          <w:tcPr>
            <w:tcW w:w="1418" w:type="dxa"/>
          </w:tcPr>
          <w:p w:rsidR="00456C2F" w:rsidRPr="003242FB" w:rsidRDefault="00456C2F" w:rsidP="00234D3C">
            <w:pPr>
              <w:autoSpaceDE w:val="0"/>
              <w:autoSpaceDN w:val="0"/>
              <w:adjustRightInd w:val="0"/>
              <w:jc w:val="center"/>
              <w:rPr>
                <w:rFonts w:ascii="Times New Roman" w:hAnsi="Times New Roman" w:cs="Times New Roman"/>
                <w:sz w:val="20"/>
                <w:szCs w:val="20"/>
              </w:rPr>
            </w:pPr>
            <w:r w:rsidRPr="003242FB">
              <w:rPr>
                <w:rFonts w:ascii="Times New Roman" w:hAnsi="Times New Roman" w:cs="Times New Roman"/>
                <w:b/>
                <w:bCs/>
                <w:sz w:val="20"/>
                <w:szCs w:val="20"/>
              </w:rPr>
              <w:t>Poblaciones</w:t>
            </w:r>
          </w:p>
        </w:tc>
        <w:tc>
          <w:tcPr>
            <w:tcW w:w="3544" w:type="dxa"/>
          </w:tcPr>
          <w:p w:rsidR="00456C2F" w:rsidRPr="003242FB" w:rsidRDefault="00456C2F" w:rsidP="00234D3C">
            <w:pPr>
              <w:autoSpaceDE w:val="0"/>
              <w:autoSpaceDN w:val="0"/>
              <w:adjustRightInd w:val="0"/>
              <w:jc w:val="center"/>
              <w:rPr>
                <w:rFonts w:ascii="Times New Roman" w:hAnsi="Times New Roman" w:cs="Times New Roman"/>
                <w:sz w:val="20"/>
                <w:szCs w:val="20"/>
              </w:rPr>
            </w:pPr>
            <w:r w:rsidRPr="003242FB">
              <w:rPr>
                <w:rFonts w:ascii="Times New Roman" w:hAnsi="Times New Roman" w:cs="Times New Roman"/>
                <w:b/>
                <w:bCs/>
                <w:sz w:val="20"/>
                <w:szCs w:val="20"/>
              </w:rPr>
              <w:t>Descripción</w:t>
            </w:r>
          </w:p>
        </w:tc>
        <w:tc>
          <w:tcPr>
            <w:tcW w:w="5118" w:type="dxa"/>
          </w:tcPr>
          <w:p w:rsidR="00456C2F" w:rsidRPr="003242FB" w:rsidRDefault="00456C2F" w:rsidP="00234D3C">
            <w:pPr>
              <w:autoSpaceDE w:val="0"/>
              <w:autoSpaceDN w:val="0"/>
              <w:adjustRightInd w:val="0"/>
              <w:jc w:val="center"/>
              <w:rPr>
                <w:rFonts w:ascii="Times New Roman" w:hAnsi="Times New Roman" w:cs="Times New Roman"/>
                <w:sz w:val="20"/>
                <w:szCs w:val="20"/>
              </w:rPr>
            </w:pPr>
            <w:r w:rsidRPr="003242FB">
              <w:rPr>
                <w:rFonts w:ascii="Times New Roman" w:hAnsi="Times New Roman" w:cs="Times New Roman"/>
                <w:b/>
                <w:bCs/>
                <w:sz w:val="20"/>
                <w:szCs w:val="20"/>
              </w:rPr>
              <w:t>Datos Estadísticos</w:t>
            </w:r>
          </w:p>
        </w:tc>
      </w:tr>
      <w:tr w:rsidR="00456C2F" w:rsidRPr="003242FB" w:rsidTr="004E3CFC">
        <w:tc>
          <w:tcPr>
            <w:tcW w:w="1418" w:type="dxa"/>
            <w:vAlign w:val="center"/>
          </w:tcPr>
          <w:p w:rsidR="00456C2F" w:rsidRPr="003242FB" w:rsidRDefault="00456C2F" w:rsidP="00234D3C">
            <w:pPr>
              <w:autoSpaceDE w:val="0"/>
              <w:autoSpaceDN w:val="0"/>
              <w:adjustRightInd w:val="0"/>
              <w:jc w:val="both"/>
              <w:rPr>
                <w:rFonts w:ascii="Times New Roman" w:hAnsi="Times New Roman" w:cs="Times New Roman"/>
                <w:sz w:val="20"/>
                <w:szCs w:val="20"/>
              </w:rPr>
            </w:pPr>
            <w:r w:rsidRPr="003242FB">
              <w:rPr>
                <w:rFonts w:ascii="Times New Roman" w:hAnsi="Times New Roman" w:cs="Times New Roman"/>
                <w:sz w:val="20"/>
                <w:szCs w:val="20"/>
              </w:rPr>
              <w:t>Potencial</w:t>
            </w:r>
          </w:p>
        </w:tc>
        <w:tc>
          <w:tcPr>
            <w:tcW w:w="3544" w:type="dxa"/>
            <w:vAlign w:val="center"/>
          </w:tcPr>
          <w:p w:rsidR="00456C2F" w:rsidRPr="003242FB" w:rsidRDefault="00456C2F" w:rsidP="00234D3C">
            <w:pPr>
              <w:autoSpaceDE w:val="0"/>
              <w:autoSpaceDN w:val="0"/>
              <w:adjustRightInd w:val="0"/>
              <w:jc w:val="both"/>
              <w:rPr>
                <w:rFonts w:ascii="Times New Roman" w:hAnsi="Times New Roman" w:cs="Times New Roman"/>
                <w:sz w:val="20"/>
                <w:szCs w:val="20"/>
              </w:rPr>
            </w:pPr>
            <w:r w:rsidRPr="003242FB">
              <w:rPr>
                <w:rFonts w:ascii="Times New Roman" w:hAnsi="Times New Roman" w:cs="Times New Roman"/>
                <w:sz w:val="20"/>
                <w:szCs w:val="20"/>
              </w:rPr>
              <w:t>Hombres y mujeres habitantes de la Delegación Tlalpan</w:t>
            </w:r>
          </w:p>
        </w:tc>
        <w:tc>
          <w:tcPr>
            <w:tcW w:w="5118" w:type="dxa"/>
          </w:tcPr>
          <w:p w:rsidR="00456C2F" w:rsidRPr="003242FB" w:rsidRDefault="00456C2F" w:rsidP="00234D3C">
            <w:pPr>
              <w:jc w:val="both"/>
              <w:rPr>
                <w:rFonts w:ascii="Times New Roman" w:hAnsi="Times New Roman" w:cs="Times New Roman"/>
                <w:sz w:val="20"/>
                <w:szCs w:val="20"/>
              </w:rPr>
            </w:pPr>
            <w:r w:rsidRPr="003242FB">
              <w:rPr>
                <w:rFonts w:ascii="Times New Roman" w:hAnsi="Times New Roman" w:cs="Times New Roman"/>
                <w:sz w:val="20"/>
                <w:szCs w:val="20"/>
              </w:rPr>
              <w:t>La población potencial beneficiaria en el ámbito delegacional es de 650 mil 567 habitantes, 312 mil 139 hombres y 388 mil 428 mujeres, de la cual se considera que el 65% vive en zonas consideradas con un índice de desarrollo alto o muy alto. Cuenta con 175 mil 983 viviendas habitadas con 3.7 personas en promedio ocupándolas y se estima que el 94% de los habitantes de la Delegación, ocupa sólo el 20% de su territorio.</w:t>
            </w:r>
          </w:p>
        </w:tc>
      </w:tr>
      <w:tr w:rsidR="00456C2F" w:rsidRPr="003242FB" w:rsidTr="004E3CFC">
        <w:tc>
          <w:tcPr>
            <w:tcW w:w="1418" w:type="dxa"/>
            <w:vAlign w:val="center"/>
          </w:tcPr>
          <w:p w:rsidR="00456C2F" w:rsidRPr="003242FB" w:rsidRDefault="00456C2F" w:rsidP="00234D3C">
            <w:pPr>
              <w:autoSpaceDE w:val="0"/>
              <w:autoSpaceDN w:val="0"/>
              <w:adjustRightInd w:val="0"/>
              <w:jc w:val="both"/>
              <w:rPr>
                <w:rFonts w:ascii="Times New Roman" w:hAnsi="Times New Roman" w:cs="Times New Roman"/>
                <w:sz w:val="20"/>
                <w:szCs w:val="20"/>
              </w:rPr>
            </w:pPr>
            <w:r w:rsidRPr="003242FB">
              <w:rPr>
                <w:rFonts w:ascii="Times New Roman" w:hAnsi="Times New Roman" w:cs="Times New Roman"/>
                <w:sz w:val="20"/>
                <w:szCs w:val="20"/>
              </w:rPr>
              <w:t>Objetivo</w:t>
            </w:r>
          </w:p>
        </w:tc>
        <w:tc>
          <w:tcPr>
            <w:tcW w:w="3544" w:type="dxa"/>
            <w:vAlign w:val="center"/>
          </w:tcPr>
          <w:p w:rsidR="00456C2F" w:rsidRPr="003242FB" w:rsidRDefault="00456C2F" w:rsidP="00234D3C">
            <w:pPr>
              <w:autoSpaceDE w:val="0"/>
              <w:autoSpaceDN w:val="0"/>
              <w:adjustRightInd w:val="0"/>
              <w:jc w:val="both"/>
              <w:rPr>
                <w:rFonts w:ascii="Times New Roman" w:hAnsi="Times New Roman" w:cs="Times New Roman"/>
                <w:sz w:val="20"/>
                <w:szCs w:val="20"/>
              </w:rPr>
            </w:pPr>
            <w:r w:rsidRPr="003242FB">
              <w:rPr>
                <w:rFonts w:ascii="Times New Roman" w:hAnsi="Times New Roman" w:cs="Times New Roman"/>
                <w:sz w:val="20"/>
                <w:szCs w:val="20"/>
              </w:rPr>
              <w:t>Población de la denominada zona 5 (poblados rurales de la Delegación Tlalpan)</w:t>
            </w:r>
          </w:p>
        </w:tc>
        <w:tc>
          <w:tcPr>
            <w:tcW w:w="5118" w:type="dxa"/>
          </w:tcPr>
          <w:p w:rsidR="00456C2F" w:rsidRPr="003242FB" w:rsidRDefault="00456C2F" w:rsidP="00234D3C">
            <w:pPr>
              <w:jc w:val="both"/>
              <w:rPr>
                <w:rFonts w:ascii="Times New Roman" w:hAnsi="Times New Roman" w:cs="Times New Roman"/>
                <w:sz w:val="20"/>
                <w:szCs w:val="20"/>
              </w:rPr>
            </w:pPr>
            <w:r w:rsidRPr="003242FB">
              <w:rPr>
                <w:rFonts w:ascii="Times New Roman" w:hAnsi="Times New Roman" w:cs="Times New Roman"/>
                <w:sz w:val="20"/>
                <w:szCs w:val="20"/>
              </w:rPr>
              <w:t>La población objetivo es la que está representada en lo que se denomina zona 5 (poblados rurales de la Delegación Tlalpan) con 50, 567 hombres y mujeres en su carácter de habitantes, ejidatarios, comuneros, productores.</w:t>
            </w:r>
          </w:p>
        </w:tc>
      </w:tr>
      <w:tr w:rsidR="00456C2F" w:rsidRPr="003242FB" w:rsidTr="004E3CFC">
        <w:tc>
          <w:tcPr>
            <w:tcW w:w="1418" w:type="dxa"/>
            <w:vAlign w:val="center"/>
          </w:tcPr>
          <w:p w:rsidR="00456C2F" w:rsidRPr="003242FB" w:rsidRDefault="00456C2F" w:rsidP="00234D3C">
            <w:pPr>
              <w:autoSpaceDE w:val="0"/>
              <w:autoSpaceDN w:val="0"/>
              <w:adjustRightInd w:val="0"/>
              <w:jc w:val="both"/>
              <w:rPr>
                <w:rFonts w:ascii="Times New Roman" w:hAnsi="Times New Roman" w:cs="Times New Roman"/>
                <w:sz w:val="20"/>
                <w:szCs w:val="20"/>
              </w:rPr>
            </w:pPr>
            <w:r w:rsidRPr="003242FB">
              <w:rPr>
                <w:rFonts w:ascii="Times New Roman" w:hAnsi="Times New Roman" w:cs="Times New Roman"/>
                <w:sz w:val="20"/>
                <w:szCs w:val="20"/>
              </w:rPr>
              <w:t>Atendida</w:t>
            </w:r>
          </w:p>
        </w:tc>
        <w:tc>
          <w:tcPr>
            <w:tcW w:w="3544" w:type="dxa"/>
            <w:vAlign w:val="center"/>
          </w:tcPr>
          <w:p w:rsidR="00456C2F" w:rsidRPr="003242FB" w:rsidRDefault="00456C2F" w:rsidP="00234D3C">
            <w:pPr>
              <w:autoSpaceDE w:val="0"/>
              <w:autoSpaceDN w:val="0"/>
              <w:adjustRightInd w:val="0"/>
              <w:jc w:val="both"/>
              <w:rPr>
                <w:rFonts w:ascii="Times New Roman" w:hAnsi="Times New Roman" w:cs="Times New Roman"/>
                <w:sz w:val="20"/>
                <w:szCs w:val="20"/>
              </w:rPr>
            </w:pPr>
            <w:r w:rsidRPr="003242FB">
              <w:rPr>
                <w:rFonts w:ascii="Times New Roman" w:hAnsi="Times New Roman" w:cs="Times New Roman"/>
                <w:sz w:val="20"/>
                <w:szCs w:val="20"/>
              </w:rPr>
              <w:t>Hombre y mujeres dedicados a las actividades agrícolas, ganaderas y silvícolas</w:t>
            </w:r>
          </w:p>
        </w:tc>
        <w:tc>
          <w:tcPr>
            <w:tcW w:w="5118" w:type="dxa"/>
          </w:tcPr>
          <w:p w:rsidR="00456C2F" w:rsidRPr="003242FB" w:rsidRDefault="00456C2F" w:rsidP="00234D3C">
            <w:pPr>
              <w:autoSpaceDE w:val="0"/>
              <w:autoSpaceDN w:val="0"/>
              <w:adjustRightInd w:val="0"/>
              <w:jc w:val="both"/>
              <w:rPr>
                <w:rFonts w:ascii="Times New Roman" w:hAnsi="Times New Roman" w:cs="Times New Roman"/>
                <w:sz w:val="20"/>
                <w:szCs w:val="20"/>
              </w:rPr>
            </w:pPr>
            <w:r w:rsidRPr="003242FB">
              <w:rPr>
                <w:rFonts w:ascii="Times New Roman" w:hAnsi="Times New Roman" w:cs="Times New Roman"/>
                <w:sz w:val="20"/>
                <w:szCs w:val="20"/>
              </w:rPr>
              <w:t>Se ha beneficiado a 2,250 personas, que según el registro de la Población Económicamente Activa (PEA) se dedica a las actividades agrícolas, ganaderas y silvícolas. Esta población  se caracteriza por percibir bajos ingresos, el 70% obtiene una remuneración por debajo de dos salarios mínimos.</w:t>
            </w:r>
          </w:p>
        </w:tc>
      </w:tr>
    </w:tbl>
    <w:p w:rsidR="00456C2F" w:rsidRPr="00D81B3E" w:rsidRDefault="00456C2F" w:rsidP="00456C2F">
      <w:pPr>
        <w:pStyle w:val="Sinespaciado"/>
        <w:jc w:val="both"/>
        <w:rPr>
          <w:rFonts w:ascii="Times New Roman" w:hAnsi="Times New Roman" w:cs="Times New Roman"/>
          <w:sz w:val="18"/>
          <w:szCs w:val="18"/>
        </w:rPr>
      </w:pPr>
    </w:p>
    <w:p w:rsidR="00456C2F" w:rsidRPr="003242FB" w:rsidRDefault="00456C2F" w:rsidP="00456C2F">
      <w:pPr>
        <w:spacing w:after="0" w:line="240" w:lineRule="auto"/>
        <w:jc w:val="both"/>
        <w:rPr>
          <w:rFonts w:ascii="Times New Roman" w:hAnsi="Times New Roman" w:cs="Times New Roman"/>
          <w:sz w:val="20"/>
          <w:szCs w:val="20"/>
        </w:rPr>
      </w:pPr>
      <w:r w:rsidRPr="003242FB">
        <w:rPr>
          <w:rFonts w:ascii="Times New Roman" w:hAnsi="Times New Roman" w:cs="Times New Roman"/>
          <w:sz w:val="20"/>
          <w:szCs w:val="20"/>
        </w:rPr>
        <w:t xml:space="preserve">Si bien es cierto, el programa plantea su población objetivo en la que está situada en la zona 5 (poblados rurales), con un total de 50, 567 hombres y mujeres en su carácter de habitantes, ejidatarios, comuneros, productores. Sin embargo y debido a diversos factores sociodemográficos, las zonas rurales han experimentado varios cambios, uno de los principales es el rápido crecimiento por recibir pobladores de diferentes zonas del país, personas que migran y que en la actualidad no se dedican a actividades relacionadas con la producción de alimentos y con el cuidado del medio ambiente. </w:t>
      </w:r>
    </w:p>
    <w:p w:rsidR="00456C2F" w:rsidRPr="003242FB" w:rsidRDefault="00456C2F" w:rsidP="00456C2F">
      <w:pPr>
        <w:spacing w:after="0" w:line="240" w:lineRule="auto"/>
        <w:jc w:val="both"/>
        <w:rPr>
          <w:rFonts w:ascii="Times New Roman" w:hAnsi="Times New Roman" w:cs="Times New Roman"/>
          <w:sz w:val="20"/>
          <w:szCs w:val="20"/>
        </w:rPr>
      </w:pPr>
    </w:p>
    <w:p w:rsidR="00456C2F" w:rsidRPr="003242FB" w:rsidRDefault="00456C2F" w:rsidP="00456C2F">
      <w:pPr>
        <w:spacing w:after="0" w:line="240" w:lineRule="auto"/>
        <w:jc w:val="both"/>
        <w:rPr>
          <w:rFonts w:ascii="Times New Roman" w:hAnsi="Times New Roman" w:cs="Times New Roman"/>
          <w:sz w:val="20"/>
          <w:szCs w:val="20"/>
        </w:rPr>
      </w:pPr>
      <w:r w:rsidRPr="003242FB">
        <w:rPr>
          <w:rFonts w:ascii="Times New Roman" w:hAnsi="Times New Roman" w:cs="Times New Roman"/>
          <w:sz w:val="20"/>
          <w:szCs w:val="20"/>
        </w:rPr>
        <w:t xml:space="preserve">Por lo tanto, el programa solo se encuentra impactando a aquellos pobladores que si demuestran una actividad relacionada al desarrollo rural y que según el registro de la Población Económicamente Activa (PEA), es de 2,931para la Delegación Tlalpan. De este total de personas el programa ha podido impactar en el año 2016 a 2,250. El porcentaje atendido de la población objetivo es de 4.4%, sin embargo si hablamos del nivel de atención con los que solo se tiene registrados como que desempeñan alguna actividad relacionada con el desarrollo rural el porcentaje de atención es de 76.76%. </w:t>
      </w:r>
    </w:p>
    <w:tbl>
      <w:tblPr>
        <w:tblStyle w:val="Tablaconcuadrcula"/>
        <w:tblpPr w:leftFromText="141" w:rightFromText="141" w:vertAnchor="text" w:horzAnchor="margin" w:tblpX="108" w:tblpY="196"/>
        <w:tblW w:w="0" w:type="auto"/>
        <w:tblLook w:val="04A0" w:firstRow="1" w:lastRow="0" w:firstColumn="1" w:lastColumn="0" w:noHBand="0" w:noVBand="1"/>
      </w:tblPr>
      <w:tblGrid>
        <w:gridCol w:w="1293"/>
        <w:gridCol w:w="1448"/>
        <w:gridCol w:w="4395"/>
        <w:gridCol w:w="1461"/>
        <w:gridCol w:w="1483"/>
      </w:tblGrid>
      <w:tr w:rsidR="00456C2F" w:rsidRPr="003242FB" w:rsidTr="008B3520">
        <w:tc>
          <w:tcPr>
            <w:tcW w:w="2741" w:type="dxa"/>
            <w:gridSpan w:val="2"/>
          </w:tcPr>
          <w:p w:rsidR="00456C2F" w:rsidRPr="003242FB" w:rsidRDefault="00456C2F" w:rsidP="00234D3C">
            <w:pPr>
              <w:jc w:val="center"/>
              <w:rPr>
                <w:rFonts w:ascii="Times New Roman" w:hAnsi="Times New Roman" w:cs="Times New Roman"/>
                <w:b/>
                <w:sz w:val="20"/>
                <w:szCs w:val="20"/>
              </w:rPr>
            </w:pPr>
            <w:r w:rsidRPr="003242FB">
              <w:rPr>
                <w:rFonts w:ascii="Times New Roman" w:hAnsi="Times New Roman" w:cs="Times New Roman"/>
                <w:b/>
                <w:sz w:val="20"/>
                <w:szCs w:val="20"/>
              </w:rPr>
              <w:t>En las Reglas de Operación 2016, se incluyeron satisfactoriamente los siguientes aspectos:</w:t>
            </w:r>
          </w:p>
        </w:tc>
        <w:tc>
          <w:tcPr>
            <w:tcW w:w="4395" w:type="dxa"/>
            <w:vAlign w:val="center"/>
          </w:tcPr>
          <w:p w:rsidR="00456C2F" w:rsidRPr="003242FB" w:rsidRDefault="00852C41" w:rsidP="00234D3C">
            <w:pPr>
              <w:jc w:val="center"/>
              <w:rPr>
                <w:rFonts w:ascii="Times New Roman" w:hAnsi="Times New Roman" w:cs="Times New Roman"/>
                <w:b/>
                <w:sz w:val="20"/>
                <w:szCs w:val="20"/>
              </w:rPr>
            </w:pPr>
            <w:r w:rsidRPr="003242FB">
              <w:rPr>
                <w:rFonts w:ascii="Times New Roman" w:hAnsi="Times New Roman" w:cs="Times New Roman"/>
                <w:b/>
                <w:sz w:val="20"/>
                <w:szCs w:val="20"/>
              </w:rPr>
              <w:t>Extracto de las ROP 2017</w:t>
            </w:r>
          </w:p>
        </w:tc>
        <w:tc>
          <w:tcPr>
            <w:tcW w:w="1461" w:type="dxa"/>
            <w:vAlign w:val="center"/>
          </w:tcPr>
          <w:p w:rsidR="00456C2F" w:rsidRPr="003242FB" w:rsidRDefault="00456C2F" w:rsidP="00234D3C">
            <w:pPr>
              <w:jc w:val="center"/>
              <w:rPr>
                <w:rFonts w:ascii="Times New Roman" w:hAnsi="Times New Roman" w:cs="Times New Roman"/>
                <w:b/>
                <w:sz w:val="20"/>
                <w:szCs w:val="20"/>
              </w:rPr>
            </w:pPr>
            <w:r w:rsidRPr="003242FB">
              <w:rPr>
                <w:rFonts w:ascii="Times New Roman" w:hAnsi="Times New Roman" w:cs="Times New Roman"/>
                <w:b/>
                <w:sz w:val="20"/>
                <w:szCs w:val="20"/>
              </w:rPr>
              <w:t>Valoración</w:t>
            </w:r>
          </w:p>
        </w:tc>
        <w:tc>
          <w:tcPr>
            <w:tcW w:w="1483" w:type="dxa"/>
            <w:vAlign w:val="center"/>
          </w:tcPr>
          <w:p w:rsidR="00456C2F" w:rsidRPr="003242FB" w:rsidRDefault="00456C2F" w:rsidP="00234D3C">
            <w:pPr>
              <w:jc w:val="center"/>
              <w:rPr>
                <w:rFonts w:ascii="Times New Roman" w:hAnsi="Times New Roman" w:cs="Times New Roman"/>
                <w:b/>
                <w:sz w:val="20"/>
                <w:szCs w:val="20"/>
              </w:rPr>
            </w:pPr>
            <w:r w:rsidRPr="003242FB">
              <w:rPr>
                <w:rFonts w:ascii="Times New Roman" w:hAnsi="Times New Roman" w:cs="Times New Roman"/>
                <w:b/>
                <w:sz w:val="20"/>
                <w:szCs w:val="20"/>
              </w:rPr>
              <w:t>Justificación</w:t>
            </w:r>
          </w:p>
        </w:tc>
      </w:tr>
      <w:tr w:rsidR="00456C2F" w:rsidRPr="003242FB" w:rsidTr="00234D3C">
        <w:tc>
          <w:tcPr>
            <w:tcW w:w="1293" w:type="dxa"/>
            <w:vMerge w:val="restart"/>
            <w:vAlign w:val="center"/>
          </w:tcPr>
          <w:p w:rsidR="00456C2F" w:rsidRPr="003242FB" w:rsidRDefault="00456C2F" w:rsidP="00234D3C">
            <w:pPr>
              <w:jc w:val="center"/>
              <w:rPr>
                <w:rFonts w:ascii="Times New Roman" w:hAnsi="Times New Roman" w:cs="Times New Roman"/>
                <w:sz w:val="20"/>
                <w:szCs w:val="20"/>
              </w:rPr>
            </w:pPr>
            <w:r w:rsidRPr="003242FB">
              <w:rPr>
                <w:rFonts w:ascii="Times New Roman" w:hAnsi="Times New Roman" w:cs="Times New Roman"/>
                <w:sz w:val="20"/>
                <w:szCs w:val="20"/>
              </w:rPr>
              <w:t>Población Potencial</w:t>
            </w:r>
          </w:p>
        </w:tc>
        <w:tc>
          <w:tcPr>
            <w:tcW w:w="1448" w:type="dxa"/>
            <w:vAlign w:val="center"/>
          </w:tcPr>
          <w:p w:rsidR="00456C2F" w:rsidRPr="003242FB" w:rsidRDefault="00456C2F" w:rsidP="00234D3C">
            <w:pPr>
              <w:jc w:val="both"/>
              <w:rPr>
                <w:rFonts w:ascii="Times New Roman" w:hAnsi="Times New Roman" w:cs="Times New Roman"/>
                <w:sz w:val="20"/>
                <w:szCs w:val="20"/>
              </w:rPr>
            </w:pPr>
            <w:r w:rsidRPr="003242FB">
              <w:rPr>
                <w:rFonts w:ascii="Times New Roman" w:hAnsi="Times New Roman" w:cs="Times New Roman"/>
                <w:sz w:val="20"/>
                <w:szCs w:val="20"/>
              </w:rPr>
              <w:t>Descripción</w:t>
            </w:r>
          </w:p>
        </w:tc>
        <w:tc>
          <w:tcPr>
            <w:tcW w:w="4395" w:type="dxa"/>
          </w:tcPr>
          <w:p w:rsidR="00456C2F" w:rsidRPr="003242FB" w:rsidRDefault="00456C2F" w:rsidP="00234D3C">
            <w:pPr>
              <w:jc w:val="both"/>
              <w:rPr>
                <w:rFonts w:ascii="Times New Roman" w:hAnsi="Times New Roman" w:cs="Times New Roman"/>
                <w:sz w:val="20"/>
                <w:szCs w:val="20"/>
              </w:rPr>
            </w:pPr>
            <w:r w:rsidRPr="003242FB">
              <w:rPr>
                <w:rFonts w:ascii="Times New Roman" w:hAnsi="Times New Roman" w:cs="Times New Roman"/>
                <w:sz w:val="20"/>
                <w:szCs w:val="20"/>
              </w:rPr>
              <w:t>Hombres y mujeres habitantes de la Delegación Tlalpan</w:t>
            </w:r>
          </w:p>
        </w:tc>
        <w:tc>
          <w:tcPr>
            <w:tcW w:w="1461" w:type="dxa"/>
            <w:vAlign w:val="center"/>
          </w:tcPr>
          <w:p w:rsidR="00456C2F" w:rsidRPr="003242FB" w:rsidRDefault="00456C2F" w:rsidP="00234D3C">
            <w:pPr>
              <w:jc w:val="both"/>
              <w:rPr>
                <w:rFonts w:ascii="Times New Roman" w:hAnsi="Times New Roman" w:cs="Times New Roman"/>
                <w:sz w:val="20"/>
                <w:szCs w:val="20"/>
              </w:rPr>
            </w:pPr>
            <w:r w:rsidRPr="003242FB">
              <w:rPr>
                <w:rFonts w:ascii="Times New Roman" w:hAnsi="Times New Roman" w:cs="Times New Roman"/>
                <w:sz w:val="20"/>
                <w:szCs w:val="20"/>
              </w:rPr>
              <w:t>Satisfactorio</w:t>
            </w:r>
          </w:p>
        </w:tc>
        <w:tc>
          <w:tcPr>
            <w:tcW w:w="1483" w:type="dxa"/>
            <w:vAlign w:val="center"/>
          </w:tcPr>
          <w:p w:rsidR="00456C2F" w:rsidRPr="003242FB" w:rsidRDefault="00456C2F" w:rsidP="00234D3C">
            <w:pPr>
              <w:jc w:val="both"/>
              <w:rPr>
                <w:rFonts w:ascii="Times New Roman" w:hAnsi="Times New Roman" w:cs="Times New Roman"/>
                <w:sz w:val="20"/>
                <w:szCs w:val="20"/>
              </w:rPr>
            </w:pPr>
            <w:r w:rsidRPr="003242FB">
              <w:rPr>
                <w:rFonts w:ascii="Times New Roman" w:hAnsi="Times New Roman" w:cs="Times New Roman"/>
                <w:sz w:val="20"/>
                <w:szCs w:val="20"/>
              </w:rPr>
              <w:t>Se incluyó claramente</w:t>
            </w:r>
          </w:p>
        </w:tc>
      </w:tr>
      <w:tr w:rsidR="00456C2F" w:rsidRPr="003242FB" w:rsidTr="00234D3C">
        <w:tc>
          <w:tcPr>
            <w:tcW w:w="1293" w:type="dxa"/>
            <w:vMerge/>
            <w:vAlign w:val="center"/>
          </w:tcPr>
          <w:p w:rsidR="00456C2F" w:rsidRPr="003242FB" w:rsidRDefault="00456C2F" w:rsidP="00234D3C">
            <w:pPr>
              <w:jc w:val="center"/>
              <w:rPr>
                <w:rFonts w:ascii="Times New Roman" w:hAnsi="Times New Roman" w:cs="Times New Roman"/>
                <w:sz w:val="20"/>
                <w:szCs w:val="20"/>
              </w:rPr>
            </w:pPr>
          </w:p>
        </w:tc>
        <w:tc>
          <w:tcPr>
            <w:tcW w:w="1448" w:type="dxa"/>
            <w:vAlign w:val="center"/>
          </w:tcPr>
          <w:p w:rsidR="00456C2F" w:rsidRPr="003242FB" w:rsidRDefault="00456C2F" w:rsidP="00234D3C">
            <w:pPr>
              <w:jc w:val="both"/>
              <w:rPr>
                <w:rFonts w:ascii="Times New Roman" w:hAnsi="Times New Roman" w:cs="Times New Roman"/>
                <w:sz w:val="20"/>
                <w:szCs w:val="20"/>
              </w:rPr>
            </w:pPr>
            <w:r w:rsidRPr="003242FB">
              <w:rPr>
                <w:rFonts w:ascii="Times New Roman" w:hAnsi="Times New Roman" w:cs="Times New Roman"/>
                <w:sz w:val="20"/>
                <w:szCs w:val="20"/>
              </w:rPr>
              <w:t xml:space="preserve">Datos </w:t>
            </w:r>
            <w:r w:rsidRPr="003242FB">
              <w:rPr>
                <w:rFonts w:ascii="Times New Roman" w:hAnsi="Times New Roman" w:cs="Times New Roman"/>
                <w:sz w:val="20"/>
                <w:szCs w:val="20"/>
              </w:rPr>
              <w:lastRenderedPageBreak/>
              <w:t>estadísticos</w:t>
            </w:r>
          </w:p>
        </w:tc>
        <w:tc>
          <w:tcPr>
            <w:tcW w:w="4395" w:type="dxa"/>
          </w:tcPr>
          <w:p w:rsidR="00456C2F" w:rsidRPr="003242FB" w:rsidRDefault="00456C2F" w:rsidP="00234D3C">
            <w:pPr>
              <w:jc w:val="both"/>
              <w:rPr>
                <w:rFonts w:ascii="Times New Roman" w:hAnsi="Times New Roman" w:cs="Times New Roman"/>
                <w:sz w:val="20"/>
                <w:szCs w:val="20"/>
              </w:rPr>
            </w:pPr>
            <w:r w:rsidRPr="003242FB">
              <w:rPr>
                <w:rFonts w:ascii="Times New Roman" w:hAnsi="Times New Roman" w:cs="Times New Roman"/>
                <w:sz w:val="20"/>
                <w:szCs w:val="20"/>
              </w:rPr>
              <w:lastRenderedPageBreak/>
              <w:t xml:space="preserve">650 mil 567 habitantes, 312 mil 139 hombres y 388 </w:t>
            </w:r>
            <w:r w:rsidRPr="003242FB">
              <w:rPr>
                <w:rFonts w:ascii="Times New Roman" w:hAnsi="Times New Roman" w:cs="Times New Roman"/>
                <w:sz w:val="20"/>
                <w:szCs w:val="20"/>
              </w:rPr>
              <w:lastRenderedPageBreak/>
              <w:t>mil 428 mujeres, de la cual se considera que el 65% vive en zonas consideradas con un índice de desarrollo alto o muy alto.</w:t>
            </w:r>
          </w:p>
        </w:tc>
        <w:tc>
          <w:tcPr>
            <w:tcW w:w="1461" w:type="dxa"/>
            <w:vAlign w:val="center"/>
          </w:tcPr>
          <w:p w:rsidR="00456C2F" w:rsidRPr="003242FB" w:rsidRDefault="00456C2F" w:rsidP="00234D3C">
            <w:pPr>
              <w:jc w:val="both"/>
              <w:rPr>
                <w:rFonts w:ascii="Times New Roman" w:hAnsi="Times New Roman" w:cs="Times New Roman"/>
                <w:sz w:val="20"/>
                <w:szCs w:val="20"/>
              </w:rPr>
            </w:pPr>
            <w:r w:rsidRPr="003242FB">
              <w:rPr>
                <w:rFonts w:ascii="Times New Roman" w:hAnsi="Times New Roman" w:cs="Times New Roman"/>
                <w:sz w:val="20"/>
                <w:szCs w:val="20"/>
              </w:rPr>
              <w:lastRenderedPageBreak/>
              <w:t>Satisfactorio</w:t>
            </w:r>
          </w:p>
        </w:tc>
        <w:tc>
          <w:tcPr>
            <w:tcW w:w="1483" w:type="dxa"/>
            <w:vAlign w:val="center"/>
          </w:tcPr>
          <w:p w:rsidR="00456C2F" w:rsidRPr="003242FB" w:rsidRDefault="00456C2F" w:rsidP="00234D3C">
            <w:pPr>
              <w:jc w:val="both"/>
              <w:rPr>
                <w:rFonts w:ascii="Times New Roman" w:hAnsi="Times New Roman" w:cs="Times New Roman"/>
                <w:sz w:val="20"/>
                <w:szCs w:val="20"/>
              </w:rPr>
            </w:pPr>
            <w:r w:rsidRPr="003242FB">
              <w:rPr>
                <w:rFonts w:ascii="Times New Roman" w:hAnsi="Times New Roman" w:cs="Times New Roman"/>
                <w:sz w:val="20"/>
                <w:szCs w:val="20"/>
              </w:rPr>
              <w:t xml:space="preserve">Se incluyó </w:t>
            </w:r>
            <w:r w:rsidRPr="003242FB">
              <w:rPr>
                <w:rFonts w:ascii="Times New Roman" w:hAnsi="Times New Roman" w:cs="Times New Roman"/>
                <w:sz w:val="20"/>
                <w:szCs w:val="20"/>
              </w:rPr>
              <w:lastRenderedPageBreak/>
              <w:t>claramente</w:t>
            </w:r>
          </w:p>
        </w:tc>
      </w:tr>
      <w:tr w:rsidR="00456C2F" w:rsidRPr="003242FB" w:rsidTr="00234D3C">
        <w:tc>
          <w:tcPr>
            <w:tcW w:w="1293" w:type="dxa"/>
            <w:vMerge w:val="restart"/>
            <w:vAlign w:val="center"/>
          </w:tcPr>
          <w:p w:rsidR="00456C2F" w:rsidRPr="003242FB" w:rsidRDefault="00456C2F" w:rsidP="00234D3C">
            <w:pPr>
              <w:jc w:val="center"/>
              <w:rPr>
                <w:rFonts w:ascii="Times New Roman" w:hAnsi="Times New Roman" w:cs="Times New Roman"/>
                <w:sz w:val="20"/>
                <w:szCs w:val="20"/>
              </w:rPr>
            </w:pPr>
            <w:r w:rsidRPr="003242FB">
              <w:rPr>
                <w:rFonts w:ascii="Times New Roman" w:hAnsi="Times New Roman" w:cs="Times New Roman"/>
                <w:sz w:val="20"/>
                <w:szCs w:val="20"/>
              </w:rPr>
              <w:lastRenderedPageBreak/>
              <w:t>Población Objetivo</w:t>
            </w:r>
          </w:p>
        </w:tc>
        <w:tc>
          <w:tcPr>
            <w:tcW w:w="1448" w:type="dxa"/>
            <w:vAlign w:val="center"/>
          </w:tcPr>
          <w:p w:rsidR="00456C2F" w:rsidRPr="003242FB" w:rsidRDefault="00456C2F" w:rsidP="00234D3C">
            <w:pPr>
              <w:jc w:val="both"/>
              <w:rPr>
                <w:rFonts w:ascii="Times New Roman" w:hAnsi="Times New Roman" w:cs="Times New Roman"/>
                <w:sz w:val="20"/>
                <w:szCs w:val="20"/>
              </w:rPr>
            </w:pPr>
            <w:r w:rsidRPr="003242FB">
              <w:rPr>
                <w:rFonts w:ascii="Times New Roman" w:hAnsi="Times New Roman" w:cs="Times New Roman"/>
                <w:sz w:val="20"/>
                <w:szCs w:val="20"/>
              </w:rPr>
              <w:t>Descripción</w:t>
            </w:r>
          </w:p>
        </w:tc>
        <w:tc>
          <w:tcPr>
            <w:tcW w:w="4395" w:type="dxa"/>
          </w:tcPr>
          <w:p w:rsidR="00456C2F" w:rsidRPr="003242FB" w:rsidRDefault="00456C2F" w:rsidP="00234D3C">
            <w:pPr>
              <w:autoSpaceDE w:val="0"/>
              <w:autoSpaceDN w:val="0"/>
              <w:adjustRightInd w:val="0"/>
              <w:jc w:val="both"/>
              <w:rPr>
                <w:rFonts w:ascii="Times New Roman" w:hAnsi="Times New Roman" w:cs="Times New Roman"/>
                <w:sz w:val="20"/>
                <w:szCs w:val="20"/>
              </w:rPr>
            </w:pPr>
            <w:r w:rsidRPr="003242FB">
              <w:rPr>
                <w:rFonts w:ascii="Times New Roman" w:hAnsi="Times New Roman" w:cs="Times New Roman"/>
                <w:sz w:val="20"/>
                <w:szCs w:val="20"/>
              </w:rPr>
              <w:t>Población de la denominada zona 5 (poblados rurales de la Delegación Tlalpan)</w:t>
            </w:r>
          </w:p>
        </w:tc>
        <w:tc>
          <w:tcPr>
            <w:tcW w:w="1461" w:type="dxa"/>
            <w:vAlign w:val="center"/>
          </w:tcPr>
          <w:p w:rsidR="00456C2F" w:rsidRPr="003242FB" w:rsidRDefault="00456C2F" w:rsidP="00234D3C">
            <w:pPr>
              <w:jc w:val="both"/>
              <w:rPr>
                <w:rFonts w:ascii="Times New Roman" w:hAnsi="Times New Roman" w:cs="Times New Roman"/>
                <w:sz w:val="20"/>
                <w:szCs w:val="20"/>
              </w:rPr>
            </w:pPr>
            <w:r w:rsidRPr="003242FB">
              <w:rPr>
                <w:rFonts w:ascii="Times New Roman" w:hAnsi="Times New Roman" w:cs="Times New Roman"/>
                <w:sz w:val="20"/>
                <w:szCs w:val="20"/>
              </w:rPr>
              <w:t>Satisfactorio</w:t>
            </w:r>
          </w:p>
        </w:tc>
        <w:tc>
          <w:tcPr>
            <w:tcW w:w="1483" w:type="dxa"/>
            <w:vAlign w:val="center"/>
          </w:tcPr>
          <w:p w:rsidR="00456C2F" w:rsidRPr="003242FB" w:rsidRDefault="00456C2F" w:rsidP="00234D3C">
            <w:pPr>
              <w:jc w:val="both"/>
              <w:rPr>
                <w:rFonts w:ascii="Times New Roman" w:hAnsi="Times New Roman" w:cs="Times New Roman"/>
                <w:sz w:val="20"/>
                <w:szCs w:val="20"/>
              </w:rPr>
            </w:pPr>
            <w:r w:rsidRPr="003242FB">
              <w:rPr>
                <w:rFonts w:ascii="Times New Roman" w:hAnsi="Times New Roman" w:cs="Times New Roman"/>
                <w:sz w:val="20"/>
                <w:szCs w:val="20"/>
              </w:rPr>
              <w:t>Se incluyó claramente</w:t>
            </w:r>
          </w:p>
        </w:tc>
      </w:tr>
      <w:tr w:rsidR="00456C2F" w:rsidRPr="003242FB" w:rsidTr="00234D3C">
        <w:tc>
          <w:tcPr>
            <w:tcW w:w="1293" w:type="dxa"/>
            <w:vMerge/>
            <w:vAlign w:val="center"/>
          </w:tcPr>
          <w:p w:rsidR="00456C2F" w:rsidRPr="003242FB" w:rsidRDefault="00456C2F" w:rsidP="00234D3C">
            <w:pPr>
              <w:jc w:val="center"/>
              <w:rPr>
                <w:rFonts w:ascii="Times New Roman" w:hAnsi="Times New Roman" w:cs="Times New Roman"/>
                <w:sz w:val="20"/>
                <w:szCs w:val="20"/>
              </w:rPr>
            </w:pPr>
          </w:p>
        </w:tc>
        <w:tc>
          <w:tcPr>
            <w:tcW w:w="1448" w:type="dxa"/>
            <w:vAlign w:val="center"/>
          </w:tcPr>
          <w:p w:rsidR="00456C2F" w:rsidRPr="003242FB" w:rsidRDefault="00456C2F" w:rsidP="00234D3C">
            <w:pPr>
              <w:jc w:val="both"/>
              <w:rPr>
                <w:rFonts w:ascii="Times New Roman" w:hAnsi="Times New Roman" w:cs="Times New Roman"/>
                <w:sz w:val="20"/>
                <w:szCs w:val="20"/>
              </w:rPr>
            </w:pPr>
            <w:r w:rsidRPr="003242FB">
              <w:rPr>
                <w:rFonts w:ascii="Times New Roman" w:hAnsi="Times New Roman" w:cs="Times New Roman"/>
                <w:sz w:val="20"/>
                <w:szCs w:val="20"/>
              </w:rPr>
              <w:t>Datos estadísticos</w:t>
            </w:r>
          </w:p>
        </w:tc>
        <w:tc>
          <w:tcPr>
            <w:tcW w:w="4395" w:type="dxa"/>
          </w:tcPr>
          <w:p w:rsidR="00456C2F" w:rsidRPr="003242FB" w:rsidRDefault="00456C2F" w:rsidP="00234D3C">
            <w:pPr>
              <w:jc w:val="both"/>
              <w:rPr>
                <w:rFonts w:ascii="Times New Roman" w:hAnsi="Times New Roman" w:cs="Times New Roman"/>
                <w:sz w:val="20"/>
                <w:szCs w:val="20"/>
              </w:rPr>
            </w:pPr>
            <w:r w:rsidRPr="003242FB">
              <w:rPr>
                <w:rFonts w:ascii="Times New Roman" w:hAnsi="Times New Roman" w:cs="Times New Roman"/>
                <w:sz w:val="20"/>
                <w:szCs w:val="20"/>
              </w:rPr>
              <w:t>50, 567 hombres y mujeres en su carácter de habitantes, ejidatarios, comuneros, productores.</w:t>
            </w:r>
          </w:p>
        </w:tc>
        <w:tc>
          <w:tcPr>
            <w:tcW w:w="1461" w:type="dxa"/>
            <w:vAlign w:val="center"/>
          </w:tcPr>
          <w:p w:rsidR="00456C2F" w:rsidRPr="003242FB" w:rsidRDefault="00456C2F" w:rsidP="00234D3C">
            <w:pPr>
              <w:jc w:val="both"/>
              <w:rPr>
                <w:rFonts w:ascii="Times New Roman" w:hAnsi="Times New Roman" w:cs="Times New Roman"/>
                <w:sz w:val="20"/>
                <w:szCs w:val="20"/>
              </w:rPr>
            </w:pPr>
            <w:r w:rsidRPr="003242FB">
              <w:rPr>
                <w:rFonts w:ascii="Times New Roman" w:hAnsi="Times New Roman" w:cs="Times New Roman"/>
                <w:sz w:val="20"/>
                <w:szCs w:val="20"/>
              </w:rPr>
              <w:t>Satisfactorio</w:t>
            </w:r>
          </w:p>
        </w:tc>
        <w:tc>
          <w:tcPr>
            <w:tcW w:w="1483" w:type="dxa"/>
            <w:vAlign w:val="center"/>
          </w:tcPr>
          <w:p w:rsidR="00456C2F" w:rsidRPr="003242FB" w:rsidRDefault="00456C2F" w:rsidP="00234D3C">
            <w:pPr>
              <w:jc w:val="both"/>
              <w:rPr>
                <w:rFonts w:ascii="Times New Roman" w:hAnsi="Times New Roman" w:cs="Times New Roman"/>
                <w:sz w:val="20"/>
                <w:szCs w:val="20"/>
              </w:rPr>
            </w:pPr>
            <w:r w:rsidRPr="003242FB">
              <w:rPr>
                <w:rFonts w:ascii="Times New Roman" w:hAnsi="Times New Roman" w:cs="Times New Roman"/>
                <w:sz w:val="20"/>
                <w:szCs w:val="20"/>
              </w:rPr>
              <w:t>Se incluyó claramente</w:t>
            </w:r>
          </w:p>
        </w:tc>
      </w:tr>
      <w:tr w:rsidR="00456C2F" w:rsidRPr="003242FB" w:rsidTr="00234D3C">
        <w:tc>
          <w:tcPr>
            <w:tcW w:w="1293" w:type="dxa"/>
            <w:vMerge w:val="restart"/>
            <w:vAlign w:val="center"/>
          </w:tcPr>
          <w:p w:rsidR="00456C2F" w:rsidRPr="003242FB" w:rsidRDefault="00456C2F" w:rsidP="00234D3C">
            <w:pPr>
              <w:jc w:val="center"/>
              <w:rPr>
                <w:rFonts w:ascii="Times New Roman" w:hAnsi="Times New Roman" w:cs="Times New Roman"/>
                <w:sz w:val="20"/>
                <w:szCs w:val="20"/>
              </w:rPr>
            </w:pPr>
            <w:r w:rsidRPr="003242FB">
              <w:rPr>
                <w:rFonts w:ascii="Times New Roman" w:hAnsi="Times New Roman" w:cs="Times New Roman"/>
                <w:sz w:val="20"/>
                <w:szCs w:val="20"/>
              </w:rPr>
              <w:t>Población atendida</w:t>
            </w:r>
          </w:p>
        </w:tc>
        <w:tc>
          <w:tcPr>
            <w:tcW w:w="1448" w:type="dxa"/>
            <w:vAlign w:val="center"/>
          </w:tcPr>
          <w:p w:rsidR="00456C2F" w:rsidRPr="003242FB" w:rsidRDefault="00456C2F" w:rsidP="00234D3C">
            <w:pPr>
              <w:jc w:val="both"/>
              <w:rPr>
                <w:rFonts w:ascii="Times New Roman" w:hAnsi="Times New Roman" w:cs="Times New Roman"/>
                <w:sz w:val="20"/>
                <w:szCs w:val="20"/>
              </w:rPr>
            </w:pPr>
            <w:r w:rsidRPr="003242FB">
              <w:rPr>
                <w:rFonts w:ascii="Times New Roman" w:hAnsi="Times New Roman" w:cs="Times New Roman"/>
                <w:sz w:val="20"/>
                <w:szCs w:val="20"/>
              </w:rPr>
              <w:t>Descripción</w:t>
            </w:r>
          </w:p>
        </w:tc>
        <w:tc>
          <w:tcPr>
            <w:tcW w:w="4395" w:type="dxa"/>
          </w:tcPr>
          <w:p w:rsidR="00456C2F" w:rsidRPr="003242FB" w:rsidRDefault="00456C2F" w:rsidP="00234D3C">
            <w:pPr>
              <w:autoSpaceDE w:val="0"/>
              <w:autoSpaceDN w:val="0"/>
              <w:adjustRightInd w:val="0"/>
              <w:jc w:val="both"/>
              <w:rPr>
                <w:rFonts w:ascii="Times New Roman" w:hAnsi="Times New Roman" w:cs="Times New Roman"/>
                <w:sz w:val="20"/>
                <w:szCs w:val="20"/>
              </w:rPr>
            </w:pPr>
            <w:r w:rsidRPr="003242FB">
              <w:rPr>
                <w:rFonts w:ascii="Times New Roman" w:hAnsi="Times New Roman" w:cs="Times New Roman"/>
                <w:sz w:val="20"/>
                <w:szCs w:val="20"/>
              </w:rPr>
              <w:t>Hombre y mujeres dedicados a las actividades agrícolas, ganaderas y silvícolas</w:t>
            </w:r>
          </w:p>
        </w:tc>
        <w:tc>
          <w:tcPr>
            <w:tcW w:w="1461" w:type="dxa"/>
            <w:vAlign w:val="center"/>
          </w:tcPr>
          <w:p w:rsidR="00456C2F" w:rsidRPr="003242FB" w:rsidRDefault="00456C2F" w:rsidP="00234D3C">
            <w:pPr>
              <w:jc w:val="both"/>
              <w:rPr>
                <w:rFonts w:ascii="Times New Roman" w:hAnsi="Times New Roman" w:cs="Times New Roman"/>
                <w:sz w:val="20"/>
                <w:szCs w:val="20"/>
              </w:rPr>
            </w:pPr>
            <w:r w:rsidRPr="003242FB">
              <w:rPr>
                <w:rFonts w:ascii="Times New Roman" w:hAnsi="Times New Roman" w:cs="Times New Roman"/>
                <w:sz w:val="20"/>
                <w:szCs w:val="20"/>
              </w:rPr>
              <w:t>Satisfactorio</w:t>
            </w:r>
          </w:p>
        </w:tc>
        <w:tc>
          <w:tcPr>
            <w:tcW w:w="1483" w:type="dxa"/>
            <w:vAlign w:val="center"/>
          </w:tcPr>
          <w:p w:rsidR="00456C2F" w:rsidRPr="003242FB" w:rsidRDefault="00456C2F" w:rsidP="00234D3C">
            <w:pPr>
              <w:jc w:val="both"/>
              <w:rPr>
                <w:rFonts w:ascii="Times New Roman" w:hAnsi="Times New Roman" w:cs="Times New Roman"/>
                <w:sz w:val="20"/>
                <w:szCs w:val="20"/>
              </w:rPr>
            </w:pPr>
            <w:r w:rsidRPr="003242FB">
              <w:rPr>
                <w:rFonts w:ascii="Times New Roman" w:hAnsi="Times New Roman" w:cs="Times New Roman"/>
                <w:sz w:val="20"/>
                <w:szCs w:val="20"/>
              </w:rPr>
              <w:t>Se incluyó claramente</w:t>
            </w:r>
          </w:p>
        </w:tc>
      </w:tr>
      <w:tr w:rsidR="00456C2F" w:rsidRPr="003242FB" w:rsidTr="00234D3C">
        <w:tc>
          <w:tcPr>
            <w:tcW w:w="1293" w:type="dxa"/>
            <w:vMerge/>
          </w:tcPr>
          <w:p w:rsidR="00456C2F" w:rsidRPr="003242FB" w:rsidRDefault="00456C2F" w:rsidP="00234D3C">
            <w:pPr>
              <w:jc w:val="both"/>
              <w:rPr>
                <w:rFonts w:ascii="Times New Roman" w:hAnsi="Times New Roman" w:cs="Times New Roman"/>
                <w:sz w:val="20"/>
                <w:szCs w:val="20"/>
              </w:rPr>
            </w:pPr>
          </w:p>
        </w:tc>
        <w:tc>
          <w:tcPr>
            <w:tcW w:w="1448" w:type="dxa"/>
            <w:vAlign w:val="center"/>
          </w:tcPr>
          <w:p w:rsidR="00456C2F" w:rsidRPr="003242FB" w:rsidRDefault="00456C2F" w:rsidP="00234D3C">
            <w:pPr>
              <w:jc w:val="both"/>
              <w:rPr>
                <w:rFonts w:ascii="Times New Roman" w:hAnsi="Times New Roman" w:cs="Times New Roman"/>
                <w:sz w:val="20"/>
                <w:szCs w:val="20"/>
              </w:rPr>
            </w:pPr>
            <w:r w:rsidRPr="003242FB">
              <w:rPr>
                <w:rFonts w:ascii="Times New Roman" w:hAnsi="Times New Roman" w:cs="Times New Roman"/>
                <w:sz w:val="20"/>
                <w:szCs w:val="20"/>
              </w:rPr>
              <w:t>Datos estadísticos</w:t>
            </w:r>
          </w:p>
        </w:tc>
        <w:tc>
          <w:tcPr>
            <w:tcW w:w="4395" w:type="dxa"/>
          </w:tcPr>
          <w:p w:rsidR="00456C2F" w:rsidRPr="003242FB" w:rsidRDefault="00456C2F" w:rsidP="00234D3C">
            <w:pPr>
              <w:jc w:val="both"/>
              <w:rPr>
                <w:rFonts w:ascii="Times New Roman" w:hAnsi="Times New Roman" w:cs="Times New Roman"/>
                <w:sz w:val="20"/>
                <w:szCs w:val="20"/>
              </w:rPr>
            </w:pPr>
            <w:r w:rsidRPr="003242FB">
              <w:rPr>
                <w:rFonts w:ascii="Times New Roman" w:hAnsi="Times New Roman" w:cs="Times New Roman"/>
                <w:sz w:val="20"/>
                <w:szCs w:val="20"/>
              </w:rPr>
              <w:t>2,250 personas, que según el registro de la Población Económicamente Activa (PEA) se dedica a las actividades agrícolas, ganaderas y silvícolas. Esta población  se caracteriza por percibir bajos ingresos, el 70% obtiene una remuneración por debajo de dos salarios mínimos.</w:t>
            </w:r>
          </w:p>
        </w:tc>
        <w:tc>
          <w:tcPr>
            <w:tcW w:w="1461" w:type="dxa"/>
            <w:vAlign w:val="center"/>
          </w:tcPr>
          <w:p w:rsidR="00456C2F" w:rsidRPr="003242FB" w:rsidRDefault="00456C2F" w:rsidP="00234D3C">
            <w:pPr>
              <w:jc w:val="both"/>
              <w:rPr>
                <w:rFonts w:ascii="Times New Roman" w:hAnsi="Times New Roman" w:cs="Times New Roman"/>
                <w:sz w:val="20"/>
                <w:szCs w:val="20"/>
              </w:rPr>
            </w:pPr>
            <w:r w:rsidRPr="003242FB">
              <w:rPr>
                <w:rFonts w:ascii="Times New Roman" w:hAnsi="Times New Roman" w:cs="Times New Roman"/>
                <w:sz w:val="20"/>
                <w:szCs w:val="20"/>
              </w:rPr>
              <w:t>Satisfactorio</w:t>
            </w:r>
          </w:p>
        </w:tc>
        <w:tc>
          <w:tcPr>
            <w:tcW w:w="1483" w:type="dxa"/>
            <w:vAlign w:val="center"/>
          </w:tcPr>
          <w:p w:rsidR="00456C2F" w:rsidRPr="003242FB" w:rsidRDefault="00456C2F" w:rsidP="00234D3C">
            <w:pPr>
              <w:jc w:val="both"/>
              <w:rPr>
                <w:rFonts w:ascii="Times New Roman" w:hAnsi="Times New Roman" w:cs="Times New Roman"/>
                <w:sz w:val="20"/>
                <w:szCs w:val="20"/>
              </w:rPr>
            </w:pPr>
            <w:r w:rsidRPr="003242FB">
              <w:rPr>
                <w:rFonts w:ascii="Times New Roman" w:hAnsi="Times New Roman" w:cs="Times New Roman"/>
                <w:sz w:val="20"/>
                <w:szCs w:val="20"/>
              </w:rPr>
              <w:t>Se incluyó claramente</w:t>
            </w:r>
          </w:p>
        </w:tc>
      </w:tr>
    </w:tbl>
    <w:p w:rsidR="00CA1F80" w:rsidRPr="00D81B3E" w:rsidRDefault="00CA1F80" w:rsidP="00C32352">
      <w:pPr>
        <w:pStyle w:val="HTMLconformatoprevio"/>
        <w:rPr>
          <w:rFonts w:ascii="Times New Roman" w:hAnsi="Times New Roman" w:cs="Times New Roman"/>
          <w:b/>
          <w:sz w:val="18"/>
          <w:szCs w:val="18"/>
        </w:rPr>
      </w:pPr>
    </w:p>
    <w:p w:rsidR="00657501" w:rsidRDefault="00657501" w:rsidP="00C32352">
      <w:pPr>
        <w:pStyle w:val="HTMLconformatoprevio"/>
        <w:rPr>
          <w:rFonts w:ascii="Times New Roman" w:hAnsi="Times New Roman" w:cs="Times New Roman"/>
          <w:b/>
        </w:rPr>
      </w:pPr>
    </w:p>
    <w:p w:rsidR="00657501" w:rsidRPr="008A21CC" w:rsidRDefault="00657501" w:rsidP="00657501">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III.4. </w:t>
      </w:r>
      <w:r w:rsidRPr="008A21CC">
        <w:rPr>
          <w:rFonts w:ascii="Times New Roman" w:hAnsi="Times New Roman" w:cs="Times New Roman"/>
          <w:b/>
          <w:bCs/>
          <w:sz w:val="20"/>
          <w:szCs w:val="20"/>
        </w:rPr>
        <w:t>Análisis del Marco Lógico del Programa Social</w:t>
      </w:r>
    </w:p>
    <w:p w:rsidR="002E3FFC" w:rsidRDefault="002E3FFC" w:rsidP="00657501">
      <w:pPr>
        <w:autoSpaceDE w:val="0"/>
        <w:autoSpaceDN w:val="0"/>
        <w:adjustRightInd w:val="0"/>
        <w:spacing w:after="0" w:line="240" w:lineRule="auto"/>
        <w:jc w:val="both"/>
        <w:rPr>
          <w:rFonts w:ascii="Times New Roman" w:hAnsi="Times New Roman" w:cs="Times New Roman"/>
          <w:bCs/>
          <w:sz w:val="20"/>
          <w:szCs w:val="20"/>
        </w:rPr>
      </w:pPr>
    </w:p>
    <w:p w:rsidR="00657501" w:rsidRDefault="00657501" w:rsidP="00657501">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III.4.</w:t>
      </w:r>
      <w:r w:rsidRPr="004D2775">
        <w:rPr>
          <w:rFonts w:ascii="Times New Roman" w:hAnsi="Times New Roman" w:cs="Times New Roman"/>
          <w:b/>
          <w:bCs/>
          <w:sz w:val="20"/>
          <w:szCs w:val="20"/>
        </w:rPr>
        <w:t>1. Árbol del Problema</w:t>
      </w:r>
    </w:p>
    <w:p w:rsidR="00D81B3E" w:rsidRDefault="00D81B3E" w:rsidP="00657501">
      <w:pPr>
        <w:autoSpaceDE w:val="0"/>
        <w:autoSpaceDN w:val="0"/>
        <w:adjustRightInd w:val="0"/>
        <w:spacing w:after="0" w:line="240" w:lineRule="auto"/>
        <w:jc w:val="both"/>
        <w:rPr>
          <w:rFonts w:ascii="Times New Roman" w:hAnsi="Times New Roman" w:cs="Times New Roman"/>
          <w:b/>
          <w:bCs/>
          <w:sz w:val="20"/>
          <w:szCs w:val="20"/>
        </w:rPr>
      </w:pPr>
    </w:p>
    <w:p w:rsidR="00D81B3E" w:rsidRDefault="00D81B3E" w:rsidP="00657501">
      <w:pPr>
        <w:autoSpaceDE w:val="0"/>
        <w:autoSpaceDN w:val="0"/>
        <w:adjustRightInd w:val="0"/>
        <w:spacing w:after="0" w:line="240" w:lineRule="auto"/>
        <w:jc w:val="both"/>
        <w:rPr>
          <w:rFonts w:ascii="Times New Roman" w:hAnsi="Times New Roman" w:cs="Times New Roman"/>
          <w:b/>
          <w:bCs/>
          <w:sz w:val="20"/>
          <w:szCs w:val="20"/>
        </w:rPr>
      </w:pPr>
    </w:p>
    <w:p w:rsidR="00657501" w:rsidRDefault="00657501" w:rsidP="00657501">
      <w:pPr>
        <w:spacing w:after="0" w:line="240" w:lineRule="auto"/>
        <w:jc w:val="both"/>
        <w:rPr>
          <w:rFonts w:ascii="Times New Roman" w:hAnsi="Times New Roman" w:cs="Times New Roman"/>
          <w:sz w:val="20"/>
          <w:szCs w:val="20"/>
        </w:rPr>
      </w:pPr>
      <w:r>
        <w:rPr>
          <w:noProof/>
          <w:lang w:eastAsia="es-MX"/>
        </w:rPr>
        <mc:AlternateContent>
          <mc:Choice Requires="wpg">
            <w:drawing>
              <wp:anchor distT="0" distB="0" distL="114300" distR="114300" simplePos="0" relativeHeight="251659264" behindDoc="0" locked="0" layoutInCell="1" allowOverlap="1" wp14:anchorId="373F2E75" wp14:editId="0DE60504">
                <wp:simplePos x="0" y="0"/>
                <wp:positionH relativeFrom="column">
                  <wp:posOffset>680085</wp:posOffset>
                </wp:positionH>
                <wp:positionV relativeFrom="paragraph">
                  <wp:posOffset>85090</wp:posOffset>
                </wp:positionV>
                <wp:extent cx="5029200" cy="4743450"/>
                <wp:effectExtent l="0" t="0" r="19050" b="19050"/>
                <wp:wrapNone/>
                <wp:docPr id="30" name="30 Grupo"/>
                <wp:cNvGraphicFramePr/>
                <a:graphic xmlns:a="http://schemas.openxmlformats.org/drawingml/2006/main">
                  <a:graphicData uri="http://schemas.microsoft.com/office/word/2010/wordprocessingGroup">
                    <wpg:wgp>
                      <wpg:cNvGrpSpPr/>
                      <wpg:grpSpPr>
                        <a:xfrm>
                          <a:off x="0" y="0"/>
                          <a:ext cx="5029200" cy="4743450"/>
                          <a:chOff x="0" y="0"/>
                          <a:chExt cx="5029200" cy="4743450"/>
                        </a:xfrm>
                      </wpg:grpSpPr>
                      <wps:wsp>
                        <wps:cNvPr id="31" name="Cuadro de texto 2"/>
                        <wps:cNvSpPr txBox="1">
                          <a:spLocks noChangeArrowheads="1"/>
                        </wps:cNvSpPr>
                        <wps:spPr bwMode="auto">
                          <a:xfrm>
                            <a:off x="0" y="2295525"/>
                            <a:ext cx="4105275" cy="542925"/>
                          </a:xfrm>
                          <a:prstGeom prst="rect">
                            <a:avLst/>
                          </a:prstGeom>
                          <a:solidFill>
                            <a:srgbClr val="FFFFFF"/>
                          </a:solidFill>
                          <a:ln w="9525">
                            <a:solidFill>
                              <a:srgbClr val="000000"/>
                            </a:solidFill>
                            <a:miter lim="800000"/>
                            <a:headEnd/>
                            <a:tailEnd/>
                          </a:ln>
                        </wps:spPr>
                        <wps:txbx>
                          <w:txbxContent>
                            <w:p w:rsidR="00852C41" w:rsidRDefault="00852C41" w:rsidP="006575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Problema social</w:t>
                              </w:r>
                            </w:p>
                            <w:p w:rsidR="00852C41" w:rsidRPr="00DB5C24" w:rsidRDefault="00852C41" w:rsidP="00657501">
                              <w:pPr>
                                <w:spacing w:after="0" w:line="240" w:lineRule="auto"/>
                                <w:jc w:val="both"/>
                                <w:rPr>
                                  <w:rFonts w:ascii="Times New Roman" w:hAnsi="Times New Roman" w:cs="Times New Roman"/>
                                  <w:sz w:val="20"/>
                                  <w:szCs w:val="20"/>
                                </w:rPr>
                              </w:pPr>
                              <w:r w:rsidRPr="00DB5C24">
                                <w:rPr>
                                  <w:rFonts w:ascii="Times New Roman" w:hAnsi="Times New Roman" w:cs="Times New Roman"/>
                                  <w:sz w:val="20"/>
                                  <w:szCs w:val="20"/>
                                </w:rPr>
                                <w:t xml:space="preserve">Pobladores </w:t>
                              </w:r>
                              <w:r>
                                <w:rPr>
                                  <w:rFonts w:ascii="Times New Roman" w:hAnsi="Times New Roman" w:cs="Times New Roman"/>
                                  <w:sz w:val="20"/>
                                  <w:szCs w:val="20"/>
                                </w:rPr>
                                <w:t>rurales</w:t>
                              </w:r>
                              <w:r w:rsidRPr="00DB5C24">
                                <w:rPr>
                                  <w:rFonts w:ascii="Times New Roman" w:hAnsi="Times New Roman" w:cs="Times New Roman"/>
                                  <w:sz w:val="20"/>
                                  <w:szCs w:val="20"/>
                                </w:rPr>
                                <w:t xml:space="preserve"> abandonan sus actividades</w:t>
                              </w:r>
                              <w:r>
                                <w:rPr>
                                  <w:rFonts w:ascii="Times New Roman" w:hAnsi="Times New Roman" w:cs="Times New Roman"/>
                                  <w:sz w:val="20"/>
                                  <w:szCs w:val="20"/>
                                </w:rPr>
                                <w:t xml:space="preserve"> productivas y el cuidado de los recursos naturales del Suelo de Conservación de Tlalpan</w:t>
                              </w:r>
                            </w:p>
                          </w:txbxContent>
                        </wps:txbx>
                        <wps:bodyPr rot="0" vert="horz" wrap="square" lIns="91440" tIns="45720" rIns="91440" bIns="45720" anchor="t" anchorCtr="0">
                          <a:spAutoFit/>
                        </wps:bodyPr>
                      </wps:wsp>
                      <wps:wsp>
                        <wps:cNvPr id="32" name="Cuadro de texto 2"/>
                        <wps:cNvSpPr txBox="1">
                          <a:spLocks noChangeArrowheads="1"/>
                        </wps:cNvSpPr>
                        <wps:spPr bwMode="auto">
                          <a:xfrm>
                            <a:off x="0" y="3048000"/>
                            <a:ext cx="2124075" cy="685800"/>
                          </a:xfrm>
                          <a:prstGeom prst="rect">
                            <a:avLst/>
                          </a:prstGeom>
                          <a:solidFill>
                            <a:srgbClr val="FFFFFF"/>
                          </a:solidFill>
                          <a:ln w="9525">
                            <a:solidFill>
                              <a:srgbClr val="000000"/>
                            </a:solidFill>
                            <a:miter lim="800000"/>
                            <a:headEnd/>
                            <a:tailEnd/>
                          </a:ln>
                        </wps:spPr>
                        <wps:txbx>
                          <w:txbxContent>
                            <w:p w:rsidR="00852C41" w:rsidRPr="00DB5C24" w:rsidRDefault="00852C41" w:rsidP="006575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Bajo o insuficiente apoyo del gobierno federal y local para el cuidado del medio ambiente y para las actividades productivas</w:t>
                              </w:r>
                            </w:p>
                          </w:txbxContent>
                        </wps:txbx>
                        <wps:bodyPr rot="0" vert="horz" wrap="square" lIns="91440" tIns="45720" rIns="91440" bIns="45720" anchor="t" anchorCtr="0">
                          <a:spAutoFit/>
                        </wps:bodyPr>
                      </wps:wsp>
                      <wps:wsp>
                        <wps:cNvPr id="33" name="Cuadro de texto 2"/>
                        <wps:cNvSpPr txBox="1">
                          <a:spLocks noChangeArrowheads="1"/>
                        </wps:cNvSpPr>
                        <wps:spPr bwMode="auto">
                          <a:xfrm>
                            <a:off x="2152650" y="4057650"/>
                            <a:ext cx="1238250" cy="685800"/>
                          </a:xfrm>
                          <a:prstGeom prst="rect">
                            <a:avLst/>
                          </a:prstGeom>
                          <a:solidFill>
                            <a:srgbClr val="FFFFFF"/>
                          </a:solidFill>
                          <a:ln w="9525">
                            <a:solidFill>
                              <a:srgbClr val="000000"/>
                            </a:solidFill>
                            <a:miter lim="800000"/>
                            <a:headEnd/>
                            <a:tailEnd/>
                          </a:ln>
                        </wps:spPr>
                        <wps:txbx>
                          <w:txbxContent>
                            <w:p w:rsidR="00852C41" w:rsidRPr="00DB5C24" w:rsidRDefault="00852C41" w:rsidP="006575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Falta de vigilancia para la protección y cuidado de los recursos naturales</w:t>
                              </w:r>
                            </w:p>
                          </w:txbxContent>
                        </wps:txbx>
                        <wps:bodyPr rot="0" vert="horz" wrap="square" lIns="91440" tIns="45720" rIns="91440" bIns="45720" anchor="t" anchorCtr="0">
                          <a:spAutoFit/>
                        </wps:bodyPr>
                      </wps:wsp>
                      <wps:wsp>
                        <wps:cNvPr id="34" name="Cuadro de texto 2"/>
                        <wps:cNvSpPr txBox="1">
                          <a:spLocks noChangeArrowheads="1"/>
                        </wps:cNvSpPr>
                        <wps:spPr bwMode="auto">
                          <a:xfrm>
                            <a:off x="2524125" y="3048000"/>
                            <a:ext cx="1552575" cy="390525"/>
                          </a:xfrm>
                          <a:prstGeom prst="rect">
                            <a:avLst/>
                          </a:prstGeom>
                          <a:solidFill>
                            <a:srgbClr val="FFFFFF"/>
                          </a:solidFill>
                          <a:ln w="9525">
                            <a:solidFill>
                              <a:srgbClr val="000000"/>
                            </a:solidFill>
                            <a:miter lim="800000"/>
                            <a:headEnd/>
                            <a:tailEnd/>
                          </a:ln>
                        </wps:spPr>
                        <wps:txbx>
                          <w:txbxContent>
                            <w:p w:rsidR="00852C41" w:rsidRPr="00DB5C24" w:rsidRDefault="00852C41" w:rsidP="006575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Deficiente aplicación de la normatividad ambiental</w:t>
                              </w:r>
                            </w:p>
                          </w:txbxContent>
                        </wps:txbx>
                        <wps:bodyPr rot="0" vert="horz" wrap="square" lIns="91440" tIns="45720" rIns="91440" bIns="45720" anchor="t" anchorCtr="0">
                          <a:spAutoFit/>
                        </wps:bodyPr>
                      </wps:wsp>
                      <wps:wsp>
                        <wps:cNvPr id="35" name="Cuadro de texto 2"/>
                        <wps:cNvSpPr txBox="1">
                          <a:spLocks noChangeArrowheads="1"/>
                        </wps:cNvSpPr>
                        <wps:spPr bwMode="auto">
                          <a:xfrm>
                            <a:off x="3476625" y="4057650"/>
                            <a:ext cx="1552575" cy="390525"/>
                          </a:xfrm>
                          <a:prstGeom prst="rect">
                            <a:avLst/>
                          </a:prstGeom>
                          <a:solidFill>
                            <a:srgbClr val="FFFFFF"/>
                          </a:solidFill>
                          <a:ln w="9525">
                            <a:solidFill>
                              <a:srgbClr val="000000"/>
                            </a:solidFill>
                            <a:miter lim="800000"/>
                            <a:headEnd/>
                            <a:tailEnd/>
                          </a:ln>
                        </wps:spPr>
                        <wps:txbx>
                          <w:txbxContent>
                            <w:p w:rsidR="00852C41" w:rsidRPr="00DB5C24" w:rsidRDefault="00852C41" w:rsidP="006575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Deterioro de los recursos naturales </w:t>
                              </w:r>
                            </w:p>
                          </w:txbxContent>
                        </wps:txbx>
                        <wps:bodyPr rot="0" vert="horz" wrap="square" lIns="91440" tIns="45720" rIns="91440" bIns="45720" anchor="t" anchorCtr="0">
                          <a:spAutoFit/>
                        </wps:bodyPr>
                      </wps:wsp>
                      <wps:wsp>
                        <wps:cNvPr id="36" name="Cuadro de texto 2"/>
                        <wps:cNvSpPr txBox="1">
                          <a:spLocks noChangeArrowheads="1"/>
                        </wps:cNvSpPr>
                        <wps:spPr bwMode="auto">
                          <a:xfrm>
                            <a:off x="171450" y="4057650"/>
                            <a:ext cx="1552575" cy="247650"/>
                          </a:xfrm>
                          <a:prstGeom prst="rect">
                            <a:avLst/>
                          </a:prstGeom>
                          <a:solidFill>
                            <a:srgbClr val="FFFFFF"/>
                          </a:solidFill>
                          <a:ln w="9525">
                            <a:solidFill>
                              <a:srgbClr val="000000"/>
                            </a:solidFill>
                            <a:miter lim="800000"/>
                            <a:headEnd/>
                            <a:tailEnd/>
                          </a:ln>
                        </wps:spPr>
                        <wps:txbx>
                          <w:txbxContent>
                            <w:p w:rsidR="00852C41" w:rsidRPr="00DB5C24" w:rsidRDefault="00852C41" w:rsidP="006575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Cambio de uso de suelo</w:t>
                              </w:r>
                            </w:p>
                          </w:txbxContent>
                        </wps:txbx>
                        <wps:bodyPr rot="0" vert="horz" wrap="square" lIns="91440" tIns="45720" rIns="91440" bIns="45720" anchor="t" anchorCtr="0">
                          <a:spAutoFit/>
                        </wps:bodyPr>
                      </wps:wsp>
                      <wps:wsp>
                        <wps:cNvPr id="37" name="37 Conector recto"/>
                        <wps:cNvCnPr/>
                        <wps:spPr>
                          <a:xfrm flipH="1">
                            <a:off x="1066800" y="2838450"/>
                            <a:ext cx="873125" cy="21209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38 Conector recto"/>
                        <wps:cNvCnPr/>
                        <wps:spPr>
                          <a:xfrm>
                            <a:off x="1943100" y="2838450"/>
                            <a:ext cx="1310185" cy="21209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39 Conector recto"/>
                        <wps:cNvCnPr/>
                        <wps:spPr>
                          <a:xfrm flipH="1">
                            <a:off x="838200" y="3733800"/>
                            <a:ext cx="320723" cy="325404"/>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40 Conector recto"/>
                        <wps:cNvCnPr/>
                        <wps:spPr>
                          <a:xfrm flipH="1">
                            <a:off x="2762250" y="3438525"/>
                            <a:ext cx="423080" cy="617504"/>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 name="41 Conector recto"/>
                        <wps:cNvCnPr/>
                        <wps:spPr>
                          <a:xfrm>
                            <a:off x="3181350" y="3438525"/>
                            <a:ext cx="1030576" cy="613751"/>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Cuadro de texto 2"/>
                        <wps:cNvSpPr txBox="1">
                          <a:spLocks noChangeArrowheads="1"/>
                        </wps:cNvSpPr>
                        <wps:spPr bwMode="auto">
                          <a:xfrm>
                            <a:off x="0" y="1676400"/>
                            <a:ext cx="1381125" cy="390525"/>
                          </a:xfrm>
                          <a:prstGeom prst="rect">
                            <a:avLst/>
                          </a:prstGeom>
                          <a:solidFill>
                            <a:srgbClr val="FFFFFF"/>
                          </a:solidFill>
                          <a:ln w="9525">
                            <a:solidFill>
                              <a:srgbClr val="000000"/>
                            </a:solidFill>
                            <a:miter lim="800000"/>
                            <a:headEnd/>
                            <a:tailEnd/>
                          </a:ln>
                        </wps:spPr>
                        <wps:txbx>
                          <w:txbxContent>
                            <w:p w:rsidR="00852C41" w:rsidRPr="00DB5C24" w:rsidRDefault="00852C41" w:rsidP="006575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Abandono de actividad productiva</w:t>
                              </w:r>
                            </w:p>
                          </w:txbxContent>
                        </wps:txbx>
                        <wps:bodyPr rot="0" vert="horz" wrap="square" lIns="91440" tIns="45720" rIns="91440" bIns="45720" anchor="t" anchorCtr="0">
                          <a:spAutoFit/>
                        </wps:bodyPr>
                      </wps:wsp>
                      <wps:wsp>
                        <wps:cNvPr id="43" name="Cuadro de texto 2"/>
                        <wps:cNvSpPr txBox="1">
                          <a:spLocks noChangeArrowheads="1"/>
                        </wps:cNvSpPr>
                        <wps:spPr bwMode="auto">
                          <a:xfrm>
                            <a:off x="28575" y="1028700"/>
                            <a:ext cx="1314450" cy="247650"/>
                          </a:xfrm>
                          <a:prstGeom prst="rect">
                            <a:avLst/>
                          </a:prstGeom>
                          <a:solidFill>
                            <a:srgbClr val="FFFFFF"/>
                          </a:solidFill>
                          <a:ln w="9525">
                            <a:solidFill>
                              <a:srgbClr val="000000"/>
                            </a:solidFill>
                            <a:miter lim="800000"/>
                            <a:headEnd/>
                            <a:tailEnd/>
                          </a:ln>
                        </wps:spPr>
                        <wps:txbx>
                          <w:txbxContent>
                            <w:p w:rsidR="00852C41" w:rsidRPr="00DB5C24" w:rsidRDefault="00852C41" w:rsidP="006575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Escases de alimentos</w:t>
                              </w:r>
                            </w:p>
                          </w:txbxContent>
                        </wps:txbx>
                        <wps:bodyPr rot="0" vert="horz" wrap="square" lIns="91440" tIns="45720" rIns="91440" bIns="45720" anchor="t" anchorCtr="0">
                          <a:spAutoFit/>
                        </wps:bodyPr>
                      </wps:wsp>
                      <wps:wsp>
                        <wps:cNvPr id="44" name="Cuadro de texto 2"/>
                        <wps:cNvSpPr txBox="1">
                          <a:spLocks noChangeArrowheads="1"/>
                        </wps:cNvSpPr>
                        <wps:spPr bwMode="auto">
                          <a:xfrm>
                            <a:off x="1552575" y="981075"/>
                            <a:ext cx="1314450" cy="390525"/>
                          </a:xfrm>
                          <a:prstGeom prst="rect">
                            <a:avLst/>
                          </a:prstGeom>
                          <a:solidFill>
                            <a:srgbClr val="FFFFFF"/>
                          </a:solidFill>
                          <a:ln w="9525">
                            <a:solidFill>
                              <a:srgbClr val="000000"/>
                            </a:solidFill>
                            <a:miter lim="800000"/>
                            <a:headEnd/>
                            <a:tailEnd/>
                          </a:ln>
                        </wps:spPr>
                        <wps:txbx>
                          <w:txbxContent>
                            <w:p w:rsidR="00852C41" w:rsidRPr="00DB5C24" w:rsidRDefault="00852C41" w:rsidP="006575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Afectación en la calidad ambiental</w:t>
                              </w:r>
                            </w:p>
                          </w:txbxContent>
                        </wps:txbx>
                        <wps:bodyPr rot="0" vert="horz" wrap="square" lIns="91440" tIns="45720" rIns="91440" bIns="45720" anchor="t" anchorCtr="0">
                          <a:spAutoFit/>
                        </wps:bodyPr>
                      </wps:wsp>
                      <wps:wsp>
                        <wps:cNvPr id="45" name="Cuadro de texto 2"/>
                        <wps:cNvSpPr txBox="1">
                          <a:spLocks noChangeArrowheads="1"/>
                        </wps:cNvSpPr>
                        <wps:spPr bwMode="auto">
                          <a:xfrm>
                            <a:off x="1571625" y="1695450"/>
                            <a:ext cx="1314450" cy="390525"/>
                          </a:xfrm>
                          <a:prstGeom prst="rect">
                            <a:avLst/>
                          </a:prstGeom>
                          <a:solidFill>
                            <a:srgbClr val="FFFFFF"/>
                          </a:solidFill>
                          <a:ln w="9525">
                            <a:solidFill>
                              <a:srgbClr val="000000"/>
                            </a:solidFill>
                            <a:miter lim="800000"/>
                            <a:headEnd/>
                            <a:tailEnd/>
                          </a:ln>
                        </wps:spPr>
                        <wps:txbx>
                          <w:txbxContent>
                            <w:p w:rsidR="00852C41" w:rsidRPr="00DB5C24" w:rsidRDefault="00852C41" w:rsidP="006575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Pérdida de flora y fauna</w:t>
                              </w:r>
                            </w:p>
                          </w:txbxContent>
                        </wps:txbx>
                        <wps:bodyPr rot="0" vert="horz" wrap="square" lIns="91440" tIns="45720" rIns="91440" bIns="45720" anchor="t" anchorCtr="0">
                          <a:spAutoFit/>
                        </wps:bodyPr>
                      </wps:wsp>
                      <wps:wsp>
                        <wps:cNvPr id="46" name="Cuadro de texto 2"/>
                        <wps:cNvSpPr txBox="1">
                          <a:spLocks noChangeArrowheads="1"/>
                        </wps:cNvSpPr>
                        <wps:spPr bwMode="auto">
                          <a:xfrm>
                            <a:off x="3105150" y="981075"/>
                            <a:ext cx="1314450" cy="390525"/>
                          </a:xfrm>
                          <a:prstGeom prst="rect">
                            <a:avLst/>
                          </a:prstGeom>
                          <a:solidFill>
                            <a:srgbClr val="FFFFFF"/>
                          </a:solidFill>
                          <a:ln w="9525">
                            <a:solidFill>
                              <a:srgbClr val="000000"/>
                            </a:solidFill>
                            <a:miter lim="800000"/>
                            <a:headEnd/>
                            <a:tailEnd/>
                          </a:ln>
                        </wps:spPr>
                        <wps:txbx>
                          <w:txbxContent>
                            <w:p w:rsidR="00852C41" w:rsidRPr="00DB5C24" w:rsidRDefault="00852C41" w:rsidP="006575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Afectación de la recarga del acuífero</w:t>
                              </w:r>
                            </w:p>
                          </w:txbxContent>
                        </wps:txbx>
                        <wps:bodyPr rot="0" vert="horz" wrap="square" lIns="91440" tIns="45720" rIns="91440" bIns="45720" anchor="t" anchorCtr="0">
                          <a:spAutoFit/>
                        </wps:bodyPr>
                      </wps:wsp>
                      <wps:wsp>
                        <wps:cNvPr id="47" name="Cuadro de texto 2"/>
                        <wps:cNvSpPr txBox="1">
                          <a:spLocks noChangeArrowheads="1"/>
                        </wps:cNvSpPr>
                        <wps:spPr bwMode="auto">
                          <a:xfrm>
                            <a:off x="3038475" y="1685925"/>
                            <a:ext cx="1524000" cy="390525"/>
                          </a:xfrm>
                          <a:prstGeom prst="rect">
                            <a:avLst/>
                          </a:prstGeom>
                          <a:solidFill>
                            <a:srgbClr val="FFFFFF"/>
                          </a:solidFill>
                          <a:ln w="9525">
                            <a:solidFill>
                              <a:srgbClr val="000000"/>
                            </a:solidFill>
                            <a:miter lim="800000"/>
                            <a:headEnd/>
                            <a:tailEnd/>
                          </a:ln>
                        </wps:spPr>
                        <wps:txbx>
                          <w:txbxContent>
                            <w:p w:rsidR="00852C41" w:rsidRPr="00DB5C24" w:rsidRDefault="00852C41" w:rsidP="006575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Disminución de las áreas de infiltración de agua</w:t>
                              </w:r>
                            </w:p>
                          </w:txbxContent>
                        </wps:txbx>
                        <wps:bodyPr rot="0" vert="horz" wrap="square" lIns="91440" tIns="45720" rIns="91440" bIns="45720" anchor="t" anchorCtr="0">
                          <a:spAutoFit/>
                        </wps:bodyPr>
                      </wps:wsp>
                      <wps:wsp>
                        <wps:cNvPr id="48" name="48 Conector recto"/>
                        <wps:cNvCnPr/>
                        <wps:spPr>
                          <a:xfrm flipH="1" flipV="1">
                            <a:off x="695325" y="2076450"/>
                            <a:ext cx="1466850" cy="21780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49 Conector recto"/>
                        <wps:cNvCnPr/>
                        <wps:spPr>
                          <a:xfrm flipV="1">
                            <a:off x="2162175" y="2076450"/>
                            <a:ext cx="0" cy="21489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50 Conector recto"/>
                        <wps:cNvCnPr/>
                        <wps:spPr>
                          <a:xfrm flipV="1">
                            <a:off x="2162175" y="2076450"/>
                            <a:ext cx="1555845" cy="21489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 name="51 Conector recto"/>
                        <wps:cNvCnPr/>
                        <wps:spPr>
                          <a:xfrm flipV="1">
                            <a:off x="695325" y="1276350"/>
                            <a:ext cx="0" cy="401889"/>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 name="52 Conector recto"/>
                        <wps:cNvCnPr/>
                        <wps:spPr>
                          <a:xfrm flipV="1">
                            <a:off x="2190750" y="1381125"/>
                            <a:ext cx="6824" cy="303606"/>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 name="53 Conector recto"/>
                        <wps:cNvCnPr/>
                        <wps:spPr>
                          <a:xfrm flipV="1">
                            <a:off x="3762375" y="1381125"/>
                            <a:ext cx="6350" cy="30353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 name="Cuadro de texto 2"/>
                        <wps:cNvSpPr txBox="1">
                          <a:spLocks noChangeArrowheads="1"/>
                        </wps:cNvSpPr>
                        <wps:spPr bwMode="auto">
                          <a:xfrm>
                            <a:off x="1333500" y="0"/>
                            <a:ext cx="1733550" cy="542925"/>
                          </a:xfrm>
                          <a:prstGeom prst="rect">
                            <a:avLst/>
                          </a:prstGeom>
                          <a:solidFill>
                            <a:srgbClr val="FFFFFF"/>
                          </a:solidFill>
                          <a:ln w="9525">
                            <a:solidFill>
                              <a:srgbClr val="000000"/>
                            </a:solidFill>
                            <a:miter lim="800000"/>
                            <a:headEnd/>
                            <a:tailEnd/>
                          </a:ln>
                        </wps:spPr>
                        <wps:txbx>
                          <w:txbxContent>
                            <w:p w:rsidR="00852C41" w:rsidRPr="00DB5C24" w:rsidRDefault="00852C41" w:rsidP="006575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Deterioro de las condiciones ambientales y pérdida de la soberanía alimentaria</w:t>
                              </w:r>
                            </w:p>
                          </w:txbxContent>
                        </wps:txbx>
                        <wps:bodyPr rot="0" vert="horz" wrap="square" lIns="91440" tIns="45720" rIns="91440" bIns="45720" anchor="t" anchorCtr="0">
                          <a:spAutoFit/>
                        </wps:bodyPr>
                      </wps:wsp>
                      <wps:wsp>
                        <wps:cNvPr id="55" name="55 Conector recto"/>
                        <wps:cNvCnPr/>
                        <wps:spPr>
                          <a:xfrm flipV="1">
                            <a:off x="695325" y="533400"/>
                            <a:ext cx="1501254" cy="49875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 name="56 Conector recto"/>
                        <wps:cNvCnPr/>
                        <wps:spPr>
                          <a:xfrm flipV="1">
                            <a:off x="2200275" y="533400"/>
                            <a:ext cx="0" cy="450376"/>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 name="57 Conector recto"/>
                        <wps:cNvCnPr/>
                        <wps:spPr>
                          <a:xfrm flipH="1" flipV="1">
                            <a:off x="2190750" y="533400"/>
                            <a:ext cx="1575842" cy="45021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30 Grupo" o:spid="_x0000_s1026" style="position:absolute;left:0;text-align:left;margin-left:53.55pt;margin-top:6.7pt;width:396pt;height:373.5pt;z-index:251659264" coordsize="50292,47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">
                <v:shapetype id="_x0000_t202" coordsize="21600,21600" o:spt="202" path="m,l,21600r21600,l21600,xe">
                  <v:stroke joinstyle="miter"/>
                  <v:path gradientshapeok="t" o:connecttype="rect"/>
                </v:shapetype>
                <v:shape id="Cuadro de texto 2" o:spid="_x0000_s1027" type="#_x0000_t202" style="position:absolute;top:22955;width:41052;height:5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o8QA&#10;AADbAAAADwAAAGRycy9kb3ducmV2LnhtbESPQWsCMRSE70L/Q3iF3jSr0lJWo4gieKtVofT2mjw3&#10;i5uXdRPXtb++KQgeh5n5hpnOO1eJlppQelYwHGQgiLU3JRcKDvt1/x1EiMgGK8+k4EYB5rOn3hRz&#10;46/8Se0uFiJBOOSowMZY51IGbclhGPiaOHlH3ziMSTaFNA1eE9xVcpRlb9JhyWnBYk1LS/q0uzgF&#10;YbU91/q4/TlZc/v9WLWv+mv9rdTLc7eYgIjUxUf43t4YBeMh/H9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EEaPEAAAA2wAAAA8AAAAAAAAAAAAAAAAAmAIAAGRycy9k&#10;b3ducmV2LnhtbFBLBQYAAAAABAAEAPUAAACJAwAAAAA=&#10;">
                  <v:textbox style="mso-fit-shape-to-text:t">
                    <w:txbxContent>
                      <w:p w:rsidR="00852C41" w:rsidRDefault="00852C41" w:rsidP="0065750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Problema social</w:t>
                        </w:r>
                      </w:p>
                      <w:p w:rsidR="00852C41" w:rsidRPr="00DB5C24" w:rsidRDefault="00852C41" w:rsidP="00657501">
                        <w:pPr>
                          <w:spacing w:after="0" w:line="240" w:lineRule="auto"/>
                          <w:jc w:val="both"/>
                          <w:rPr>
                            <w:rFonts w:ascii="Times New Roman" w:hAnsi="Times New Roman" w:cs="Times New Roman"/>
                            <w:sz w:val="20"/>
                            <w:szCs w:val="20"/>
                          </w:rPr>
                        </w:pPr>
                        <w:r w:rsidRPr="00DB5C24">
                          <w:rPr>
                            <w:rFonts w:ascii="Times New Roman" w:hAnsi="Times New Roman" w:cs="Times New Roman"/>
                            <w:sz w:val="20"/>
                            <w:szCs w:val="20"/>
                          </w:rPr>
                          <w:t xml:space="preserve">Pobladores </w:t>
                        </w:r>
                        <w:r>
                          <w:rPr>
                            <w:rFonts w:ascii="Times New Roman" w:hAnsi="Times New Roman" w:cs="Times New Roman"/>
                            <w:sz w:val="20"/>
                            <w:szCs w:val="20"/>
                          </w:rPr>
                          <w:t>rurales</w:t>
                        </w:r>
                        <w:r w:rsidRPr="00DB5C24">
                          <w:rPr>
                            <w:rFonts w:ascii="Times New Roman" w:hAnsi="Times New Roman" w:cs="Times New Roman"/>
                            <w:sz w:val="20"/>
                            <w:szCs w:val="20"/>
                          </w:rPr>
                          <w:t xml:space="preserve"> abandonan sus actividades</w:t>
                        </w:r>
                        <w:r>
                          <w:rPr>
                            <w:rFonts w:ascii="Times New Roman" w:hAnsi="Times New Roman" w:cs="Times New Roman"/>
                            <w:sz w:val="20"/>
                            <w:szCs w:val="20"/>
                          </w:rPr>
                          <w:t xml:space="preserve"> productivas y el cuidado de los recursos naturales del Suelo de Conservación de Tlalpan</w:t>
                        </w:r>
                      </w:p>
                    </w:txbxContent>
                  </v:textbox>
                </v:shape>
                <v:shape id="Cuadro de texto 2" o:spid="_x0000_s1028" type="#_x0000_t202" style="position:absolute;top:30480;width:21240;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aP1MQA&#10;AADbAAAADwAAAGRycy9kb3ducmV2LnhtbESPQWsCMRSE7wX/Q3iF3jRbi0VWo4gi9FargvT2mjw3&#10;i5uXdRPX1V/fFIQeh5n5hpnOO1eJlppQelbwOshAEGtvSi4U7Hfr/hhEiMgGK8+k4EYB5rPe0xRz&#10;46/8Re02FiJBOOSowMZY51IGbclhGPiaOHlH3ziMSTaFNA1eE9xVcphl79JhyWnBYk1LS/q0vTgF&#10;YbU51/q4+TlZc7t/rtqRPqy/lXp57hYTEJG6+B9+tD+Mgrch/H1JP0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Wj9TEAAAA2wAAAA8AAAAAAAAAAAAAAAAAmAIAAGRycy9k&#10;b3ducmV2LnhtbFBLBQYAAAAABAAEAPUAAACJAwAAAAA=&#10;">
                  <v:textbox style="mso-fit-shape-to-text:t">
                    <w:txbxContent>
                      <w:p w:rsidR="00852C41" w:rsidRPr="00DB5C24" w:rsidRDefault="00852C41" w:rsidP="006575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Bajo o insuficiente apoyo del gobierno federal y local para el cuidado del medio ambiente y para las actividades productivas</w:t>
                        </w:r>
                      </w:p>
                    </w:txbxContent>
                  </v:textbox>
                </v:shape>
                <v:shape id="Cuadro de texto 2" o:spid="_x0000_s1029" type="#_x0000_t202" style="position:absolute;left:21526;top:40576;width:12383;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oqT8QA&#10;AADbAAAADwAAAGRycy9kb3ducmV2LnhtbESPT2sCMRTE7wW/Q3iF3jRbpaWsRhFF8Fb/QentNXlu&#10;Fjcv6yauaz+9KQg9DjPzG2Yy61wlWmpC6VnB6yADQay9KblQcNiv+h8gQkQ2WHkmBTcKMJv2niaY&#10;G3/lLbW7WIgE4ZCjAhtjnUsZtCWHYeBr4uQdfeMwJtkU0jR4TXBXyWGWvUuHJacFizUtLOnT7uIU&#10;hOXmXOvj5udkze33c9m+6a/Vt1Ivz918DCJSF//Dj/baKBiN4O9L+gFy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aKk/EAAAA2wAAAA8AAAAAAAAAAAAAAAAAmAIAAGRycy9k&#10;b3ducmV2LnhtbFBLBQYAAAAABAAEAPUAAACJAwAAAAA=&#10;">
                  <v:textbox style="mso-fit-shape-to-text:t">
                    <w:txbxContent>
                      <w:p w:rsidR="00852C41" w:rsidRPr="00DB5C24" w:rsidRDefault="00852C41" w:rsidP="006575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Falta de vigilancia para la protección y cuidado de los recursos naturales</w:t>
                        </w:r>
                      </w:p>
                    </w:txbxContent>
                  </v:textbox>
                </v:shape>
                <v:shape id="Cuadro de texto 2" o:spid="_x0000_s1030" type="#_x0000_t202" style="position:absolute;left:25241;top:30480;width:15526;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OyO8UA&#10;AADbAAAADwAAAGRycy9kb3ducmV2LnhtbESPT2sCMRTE74V+h/AK3jTbqqVsjSKK0Jt/Wijenslz&#10;s7h52W7SdfXTG6HQ4zAzv2Ems85VoqUmlJ4VPA8yEMTam5ILBV+fq/4biBCRDVaeScGFAsymjw8T&#10;zI0/85baXSxEgnDIUYGNsc6lDNqSwzDwNXHyjr5xGJNsCmkaPCe4q+RLlr1KhyWnBYs1LSzp0+7X&#10;KQjLzU+tj5vDyZrLdb1sx/p7tVeq99TN30FE6uJ/+K/9YRQMR3D/kn6An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c7I7xQAAANsAAAAPAAAAAAAAAAAAAAAAAJgCAABkcnMv&#10;ZG93bnJldi54bWxQSwUGAAAAAAQABAD1AAAAigMAAAAA&#10;">
                  <v:textbox style="mso-fit-shape-to-text:t">
                    <w:txbxContent>
                      <w:p w:rsidR="00852C41" w:rsidRPr="00DB5C24" w:rsidRDefault="00852C41" w:rsidP="006575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Deficiente aplicación de la normatividad ambiental</w:t>
                        </w:r>
                      </w:p>
                    </w:txbxContent>
                  </v:textbox>
                </v:shape>
                <v:shape id="Cuadro de texto 2" o:spid="_x0000_s1031" type="#_x0000_t202" style="position:absolute;left:34766;top:40576;width:15526;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8XoMQA&#10;AADbAAAADwAAAGRycy9kb3ducmV2LnhtbESPQWsCMRSE7wX/Q3hCb5q1xSKrUUQRvNXagnh7Js/N&#10;4uZlu4nr2l/fFIQeh5n5hpktOleJlppQelYwGmYgiLU3JRcKvj43gwmIEJENVp5JwZ0CLOa9pxnm&#10;xt/4g9p9LESCcMhRgY2xzqUM2pLDMPQ1cfLOvnEYk2wKaRq8Jbir5EuWvUmHJacFizWtLOnL/uoU&#10;hPXuu9bn3elizf3nfd2O9WFzVOq53y2nICJ18T/8aG+Ngtcx/H1JP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F6DEAAAA2wAAAA8AAAAAAAAAAAAAAAAAmAIAAGRycy9k&#10;b3ducmV2LnhtbFBLBQYAAAAABAAEAPUAAACJAwAAAAA=&#10;">
                  <v:textbox style="mso-fit-shape-to-text:t">
                    <w:txbxContent>
                      <w:p w:rsidR="00852C41" w:rsidRPr="00DB5C24" w:rsidRDefault="00852C41" w:rsidP="006575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Deterioro de los recursos naturales </w:t>
                        </w:r>
                      </w:p>
                    </w:txbxContent>
                  </v:textbox>
                </v:shape>
                <v:shape id="Cuadro de texto 2" o:spid="_x0000_s1032" type="#_x0000_t202" style="position:absolute;left:1714;top:40576;width:15526;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J18QA&#10;AADbAAAADwAAAGRycy9kb3ducmV2LnhtbESPQWsCMRSE7wX/Q3gFb91slYqsRhFF6K1WBentNXlu&#10;Fjcv6yZd1/76plDocZiZb5j5sne16KgNlWcFz1kOglh7U3Gp4HjYPk1BhIhssPZMCu4UYLkYPMyx&#10;MP7G79TtYykShEOBCmyMTSFl0JYchsw3xMk7+9ZhTLItpWnxluCulqM8n0iHFacFiw2tLenL/ssp&#10;CJvdtdHn3efFmvv326Z70afth1LDx341AxGpj//hv/arUTCewO+X9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tidfEAAAA2wAAAA8AAAAAAAAAAAAAAAAAmAIAAGRycy9k&#10;b3ducmV2LnhtbFBLBQYAAAAABAAEAPUAAACJAwAAAAA=&#10;">
                  <v:textbox style="mso-fit-shape-to-text:t">
                    <w:txbxContent>
                      <w:p w:rsidR="00852C41" w:rsidRPr="00DB5C24" w:rsidRDefault="00852C41" w:rsidP="006575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Cambio de uso de suelo</w:t>
                        </w:r>
                      </w:p>
                    </w:txbxContent>
                  </v:textbox>
                </v:shape>
                <v:line id="37 Conector recto" o:spid="_x0000_s1033" style="position:absolute;flip:x;visibility:visible;mso-wrap-style:square" from="10668,28384" to="19399,30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q+GMMAAADbAAAADwAAAGRycy9kb3ducmV2LnhtbESPQWvCQBSE7wX/w/KEXopuGqFKdBUR&#10;AsFCodGLt0f2mYRk34bsauK/7wpCj8PMfMNsdqNpxZ16V1tW8DmPQBAXVtdcKjif0tkKhPPIGlvL&#10;pOBBDnbbydsGE20H/qV77ksRIOwSVFB53yVSuqIig25uO+LgXW1v0AfZl1L3OAS4aWUcRV/SYM1h&#10;ocKODhUVTX4zCm6Nt5g1x8u3dfsxXeQ/uos/lHqfjvs1CE+j/w+/2plWsFjC80v4AXL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avhjDAAAA2wAAAA8AAAAAAAAAAAAA&#10;AAAAoQIAAGRycy9kb3ducmV2LnhtbFBLBQYAAAAABAAEAPkAAACRAwAAAAA=&#10;" strokecolor="black [3213]" strokeweight="1.25pt"/>
                <v:line id="38 Conector recto" o:spid="_x0000_s1034" style="position:absolute;visibility:visible;mso-wrap-style:square" from="19431,28384" to="32532,30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dwHMYAAADbAAAADwAAAGRycy9kb3ducmV2LnhtbESPwWrCQBCG74LvsIzQi+imVoukrlKK&#10;hVY8WPVQb0N2TILZ2ZBdNfbpOwfB4/DP/803s0XrKnWhJpSeDTwPE1DEmbcl5wb2u8/BFFSIyBYr&#10;z2TgRgEW825nhqn1V/6hyzbmSiAcUjRQxFinWoesIIdh6GtiyY6+cRhlbHJtG7wK3FV6lCSv2mHJ&#10;cqHAmj4Kyk7bsxONv+U624/708Pvqv0eLW+T84YOxjz12vc3UJHa+Fi+t7+sgReRlV8EAHr+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UXcBzGAAAA2wAAAA8AAAAAAAAA&#10;AAAAAAAAoQIAAGRycy9kb3ducmV2LnhtbFBLBQYAAAAABAAEAPkAAACUAwAAAAA=&#10;" strokecolor="black [3213]" strokeweight="1.25pt"/>
                <v:line id="39 Conector recto" o:spid="_x0000_s1035" style="position:absolute;flip:x;visibility:visible;mso-wrap-style:square" from="8382,37338" to="11589,40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mP8cMAAADbAAAADwAAAGRycy9kb3ducmV2LnhtbESPQWvCQBSE7wX/w/KEXopuGqFodBUR&#10;AsFCodGLt0f2mYRk34bsauK/7wpCj8PMfMNsdqNpxZ16V1tW8DmPQBAXVtdcKjif0tkShPPIGlvL&#10;pOBBDnbbydsGE20H/qV77ksRIOwSVFB53yVSuqIig25uO+LgXW1v0AfZl1L3OAS4aWUcRV/SYM1h&#10;ocKODhUVTX4zCm6Nt5g1x8u3dfsxXeQ/uos/lHqfjvs1CE+j/w+/2plWsFjB80v4AXL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Jj/HDAAAA2wAAAA8AAAAAAAAAAAAA&#10;AAAAoQIAAGRycy9kb3ducmV2LnhtbFBLBQYAAAAABAAEAPkAAACRAwAAAAA=&#10;" strokecolor="black [3213]" strokeweight="1.25pt"/>
                <v:line id="40 Conector recto" o:spid="_x0000_s1036" style="position:absolute;flip:x;visibility:visible;mso-wrap-style:square" from="27622,34385" to="31853,40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VVEb0AAADbAAAADwAAAGRycy9kb3ducmV2LnhtbERPSwrCMBDdC94hjOBGNPWDSDWKCIIo&#10;CFY37oZmbEubSWmi1tubheDy8f6rTWsq8aLGFZYVjEcRCOLU6oIzBbfrfrgA4TyyxsoyKfiQg826&#10;21lhrO2bL/RKfCZCCLsYFeTe17GULs3JoBvZmjhwD9sY9AE2mdQNvkO4qeQkiubSYMGhIceadjml&#10;ZfI0Cp6lt3goj/eTddt2P03Oup4MlOr32u0ShKfW/8U/90ErmIX14Uv4AXL9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x1VRG9AAAA2wAAAA8AAAAAAAAAAAAAAAAAoQIA&#10;AGRycy9kb3ducmV2LnhtbFBLBQYAAAAABAAEAPkAAACLAwAAAAA=&#10;" strokecolor="black [3213]" strokeweight="1.25pt"/>
                <v:line id="41 Conector recto" o:spid="_x0000_s1037" style="position:absolute;visibility:visible;mso-wrap-style:square" from="31813,34385" to="42119,40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uq/MYAAADbAAAADwAAAGRycy9kb3ducmV2LnhtbESPQYvCMBCF74L/IYzgRTRVdJFqFBGF&#10;XdmDqx70NjSzbdlmUppUq79+IwgeH2/e9+bNl40pxJUql1tWMBxEIIgTq3NOFZyO2/4UhPPIGgvL&#10;pOBODpaLdmuOsbY3/qHrwaciQNjFqCDzvoyldElGBt3AlsTB+7WVQR9klUpd4S3ATSFHUfQhDeYc&#10;GjIsaZ1R8neoTXjjsflOTuPe9HLeNV+jzX1S7+miVLfTrGYgPDX+ffxKf2oF4yE8twQAyM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rqvzGAAAA2wAAAA8AAAAAAAAA&#10;AAAAAAAAoQIAAGRycy9kb3ducmV2LnhtbFBLBQYAAAAABAAEAPkAAACUAwAAAAA=&#10;" strokecolor="black [3213]" strokeweight="1.25pt"/>
                <v:shape id="Cuadro de texto 2" o:spid="_x0000_s1038" type="#_x0000_t202" style="position:absolute;top:16764;width:13811;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D8qcQA&#10;AADbAAAADwAAAGRycy9kb3ducmV2LnhtbESPQWsCMRSE7wX/Q3iF3jRbqUVWo4gi9FargvT2mjw3&#10;i5uXdRPX1V/fFIQeh5n5hpnOO1eJlppQelbwOshAEGtvSi4U7Hfr/hhEiMgGK8+k4EYB5rPe0xRz&#10;46/8Re02FiJBOOSowMZY51IGbclhGPiaOHlH3ziMSTaFNA1eE9xVcphl79JhyWnBYk1LS/q0vTgF&#10;YbU51/q4+TlZc7t/rtqRPqy/lXp57hYTEJG6+B9+tD+Mgrch/H1JP0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Q/KnEAAAA2wAAAA8AAAAAAAAAAAAAAAAAmAIAAGRycy9k&#10;b3ducmV2LnhtbFBLBQYAAAAABAAEAPUAAACJAwAAAAA=&#10;">
                  <v:textbox style="mso-fit-shape-to-text:t">
                    <w:txbxContent>
                      <w:p w:rsidR="00852C41" w:rsidRPr="00DB5C24" w:rsidRDefault="00852C41" w:rsidP="006575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Abandono de actividad productiva</w:t>
                        </w:r>
                      </w:p>
                    </w:txbxContent>
                  </v:textbox>
                </v:shape>
                <v:shape id="Cuadro de texto 2" o:spid="_x0000_s1039" type="#_x0000_t202" style="position:absolute;left:285;top:10287;width:13145;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xZMsUA&#10;AADbAAAADwAAAGRycy9kb3ducmV2LnhtbESPT2sCMRTE74V+h/AK3jTbqqVsjSKK0Jt/Wijenslz&#10;s7h52W7SdfXTG6HQ4zAzv2Ems85VoqUmlJ4VPA8yEMTam5ILBV+fq/4biBCRDVaeScGFAsymjw8T&#10;zI0/85baXSxEgnDIUYGNsc6lDNqSwzDwNXHyjr5xGJNsCmkaPCe4q+RLlr1KhyWnBYs1LSzp0+7X&#10;KQjLzU+tj5vDyZrLdb1sx/p7tVeq99TN30FE6uJ/+K/9YRSMhnD/kn6An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nFkyxQAAANsAAAAPAAAAAAAAAAAAAAAAAJgCAABkcnMv&#10;ZG93bnJldi54bWxQSwUGAAAAAAQABAD1AAAAigMAAAAA&#10;">
                  <v:textbox style="mso-fit-shape-to-text:t">
                    <w:txbxContent>
                      <w:p w:rsidR="00852C41" w:rsidRPr="00DB5C24" w:rsidRDefault="00852C41" w:rsidP="006575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Escases de alimentos</w:t>
                        </w:r>
                      </w:p>
                    </w:txbxContent>
                  </v:textbox>
                </v:shape>
                <v:shape id="Cuadro de texto 2" o:spid="_x0000_s1040" type="#_x0000_t202" style="position:absolute;left:15525;top:9810;width:13145;height:3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XBRsQA&#10;AADbAAAADwAAAGRycy9kb3ducmV2LnhtbESPT2sCMRTE7wW/Q3iF3jRbsaWsRhFF8Fb/QentNXlu&#10;Fjcv6yauaz+9KQg9DjPzG2Yy61wlWmpC6VnB6yADQay9KblQcNiv+h8gQkQ2WHkmBTcKMJv2niaY&#10;G3/lLbW7WIgE4ZCjAhtjnUsZtCWHYeBr4uQdfeMwJtkU0jR4TXBXyWGWvUuHJacFizUtLOnT7uIU&#10;hOXmXOvj5udkze33c9m+6a/Vt1Ivz918DCJSF//Dj/baKBiN4O9L+gFy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1wUbEAAAA2wAAAA8AAAAAAAAAAAAAAAAAmAIAAGRycy9k&#10;b3ducmV2LnhtbFBLBQYAAAAABAAEAPUAAACJAwAAAAA=&#10;">
                  <v:textbox style="mso-fit-shape-to-text:t">
                    <w:txbxContent>
                      <w:p w:rsidR="00852C41" w:rsidRPr="00DB5C24" w:rsidRDefault="00852C41" w:rsidP="006575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Afectación en la calidad ambiental</w:t>
                        </w:r>
                      </w:p>
                    </w:txbxContent>
                  </v:textbox>
                </v:shape>
                <v:shape id="Cuadro de texto 2" o:spid="_x0000_s1041" type="#_x0000_t202" style="position:absolute;left:15716;top:16954;width:13144;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lk3cQA&#10;AADbAAAADwAAAGRycy9kb3ducmV2LnhtbESPQWsCMRSE7wX/Q3hCb5q11CKrUUQRvNXagnh7Js/N&#10;4uZlu4nr2l/fFIQeh5n5hpktOleJlppQelYwGmYgiLU3JRcKvj43gwmIEJENVp5JwZ0CLOa9pxnm&#10;xt/4g9p9LESCcMhRgY2xzqUM2pLDMPQ1cfLOvnEYk2wKaRq8Jbir5EuWvUmHJacFizWtLOnL/uoU&#10;hPXuu9bn3elizf3nfd2O9WFzVOq53y2nICJ18T/8aG+Ngtcx/H1JP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5ZN3EAAAA2wAAAA8AAAAAAAAAAAAAAAAAmAIAAGRycy9k&#10;b3ducmV2LnhtbFBLBQYAAAAABAAEAPUAAACJAwAAAAA=&#10;">
                  <v:textbox style="mso-fit-shape-to-text:t">
                    <w:txbxContent>
                      <w:p w:rsidR="00852C41" w:rsidRPr="00DB5C24" w:rsidRDefault="00852C41" w:rsidP="006575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Pérdida de flora y fauna</w:t>
                        </w:r>
                      </w:p>
                    </w:txbxContent>
                  </v:textbox>
                </v:shape>
                <v:shape id="Cuadro de texto 2" o:spid="_x0000_s1042" type="#_x0000_t202" style="position:absolute;left:31051;top:9810;width:13145;height:3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6qsQA&#10;AADbAAAADwAAAGRycy9kb3ducmV2LnhtbESPQWsCMRSE7wX/Q3gFb91sxYqsRhFF6K1WBentNXlu&#10;Fjcv6yZd1/76plDocZiZb5j5sne16KgNlWcFz1kOglh7U3Gp4HjYPk1BhIhssPZMCu4UYLkYPMyx&#10;MP7G79TtYykShEOBCmyMTSFl0JYchsw3xMk7+9ZhTLItpWnxluCulqM8n0iHFacFiw2tLenL/ssp&#10;CJvdtdHn3efFmvv326Z70afth1LDx341AxGpj//hv/arUTCewO+X9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r+qrEAAAA2wAAAA8AAAAAAAAAAAAAAAAAmAIAAGRycy9k&#10;b3ducmV2LnhtbFBLBQYAAAAABAAEAPUAAACJAwAAAAA=&#10;">
                  <v:textbox style="mso-fit-shape-to-text:t">
                    <w:txbxContent>
                      <w:p w:rsidR="00852C41" w:rsidRPr="00DB5C24" w:rsidRDefault="00852C41" w:rsidP="006575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Afectación de la recarga del acuífero</w:t>
                        </w:r>
                      </w:p>
                    </w:txbxContent>
                  </v:textbox>
                </v:shape>
                <v:shape id="Cuadro de texto 2" o:spid="_x0000_s1043" type="#_x0000_t202" style="position:absolute;left:30384;top:16859;width:15240;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dfMcUA&#10;AADbAAAADwAAAGRycy9kb3ducmV2LnhtbESPT2sCMRTE74V+h/AK3jTborZsjSKK0Jt/Wijenslz&#10;s7h52W7SdfXTG6HQ4zAzv2Ems85VoqUmlJ4VPA8yEMTam5ILBV+fq/4biBCRDVaeScGFAsymjw8T&#10;zI0/85baXSxEgnDIUYGNsc6lDNqSwzDwNXHyjr5xGJNsCmkaPCe4q+RLlo2lw5LTgsWaFpb0affr&#10;FITl5qfWx83hZM3lul62I/292ivVe+rm7yAidfE//Nf+MAqGr3D/kn6An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p18xxQAAANsAAAAPAAAAAAAAAAAAAAAAAJgCAABkcnMv&#10;ZG93bnJldi54bWxQSwUGAAAAAAQABAD1AAAAigMAAAAA&#10;">
                  <v:textbox style="mso-fit-shape-to-text:t">
                    <w:txbxContent>
                      <w:p w:rsidR="00852C41" w:rsidRPr="00DB5C24" w:rsidRDefault="00852C41" w:rsidP="006575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Disminución de las áreas de infiltración de agua</w:t>
                        </w:r>
                      </w:p>
                    </w:txbxContent>
                  </v:textbox>
                </v:shape>
                <v:line id="48 Conector recto" o:spid="_x0000_s1044" style="position:absolute;flip:x y;visibility:visible;mso-wrap-style:square" from="6953,20764" to="21621,22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nw6sEAAADbAAAADwAAAGRycy9kb3ducmV2LnhtbERPz2vCMBS+C/4P4Q282XTiinZNRYTB&#10;NnaZG54fzVtb2rzEJtr2v18Ogx0/vt/FYTK9uNPgW8sKHpMUBHFldcu1gu+vl/UOhA/IGnvLpGAm&#10;D4dyuSgw13bkT7qfQy1iCPscFTQhuFxKXzVk0CfWEUfuxw4GQ4RDLfWAYww3vdykaSYNthwbGnR0&#10;aqjqzjej4FJvnuawv75Xqc8+bp1zO57flFo9TMdnEIGm8C/+c79qBds4Nn6JP0CW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efDqwQAAANsAAAAPAAAAAAAAAAAAAAAA&#10;AKECAABkcnMvZG93bnJldi54bWxQSwUGAAAAAAQABAD5AAAAjwMAAAAA&#10;" strokecolor="black [3213]" strokeweight="1.25pt"/>
                <v:line id="49 Conector recto" o:spid="_x0000_s1045" style="position:absolute;flip:y;visibility:visible;mso-wrap-style:square" from="21621,20764" to="21621,22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8jMIAAADbAAAADwAAAGRycy9kb3ducmV2LnhtbESPQYvCMBSE7wv+h/AEL4um6iJajSKC&#10;IAoLVi/eHs2zLW1eShO1/nsjCB6HmfmGWaxaU4k7Na6wrGA4iEAQp1YXnCk4n7b9KQjnkTVWlknB&#10;kxyslp2fBcbaPvhI98RnIkDYxagg976OpXRpTgbdwNbEwbvaxqAPssmkbvAR4KaSoyiaSIMFh4Uc&#10;a9rklJbJzSi4ld7irtxfDtat2+04+df16FepXrddz0F4av03/GnvtIK/Gby/hB8gl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U/8jMIAAADbAAAADwAAAAAAAAAAAAAA&#10;AAChAgAAZHJzL2Rvd25yZXYueG1sUEsFBgAAAAAEAAQA+QAAAJADAAAAAA==&#10;" strokecolor="black [3213]" strokeweight="1.25pt"/>
                <v:line id="50 Conector recto" o:spid="_x0000_s1046" style="position:absolute;flip:y;visibility:visible;mso-wrap-style:square" from="21621,20764" to="37180,22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zDzL0AAADbAAAADwAAAGRycy9kb3ducmV2LnhtbERPvQrCMBDeBd8hnOAimqooUo0igiAK&#10;gtXF7WjOtrS5lCZqfXszCI4f3/9q05pKvKhxhWUF41EEgji1uuBMwe26Hy5AOI+ssbJMCj7kYLPu&#10;dlYYa/vmC70Sn4kQwi5GBbn3dSylS3My6Ea2Jg7cwzYGfYBNJnWD7xBuKjmJork0WHBoyLGmXU5p&#10;mTyNgmfpLR7K4/1k3bbdT5OzricDpfq9drsE4an1f/HPfdAKZmF9+BJ+gFx/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msw8y9AAAA2wAAAA8AAAAAAAAAAAAAAAAAoQIA&#10;AGRycy9kb3ducmV2LnhtbFBLBQYAAAAABAAEAPkAAACLAwAAAAA=&#10;" strokecolor="black [3213]" strokeweight="1.25pt"/>
                <v:line id="51 Conector recto" o:spid="_x0000_s1047" style="position:absolute;flip:y;visibility:visible;mso-wrap-style:square" from="6953,12763" to="6953,16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BmV8IAAADbAAAADwAAAGRycy9kb3ducmV2LnhtbESPQYvCMBSE74L/ITzBi2iqokg1igiC&#10;KCxYvXh7NM+2tHkpTar135uFhT0OM/MNs9l1phIvalxhWcF0EoEgTq0uOFNwvx3HKxDOI2usLJOC&#10;DznYbfu9DcbavvlKr8RnIkDYxagg976OpXRpTgbdxNbEwXvaxqAPssmkbvAd4KaSsyhaSoMFh4Uc&#10;azrklJZJaxS0pbd4Ks+Pi3X77jhPfnQ9Gyk1HHT7NQhPnf8P/7VPWsFiCr9fwg+Q2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uBmV8IAAADbAAAADwAAAAAAAAAAAAAA&#10;AAChAgAAZHJzL2Rvd25yZXYueG1sUEsFBgAAAAAEAAQA+QAAAJADAAAAAA==&#10;" strokecolor="black [3213]" strokeweight="1.25pt"/>
                <v:line id="52 Conector recto" o:spid="_x0000_s1048" style="position:absolute;flip:y;visibility:visible;mso-wrap-style:square" from="21907,13811" to="21975,16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L4IMEAAADbAAAADwAAAGRycy9kb3ducmV2LnhtbESPQYvCMBSE7wv+h/AEL4umVlakGkUE&#10;QRSErV68PZpnW9q8lCZq/fdGEDwOM/MNs1h1phZ3al1pWcF4FIEgzqwuOVdwPm2HMxDOI2usLZOC&#10;JzlYLXs/C0y0ffA/3VOfiwBhl6CCwvsmkdJlBRl0I9sQB+9qW4M+yDaXusVHgJtaxlE0lQZLDgsF&#10;NrQpKKvSm1Fwq7zFXbW/HKxbd9tJetRN/KvUoN+t5yA8df4b/rR3WsFfDO8v4QfI5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MvggwQAAANsAAAAPAAAAAAAAAAAAAAAA&#10;AKECAABkcnMvZG93bnJldi54bWxQSwUGAAAAAAQABAD5AAAAjwMAAAAA&#10;" strokecolor="black [3213]" strokeweight="1.25pt"/>
                <v:line id="53 Conector recto" o:spid="_x0000_s1049" style="position:absolute;flip:y;visibility:visible;mso-wrap-style:square" from="37623,13811" to="37687,16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5du8MAAADbAAAADwAAAGRycy9kb3ducmV2LnhtbESPQWvCQBSE7wX/w/KEXopuGqlIdBUR&#10;AsFCodGLt0f2mYRk34bsauK/7wpCj8PMfMNsdqNpxZ16V1tW8DmPQBAXVtdcKjif0tkKhPPIGlvL&#10;pOBBDnbbydsGE20H/qV77ksRIOwSVFB53yVSuqIig25uO+LgXW1v0AfZl1L3OAS4aWUcRUtpsOaw&#10;UGFHh4qKJr8ZBbfGW8ya4+Xbuv2YLvIf3cUfSr1Px/0ahKfR/4df7Uwr+FrA80v4AXL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l+XbvDAAAA2wAAAA8AAAAAAAAAAAAA&#10;AAAAoQIAAGRycy9kb3ducmV2LnhtbFBLBQYAAAAABAAEAPkAAACRAwAAAAA=&#10;" strokecolor="black [3213]" strokeweight="1.25pt"/>
                <v:shape id="Cuadro de texto 2" o:spid="_x0000_s1050" type="#_x0000_t202" style="position:absolute;left:13335;width:17335;height:5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xXm8QA&#10;AADbAAAADwAAAGRycy9kb3ducmV2LnhtbESPQWsCMRSE7wX/Q3hCb5q11CKrUUQRvNXagnh7Js/N&#10;4uZlu4nr2l/fFIQeh5n5hpktOleJlppQelYwGmYgiLU3JRcKvj43gwmIEJENVp5JwZ0CLOa9pxnm&#10;xt/4g9p9LESCcMhRgY2xzqUM2pLDMPQ1cfLOvnEYk2wKaRq8Jbir5EuWvUmHJacFizWtLOnL/uoU&#10;hPXuu9bn3elizf3nfd2O9WFzVOq53y2nICJ18T/8aG+NgvEr/H1JP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sV5vEAAAA2wAAAA8AAAAAAAAAAAAAAAAAmAIAAGRycy9k&#10;b3ducmV2LnhtbFBLBQYAAAAABAAEAPUAAACJAwAAAAA=&#10;">
                  <v:textbox style="mso-fit-shape-to-text:t">
                    <w:txbxContent>
                      <w:p w:rsidR="00852C41" w:rsidRPr="00DB5C24" w:rsidRDefault="00852C41" w:rsidP="006575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Deterioro de las condiciones ambientales y pérdida de la soberanía alimentaria</w:t>
                        </w:r>
                      </w:p>
                    </w:txbxContent>
                  </v:textbox>
                </v:shape>
                <v:line id="55 Conector recto" o:spid="_x0000_s1051" style="position:absolute;flip:y;visibility:visible;mso-wrap-style:square" from="6953,5334" to="21965,10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tgVMMAAADbAAAADwAAAGRycy9kb3ducmV2LnhtbESPQWvCQBSE7wX/w/KEXopuGlEkuooI&#10;gWCh0OjF2yP7TEKyb0N2NfHfd4VCj8PMfMNs96NpxYN6V1tW8DmPQBAXVtdcKric09kahPPIGlvL&#10;pOBJDva7ydsWE20H/qFH7ksRIOwSVFB53yVSuqIig25uO+Lg3Wxv0AfZl1L3OAS4aWUcRStpsOaw&#10;UGFHx4qKJr8bBffGW8ya0/XLusOYLvJv3cUfSr1Px8MGhKfR/4f/2plWsFzC60v4AXL3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bYFTDAAAA2wAAAA8AAAAAAAAAAAAA&#10;AAAAoQIAAGRycy9kb3ducmV2LnhtbFBLBQYAAAAABAAEAPkAAACRAwAAAAA=&#10;" strokecolor="black [3213]" strokeweight="1.25pt"/>
                <v:line id="56 Conector recto" o:spid="_x0000_s1052" style="position:absolute;flip:y;visibility:visible;mso-wrap-style:square" from="22002,5334" to="22002,9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n+I8IAAADbAAAADwAAAGRycy9kb3ducmV2LnhtbESPQYvCMBSE74L/ITzBi2iqYpFqFBEE&#10;UViwevH2aJ5tafNSmqj135uFhT0OM/MNs952phYval1pWcF0EoEgzqwuOVdwux7GSxDOI2usLZOC&#10;DznYbvq9NSbavvlCr9TnIkDYJaig8L5JpHRZQQbdxDbEwXvY1qAPss2lbvEd4KaWsyiKpcGSw0KB&#10;De0Lyqr0aRQ8K2/xWJ3uZ+t23WGe/uhmNlJqOOh2KxCeOv8f/msftYJFDL9fwg+Qm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Qn+I8IAAADbAAAADwAAAAAAAAAAAAAA&#10;AAChAgAAZHJzL2Rvd25yZXYueG1sUEsFBgAAAAAEAAQA+QAAAJADAAAAAA==&#10;" strokecolor="black [3213]" strokeweight="1.25pt"/>
                <v:line id="57 Conector recto" o:spid="_x0000_s1053" style="position:absolute;flip:x y;visibility:visible;mso-wrap-style:square" from="21907,5334" to="37665,9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yRcMAAADbAAAADwAAAGRycy9kb3ducmV2LnhtbESPQWvCQBSE74X+h+UVequbBmI1ukoR&#10;BCteaovnR/aZBLNv1+wmJv/eFQo9DjPzDbNcD6YRPbW+tqzgfZKAIC6srrlU8PuzfZuB8AFZY2OZ&#10;FIzkYb16flpiru2Nv6k/hlJECPscFVQhuFxKX1Rk0E+sI47e2bYGQ5RtKXWLtwg3jUyTZCoN1hwX&#10;KnS0qai4HDuj4FSm2Rjm132R+Omhuzg34/FLqdeX4XMBItAQ/sN/7Z1WkH3A40v8AXJ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0/8kXDAAAA2wAAAA8AAAAAAAAAAAAA&#10;AAAAoQIAAGRycy9kb3ducmV2LnhtbFBLBQYAAAAABAAEAPkAAACRAwAAAAA=&#10;" strokecolor="black [3213]" strokeweight="1.25pt"/>
              </v:group>
            </w:pict>
          </mc:Fallback>
        </mc:AlternateContent>
      </w:r>
    </w:p>
    <w:p w:rsidR="00657501" w:rsidRDefault="00657501" w:rsidP="00657501">
      <w:pPr>
        <w:pStyle w:val="Sinespaciado"/>
        <w:jc w:val="both"/>
        <w:rPr>
          <w:rFonts w:ascii="Times New Roman" w:hAnsi="Times New Roman" w:cs="Times New Roman"/>
          <w:sz w:val="20"/>
          <w:szCs w:val="20"/>
        </w:rPr>
      </w:pPr>
    </w:p>
    <w:p w:rsidR="00657501" w:rsidRDefault="00657501" w:rsidP="00C32352">
      <w:pPr>
        <w:pStyle w:val="HTMLconformatoprevio"/>
        <w:rPr>
          <w:rFonts w:ascii="Times New Roman" w:hAnsi="Times New Roman" w:cs="Times New Roman"/>
          <w:b/>
        </w:rPr>
      </w:pPr>
    </w:p>
    <w:p w:rsidR="00657501" w:rsidRDefault="00657501" w:rsidP="00C32352">
      <w:pPr>
        <w:pStyle w:val="HTMLconformatoprevio"/>
        <w:rPr>
          <w:rFonts w:ascii="Times New Roman" w:hAnsi="Times New Roman" w:cs="Times New Roman"/>
          <w:b/>
        </w:rPr>
      </w:pPr>
    </w:p>
    <w:p w:rsidR="00657501" w:rsidRDefault="00657501" w:rsidP="00C32352">
      <w:pPr>
        <w:pStyle w:val="HTMLconformatoprevio"/>
        <w:rPr>
          <w:rFonts w:ascii="Times New Roman" w:hAnsi="Times New Roman" w:cs="Times New Roman"/>
          <w:b/>
        </w:rPr>
      </w:pPr>
    </w:p>
    <w:p w:rsidR="00657501" w:rsidRDefault="00657501" w:rsidP="00C32352">
      <w:pPr>
        <w:pStyle w:val="HTMLconformatoprevio"/>
        <w:rPr>
          <w:rFonts w:ascii="Times New Roman" w:hAnsi="Times New Roman" w:cs="Times New Roman"/>
          <w:b/>
        </w:rPr>
      </w:pPr>
    </w:p>
    <w:p w:rsidR="00657501" w:rsidRDefault="00657501" w:rsidP="00C32352">
      <w:pPr>
        <w:pStyle w:val="HTMLconformatoprevio"/>
        <w:rPr>
          <w:rFonts w:ascii="Times New Roman" w:hAnsi="Times New Roman" w:cs="Times New Roman"/>
          <w:b/>
        </w:rPr>
      </w:pPr>
    </w:p>
    <w:p w:rsidR="00657501" w:rsidRDefault="00657501" w:rsidP="00C32352">
      <w:pPr>
        <w:pStyle w:val="HTMLconformatoprevio"/>
        <w:rPr>
          <w:rFonts w:ascii="Times New Roman" w:hAnsi="Times New Roman" w:cs="Times New Roman"/>
          <w:b/>
        </w:rPr>
      </w:pPr>
    </w:p>
    <w:p w:rsidR="00657501" w:rsidRDefault="00657501" w:rsidP="00C32352">
      <w:pPr>
        <w:pStyle w:val="HTMLconformatoprevio"/>
        <w:rPr>
          <w:rFonts w:ascii="Times New Roman" w:hAnsi="Times New Roman" w:cs="Times New Roman"/>
          <w:b/>
        </w:rPr>
      </w:pPr>
    </w:p>
    <w:p w:rsidR="00657501" w:rsidRDefault="00657501" w:rsidP="00C32352">
      <w:pPr>
        <w:pStyle w:val="HTMLconformatoprevio"/>
        <w:rPr>
          <w:rFonts w:ascii="Times New Roman" w:hAnsi="Times New Roman" w:cs="Times New Roman"/>
          <w:b/>
        </w:rPr>
      </w:pPr>
    </w:p>
    <w:p w:rsidR="00657501" w:rsidRDefault="00657501" w:rsidP="00C32352">
      <w:pPr>
        <w:pStyle w:val="HTMLconformatoprevio"/>
        <w:rPr>
          <w:rFonts w:ascii="Times New Roman" w:hAnsi="Times New Roman" w:cs="Times New Roman"/>
          <w:b/>
        </w:rPr>
      </w:pPr>
    </w:p>
    <w:p w:rsidR="00657501" w:rsidRDefault="00657501" w:rsidP="00C32352">
      <w:pPr>
        <w:pStyle w:val="HTMLconformatoprevio"/>
        <w:rPr>
          <w:rFonts w:ascii="Times New Roman" w:hAnsi="Times New Roman" w:cs="Times New Roman"/>
          <w:b/>
        </w:rPr>
      </w:pPr>
    </w:p>
    <w:p w:rsidR="00657501" w:rsidRDefault="00657501" w:rsidP="00C32352">
      <w:pPr>
        <w:pStyle w:val="HTMLconformatoprevio"/>
        <w:rPr>
          <w:rFonts w:ascii="Times New Roman" w:hAnsi="Times New Roman" w:cs="Times New Roman"/>
          <w:b/>
        </w:rPr>
      </w:pPr>
    </w:p>
    <w:p w:rsidR="00657501" w:rsidRDefault="00657501" w:rsidP="00C32352">
      <w:pPr>
        <w:pStyle w:val="HTMLconformatoprevio"/>
        <w:rPr>
          <w:rFonts w:ascii="Times New Roman" w:hAnsi="Times New Roman" w:cs="Times New Roman"/>
          <w:b/>
        </w:rPr>
      </w:pPr>
    </w:p>
    <w:p w:rsidR="00657501" w:rsidRDefault="00657501" w:rsidP="00C32352">
      <w:pPr>
        <w:pStyle w:val="HTMLconformatoprevio"/>
        <w:rPr>
          <w:rFonts w:ascii="Times New Roman" w:hAnsi="Times New Roman" w:cs="Times New Roman"/>
          <w:b/>
        </w:rPr>
      </w:pPr>
    </w:p>
    <w:p w:rsidR="00657501" w:rsidRDefault="00657501" w:rsidP="00C32352">
      <w:pPr>
        <w:pStyle w:val="HTMLconformatoprevio"/>
        <w:rPr>
          <w:rFonts w:ascii="Times New Roman" w:hAnsi="Times New Roman" w:cs="Times New Roman"/>
          <w:b/>
        </w:rPr>
      </w:pPr>
    </w:p>
    <w:p w:rsidR="00657501" w:rsidRDefault="00657501" w:rsidP="00C32352">
      <w:pPr>
        <w:pStyle w:val="HTMLconformatoprevio"/>
        <w:rPr>
          <w:rFonts w:ascii="Times New Roman" w:hAnsi="Times New Roman" w:cs="Times New Roman"/>
          <w:b/>
        </w:rPr>
      </w:pPr>
    </w:p>
    <w:p w:rsidR="00657501" w:rsidRDefault="00657501" w:rsidP="00C32352">
      <w:pPr>
        <w:pStyle w:val="HTMLconformatoprevio"/>
        <w:rPr>
          <w:rFonts w:ascii="Times New Roman" w:hAnsi="Times New Roman" w:cs="Times New Roman"/>
          <w:b/>
        </w:rPr>
      </w:pPr>
    </w:p>
    <w:p w:rsidR="00657501" w:rsidRDefault="00657501" w:rsidP="00C32352">
      <w:pPr>
        <w:pStyle w:val="HTMLconformatoprevio"/>
        <w:rPr>
          <w:rFonts w:ascii="Times New Roman" w:hAnsi="Times New Roman" w:cs="Times New Roman"/>
          <w:b/>
        </w:rPr>
      </w:pPr>
    </w:p>
    <w:p w:rsidR="00657501" w:rsidRDefault="00657501" w:rsidP="00C32352">
      <w:pPr>
        <w:pStyle w:val="HTMLconformatoprevio"/>
        <w:rPr>
          <w:rFonts w:ascii="Times New Roman" w:hAnsi="Times New Roman" w:cs="Times New Roman"/>
          <w:b/>
        </w:rPr>
      </w:pPr>
    </w:p>
    <w:p w:rsidR="00657501" w:rsidRDefault="00657501" w:rsidP="00C32352">
      <w:pPr>
        <w:pStyle w:val="HTMLconformatoprevio"/>
        <w:rPr>
          <w:rFonts w:ascii="Times New Roman" w:hAnsi="Times New Roman" w:cs="Times New Roman"/>
          <w:b/>
        </w:rPr>
      </w:pPr>
    </w:p>
    <w:p w:rsidR="00657501" w:rsidRDefault="00657501" w:rsidP="00C32352">
      <w:pPr>
        <w:pStyle w:val="HTMLconformatoprevio"/>
        <w:rPr>
          <w:rFonts w:ascii="Times New Roman" w:hAnsi="Times New Roman" w:cs="Times New Roman"/>
          <w:b/>
        </w:rPr>
      </w:pPr>
    </w:p>
    <w:p w:rsidR="00657501" w:rsidRDefault="00657501" w:rsidP="00C32352">
      <w:pPr>
        <w:pStyle w:val="HTMLconformatoprevio"/>
        <w:rPr>
          <w:rFonts w:ascii="Times New Roman" w:hAnsi="Times New Roman" w:cs="Times New Roman"/>
          <w:b/>
        </w:rPr>
      </w:pPr>
    </w:p>
    <w:p w:rsidR="00657501" w:rsidRDefault="00657501" w:rsidP="00C32352">
      <w:pPr>
        <w:pStyle w:val="HTMLconformatoprevio"/>
        <w:rPr>
          <w:rFonts w:ascii="Times New Roman" w:hAnsi="Times New Roman" w:cs="Times New Roman"/>
          <w:b/>
        </w:rPr>
      </w:pPr>
    </w:p>
    <w:p w:rsidR="00657501" w:rsidRDefault="00657501" w:rsidP="00C32352">
      <w:pPr>
        <w:pStyle w:val="HTMLconformatoprevio"/>
        <w:rPr>
          <w:rFonts w:ascii="Times New Roman" w:hAnsi="Times New Roman" w:cs="Times New Roman"/>
          <w:b/>
        </w:rPr>
      </w:pPr>
    </w:p>
    <w:p w:rsidR="00657501" w:rsidRDefault="00657501" w:rsidP="00C32352">
      <w:pPr>
        <w:pStyle w:val="HTMLconformatoprevio"/>
        <w:rPr>
          <w:rFonts w:ascii="Times New Roman" w:hAnsi="Times New Roman" w:cs="Times New Roman"/>
          <w:b/>
        </w:rPr>
      </w:pPr>
    </w:p>
    <w:p w:rsidR="00657501" w:rsidRDefault="00657501" w:rsidP="00C32352">
      <w:pPr>
        <w:pStyle w:val="HTMLconformatoprevio"/>
        <w:rPr>
          <w:rFonts w:ascii="Times New Roman" w:hAnsi="Times New Roman" w:cs="Times New Roman"/>
          <w:b/>
        </w:rPr>
      </w:pPr>
    </w:p>
    <w:p w:rsidR="00657501" w:rsidRDefault="00657501" w:rsidP="00C32352">
      <w:pPr>
        <w:pStyle w:val="HTMLconformatoprevio"/>
        <w:rPr>
          <w:rFonts w:ascii="Times New Roman" w:hAnsi="Times New Roman" w:cs="Times New Roman"/>
          <w:b/>
        </w:rPr>
      </w:pPr>
    </w:p>
    <w:p w:rsidR="00657501" w:rsidRDefault="00657501" w:rsidP="00C32352">
      <w:pPr>
        <w:pStyle w:val="HTMLconformatoprevio"/>
        <w:rPr>
          <w:rFonts w:ascii="Times New Roman" w:hAnsi="Times New Roman" w:cs="Times New Roman"/>
          <w:b/>
        </w:rPr>
      </w:pPr>
    </w:p>
    <w:p w:rsidR="00657501" w:rsidRDefault="00657501" w:rsidP="00C32352">
      <w:pPr>
        <w:pStyle w:val="HTMLconformatoprevio"/>
        <w:rPr>
          <w:rFonts w:ascii="Times New Roman" w:hAnsi="Times New Roman" w:cs="Times New Roman"/>
          <w:b/>
        </w:rPr>
      </w:pPr>
    </w:p>
    <w:p w:rsidR="00657501" w:rsidRDefault="00657501" w:rsidP="00C32352">
      <w:pPr>
        <w:pStyle w:val="HTMLconformatoprevio"/>
        <w:rPr>
          <w:rFonts w:ascii="Times New Roman" w:hAnsi="Times New Roman" w:cs="Times New Roman"/>
          <w:b/>
        </w:rPr>
      </w:pPr>
    </w:p>
    <w:p w:rsidR="00657501" w:rsidRDefault="00657501" w:rsidP="00C32352">
      <w:pPr>
        <w:pStyle w:val="HTMLconformatoprevio"/>
        <w:rPr>
          <w:rFonts w:ascii="Times New Roman" w:hAnsi="Times New Roman" w:cs="Times New Roman"/>
          <w:b/>
        </w:rPr>
      </w:pPr>
    </w:p>
    <w:p w:rsidR="00657501" w:rsidRDefault="00657501" w:rsidP="00C32352">
      <w:pPr>
        <w:pStyle w:val="HTMLconformatoprevio"/>
        <w:rPr>
          <w:rFonts w:ascii="Times New Roman" w:hAnsi="Times New Roman" w:cs="Times New Roman"/>
          <w:b/>
        </w:rPr>
      </w:pPr>
    </w:p>
    <w:p w:rsidR="00657501" w:rsidRDefault="00657501" w:rsidP="00C32352">
      <w:pPr>
        <w:pStyle w:val="HTMLconformatoprevio"/>
        <w:rPr>
          <w:rFonts w:ascii="Times New Roman" w:hAnsi="Times New Roman" w:cs="Times New Roman"/>
          <w:b/>
        </w:rPr>
      </w:pPr>
    </w:p>
    <w:p w:rsidR="00D81B3E" w:rsidRDefault="00D81B3E" w:rsidP="00C32352">
      <w:pPr>
        <w:pStyle w:val="HTMLconformatoprevio"/>
        <w:rPr>
          <w:rFonts w:ascii="Times New Roman" w:hAnsi="Times New Roman" w:cs="Times New Roman"/>
          <w:b/>
        </w:rPr>
      </w:pPr>
    </w:p>
    <w:p w:rsidR="00D81B3E" w:rsidRDefault="00D81B3E" w:rsidP="00C32352">
      <w:pPr>
        <w:pStyle w:val="HTMLconformatoprevio"/>
        <w:rPr>
          <w:rFonts w:ascii="Times New Roman" w:hAnsi="Times New Roman" w:cs="Times New Roman"/>
          <w:b/>
        </w:rPr>
      </w:pPr>
    </w:p>
    <w:p w:rsidR="00D81B3E" w:rsidRDefault="00D81B3E" w:rsidP="00C32352">
      <w:pPr>
        <w:pStyle w:val="HTMLconformatoprevio"/>
        <w:rPr>
          <w:rFonts w:ascii="Times New Roman" w:hAnsi="Times New Roman" w:cs="Times New Roman"/>
          <w:b/>
        </w:rPr>
      </w:pPr>
    </w:p>
    <w:p w:rsidR="00657501" w:rsidRDefault="00657501" w:rsidP="00657501">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lastRenderedPageBreak/>
        <w:t>III.4.2. Árbol de objetivos</w:t>
      </w:r>
    </w:p>
    <w:p w:rsidR="00657501" w:rsidRDefault="00657501" w:rsidP="0065750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eastAsia="es-MX"/>
        </w:rPr>
        <mc:AlternateContent>
          <mc:Choice Requires="wpg">
            <w:drawing>
              <wp:anchor distT="0" distB="0" distL="114300" distR="114300" simplePos="0" relativeHeight="251661312" behindDoc="0" locked="0" layoutInCell="1" allowOverlap="1" wp14:anchorId="789F63FB" wp14:editId="15CB9BF5">
                <wp:simplePos x="0" y="0"/>
                <wp:positionH relativeFrom="column">
                  <wp:posOffset>832485</wp:posOffset>
                </wp:positionH>
                <wp:positionV relativeFrom="paragraph">
                  <wp:posOffset>88265</wp:posOffset>
                </wp:positionV>
                <wp:extent cx="5029200" cy="4459605"/>
                <wp:effectExtent l="0" t="0" r="19050" b="17145"/>
                <wp:wrapNone/>
                <wp:docPr id="58" name="58 Grupo"/>
                <wp:cNvGraphicFramePr/>
                <a:graphic xmlns:a="http://schemas.openxmlformats.org/drawingml/2006/main">
                  <a:graphicData uri="http://schemas.microsoft.com/office/word/2010/wordprocessingGroup">
                    <wpg:wgp>
                      <wpg:cNvGrpSpPr/>
                      <wpg:grpSpPr>
                        <a:xfrm>
                          <a:off x="0" y="0"/>
                          <a:ext cx="5029200" cy="4459605"/>
                          <a:chOff x="0" y="0"/>
                          <a:chExt cx="5029200" cy="4459605"/>
                        </a:xfrm>
                      </wpg:grpSpPr>
                      <wps:wsp>
                        <wps:cNvPr id="59" name="Cuadro de texto 2"/>
                        <wps:cNvSpPr txBox="1">
                          <a:spLocks noChangeArrowheads="1"/>
                        </wps:cNvSpPr>
                        <wps:spPr bwMode="auto">
                          <a:xfrm>
                            <a:off x="0" y="2295525"/>
                            <a:ext cx="4105275" cy="542925"/>
                          </a:xfrm>
                          <a:prstGeom prst="rect">
                            <a:avLst/>
                          </a:prstGeom>
                          <a:solidFill>
                            <a:srgbClr val="FFFFFF"/>
                          </a:solidFill>
                          <a:ln w="9525">
                            <a:solidFill>
                              <a:srgbClr val="000000"/>
                            </a:solidFill>
                            <a:miter lim="800000"/>
                            <a:headEnd/>
                            <a:tailEnd/>
                          </a:ln>
                        </wps:spPr>
                        <wps:txbx>
                          <w:txbxContent>
                            <w:p w:rsidR="00852C41" w:rsidRDefault="00852C41" w:rsidP="00657501">
                              <w:pPr>
                                <w:spacing w:after="0" w:line="240" w:lineRule="auto"/>
                                <w:rPr>
                                  <w:rFonts w:ascii="Times New Roman" w:hAnsi="Times New Roman" w:cs="Times New Roman"/>
                                  <w:sz w:val="20"/>
                                  <w:szCs w:val="20"/>
                                </w:rPr>
                              </w:pPr>
                            </w:p>
                            <w:p w:rsidR="00852C41" w:rsidRPr="00DB5C24" w:rsidRDefault="00852C41" w:rsidP="006575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Apoyar y reactivar  las </w:t>
                              </w:r>
                              <w:r w:rsidRPr="00DB5C24">
                                <w:rPr>
                                  <w:rFonts w:ascii="Times New Roman" w:hAnsi="Times New Roman" w:cs="Times New Roman"/>
                                  <w:sz w:val="20"/>
                                  <w:szCs w:val="20"/>
                                </w:rPr>
                                <w:t>actividades</w:t>
                              </w:r>
                              <w:r>
                                <w:rPr>
                                  <w:rFonts w:ascii="Times New Roman" w:hAnsi="Times New Roman" w:cs="Times New Roman"/>
                                  <w:sz w:val="20"/>
                                  <w:szCs w:val="20"/>
                                </w:rPr>
                                <w:t xml:space="preserve"> productivas y el cuidado de los recursos naturales del Suelo de Conservación de Tlalpan</w:t>
                              </w:r>
                            </w:p>
                          </w:txbxContent>
                        </wps:txbx>
                        <wps:bodyPr rot="0" vert="horz" wrap="square" lIns="91440" tIns="45720" rIns="91440" bIns="45720" anchor="t" anchorCtr="0">
                          <a:spAutoFit/>
                        </wps:bodyPr>
                      </wps:wsp>
                      <wps:wsp>
                        <wps:cNvPr id="60" name="Cuadro de texto 2"/>
                        <wps:cNvSpPr txBox="1">
                          <a:spLocks noChangeArrowheads="1"/>
                        </wps:cNvSpPr>
                        <wps:spPr bwMode="auto">
                          <a:xfrm>
                            <a:off x="0" y="3048000"/>
                            <a:ext cx="2124709" cy="539114"/>
                          </a:xfrm>
                          <a:prstGeom prst="rect">
                            <a:avLst/>
                          </a:prstGeom>
                          <a:solidFill>
                            <a:srgbClr val="FFFFFF"/>
                          </a:solidFill>
                          <a:ln w="9525">
                            <a:solidFill>
                              <a:srgbClr val="000000"/>
                            </a:solidFill>
                            <a:miter lim="800000"/>
                            <a:headEnd/>
                            <a:tailEnd/>
                          </a:ln>
                        </wps:spPr>
                        <wps:txbx>
                          <w:txbxContent>
                            <w:p w:rsidR="00852C41" w:rsidRPr="00DB5C24" w:rsidRDefault="00852C41" w:rsidP="006575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Apoyo del gobierno federal y local para el cuidado del medio ambiente y para las actividades productivas</w:t>
                              </w:r>
                            </w:p>
                          </w:txbxContent>
                        </wps:txbx>
                        <wps:bodyPr rot="0" vert="horz" wrap="square" lIns="91440" tIns="45720" rIns="91440" bIns="45720" anchor="t" anchorCtr="0">
                          <a:spAutoFit/>
                        </wps:bodyPr>
                      </wps:wsp>
                      <wps:wsp>
                        <wps:cNvPr id="61" name="Cuadro de texto 2"/>
                        <wps:cNvSpPr txBox="1">
                          <a:spLocks noChangeArrowheads="1"/>
                        </wps:cNvSpPr>
                        <wps:spPr bwMode="auto">
                          <a:xfrm>
                            <a:off x="2162175" y="3629025"/>
                            <a:ext cx="1238250" cy="830580"/>
                          </a:xfrm>
                          <a:prstGeom prst="rect">
                            <a:avLst/>
                          </a:prstGeom>
                          <a:solidFill>
                            <a:srgbClr val="FFFFFF"/>
                          </a:solidFill>
                          <a:ln w="9525">
                            <a:solidFill>
                              <a:srgbClr val="000000"/>
                            </a:solidFill>
                            <a:miter lim="800000"/>
                            <a:headEnd/>
                            <a:tailEnd/>
                          </a:ln>
                        </wps:spPr>
                        <wps:txbx>
                          <w:txbxContent>
                            <w:p w:rsidR="00852C41" w:rsidRPr="00DB5C24" w:rsidRDefault="00852C41" w:rsidP="006575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Implementación de la vigilancia para la protección y cuidado de los recursos naturales</w:t>
                              </w:r>
                            </w:p>
                          </w:txbxContent>
                        </wps:txbx>
                        <wps:bodyPr rot="0" vert="horz" wrap="square" lIns="91440" tIns="45720" rIns="91440" bIns="45720" anchor="t" anchorCtr="0">
                          <a:spAutoFit/>
                        </wps:bodyPr>
                      </wps:wsp>
                      <wps:wsp>
                        <wps:cNvPr id="62" name="Cuadro de texto 2"/>
                        <wps:cNvSpPr txBox="1">
                          <a:spLocks noChangeArrowheads="1"/>
                        </wps:cNvSpPr>
                        <wps:spPr bwMode="auto">
                          <a:xfrm>
                            <a:off x="2524125" y="3048000"/>
                            <a:ext cx="1552575" cy="390525"/>
                          </a:xfrm>
                          <a:prstGeom prst="rect">
                            <a:avLst/>
                          </a:prstGeom>
                          <a:solidFill>
                            <a:srgbClr val="FFFFFF"/>
                          </a:solidFill>
                          <a:ln w="9525">
                            <a:solidFill>
                              <a:srgbClr val="000000"/>
                            </a:solidFill>
                            <a:miter lim="800000"/>
                            <a:headEnd/>
                            <a:tailEnd/>
                          </a:ln>
                        </wps:spPr>
                        <wps:txbx>
                          <w:txbxContent>
                            <w:p w:rsidR="00852C41" w:rsidRPr="00DB5C24" w:rsidRDefault="00852C41" w:rsidP="006575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Fomento de la cultura ambiental</w:t>
                              </w:r>
                            </w:p>
                          </w:txbxContent>
                        </wps:txbx>
                        <wps:bodyPr rot="0" vert="horz" wrap="square" lIns="91440" tIns="45720" rIns="91440" bIns="45720" anchor="t" anchorCtr="0">
                          <a:spAutoFit/>
                        </wps:bodyPr>
                      </wps:wsp>
                      <wps:wsp>
                        <wps:cNvPr id="63" name="Cuadro de texto 2"/>
                        <wps:cNvSpPr txBox="1">
                          <a:spLocks noChangeArrowheads="1"/>
                        </wps:cNvSpPr>
                        <wps:spPr bwMode="auto">
                          <a:xfrm>
                            <a:off x="3476625" y="4057650"/>
                            <a:ext cx="1552575" cy="390525"/>
                          </a:xfrm>
                          <a:prstGeom prst="rect">
                            <a:avLst/>
                          </a:prstGeom>
                          <a:solidFill>
                            <a:srgbClr val="FFFFFF"/>
                          </a:solidFill>
                          <a:ln w="9525">
                            <a:solidFill>
                              <a:srgbClr val="000000"/>
                            </a:solidFill>
                            <a:miter lim="800000"/>
                            <a:headEnd/>
                            <a:tailEnd/>
                          </a:ln>
                        </wps:spPr>
                        <wps:txbx>
                          <w:txbxContent>
                            <w:p w:rsidR="00852C41" w:rsidRPr="00DB5C24" w:rsidRDefault="00852C41" w:rsidP="006575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Conservación de los recursos naturales </w:t>
                              </w:r>
                            </w:p>
                          </w:txbxContent>
                        </wps:txbx>
                        <wps:bodyPr rot="0" vert="horz" wrap="square" lIns="91440" tIns="45720" rIns="91440" bIns="45720" anchor="t" anchorCtr="0">
                          <a:spAutoFit/>
                        </wps:bodyPr>
                      </wps:wsp>
                      <wps:wsp>
                        <wps:cNvPr id="64" name="Cuadro de texto 2"/>
                        <wps:cNvSpPr txBox="1">
                          <a:spLocks noChangeArrowheads="1"/>
                        </wps:cNvSpPr>
                        <wps:spPr bwMode="auto">
                          <a:xfrm>
                            <a:off x="76200" y="3914775"/>
                            <a:ext cx="1553209" cy="393064"/>
                          </a:xfrm>
                          <a:prstGeom prst="rect">
                            <a:avLst/>
                          </a:prstGeom>
                          <a:solidFill>
                            <a:srgbClr val="FFFFFF"/>
                          </a:solidFill>
                          <a:ln w="9525">
                            <a:solidFill>
                              <a:srgbClr val="000000"/>
                            </a:solidFill>
                            <a:miter lim="800000"/>
                            <a:headEnd/>
                            <a:tailEnd/>
                          </a:ln>
                        </wps:spPr>
                        <wps:txbx>
                          <w:txbxContent>
                            <w:p w:rsidR="00852C41" w:rsidRPr="00DB5C24" w:rsidRDefault="00852C41" w:rsidP="006575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Conservación de la vocación agrícola</w:t>
                              </w:r>
                            </w:p>
                          </w:txbxContent>
                        </wps:txbx>
                        <wps:bodyPr rot="0" vert="horz" wrap="square" lIns="91440" tIns="45720" rIns="91440" bIns="45720" anchor="t" anchorCtr="0">
                          <a:spAutoFit/>
                        </wps:bodyPr>
                      </wps:wsp>
                      <wps:wsp>
                        <wps:cNvPr id="65" name="65 Conector recto"/>
                        <wps:cNvCnPr/>
                        <wps:spPr>
                          <a:xfrm flipH="1">
                            <a:off x="1066800" y="2838450"/>
                            <a:ext cx="873125" cy="21209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 name="66 Conector recto"/>
                        <wps:cNvCnPr/>
                        <wps:spPr>
                          <a:xfrm>
                            <a:off x="1943100" y="2838450"/>
                            <a:ext cx="1310185" cy="21209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7" name="67 Conector recto"/>
                        <wps:cNvCnPr/>
                        <wps:spPr>
                          <a:xfrm flipH="1">
                            <a:off x="838200" y="3590925"/>
                            <a:ext cx="320675" cy="32512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8" name="68 Conector recto"/>
                        <wps:cNvCnPr/>
                        <wps:spPr>
                          <a:xfrm flipH="1">
                            <a:off x="3038475" y="3438525"/>
                            <a:ext cx="145415" cy="19494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 name="69 Conector recto"/>
                        <wps:cNvCnPr/>
                        <wps:spPr>
                          <a:xfrm>
                            <a:off x="3181350" y="3438525"/>
                            <a:ext cx="1030576" cy="613751"/>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 name="Cuadro de texto 2"/>
                        <wps:cNvSpPr txBox="1">
                          <a:spLocks noChangeArrowheads="1"/>
                        </wps:cNvSpPr>
                        <wps:spPr bwMode="auto">
                          <a:xfrm>
                            <a:off x="0" y="1676400"/>
                            <a:ext cx="1381125" cy="390525"/>
                          </a:xfrm>
                          <a:prstGeom prst="rect">
                            <a:avLst/>
                          </a:prstGeom>
                          <a:solidFill>
                            <a:srgbClr val="FFFFFF"/>
                          </a:solidFill>
                          <a:ln w="9525">
                            <a:solidFill>
                              <a:srgbClr val="000000"/>
                            </a:solidFill>
                            <a:miter lim="800000"/>
                            <a:headEnd/>
                            <a:tailEnd/>
                          </a:ln>
                        </wps:spPr>
                        <wps:txbx>
                          <w:txbxContent>
                            <w:p w:rsidR="00852C41" w:rsidRPr="00DB5C24" w:rsidRDefault="00852C41" w:rsidP="006575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Recuperación de la actividad productiva</w:t>
                              </w:r>
                            </w:p>
                          </w:txbxContent>
                        </wps:txbx>
                        <wps:bodyPr rot="0" vert="horz" wrap="square" lIns="91440" tIns="45720" rIns="91440" bIns="45720" anchor="t" anchorCtr="0">
                          <a:spAutoFit/>
                        </wps:bodyPr>
                      </wps:wsp>
                      <wps:wsp>
                        <wps:cNvPr id="71" name="Cuadro de texto 2"/>
                        <wps:cNvSpPr txBox="1">
                          <a:spLocks noChangeArrowheads="1"/>
                        </wps:cNvSpPr>
                        <wps:spPr bwMode="auto">
                          <a:xfrm>
                            <a:off x="28575" y="1028700"/>
                            <a:ext cx="1315084" cy="393064"/>
                          </a:xfrm>
                          <a:prstGeom prst="rect">
                            <a:avLst/>
                          </a:prstGeom>
                          <a:solidFill>
                            <a:srgbClr val="FFFFFF"/>
                          </a:solidFill>
                          <a:ln w="9525">
                            <a:solidFill>
                              <a:srgbClr val="000000"/>
                            </a:solidFill>
                            <a:miter lim="800000"/>
                            <a:headEnd/>
                            <a:tailEnd/>
                          </a:ln>
                        </wps:spPr>
                        <wps:txbx>
                          <w:txbxContent>
                            <w:p w:rsidR="00852C41" w:rsidRPr="00DB5C24" w:rsidRDefault="00852C41" w:rsidP="006575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Producción   de alimentos</w:t>
                              </w:r>
                            </w:p>
                          </w:txbxContent>
                        </wps:txbx>
                        <wps:bodyPr rot="0" vert="horz" wrap="square" lIns="91440" tIns="45720" rIns="91440" bIns="45720" anchor="t" anchorCtr="0">
                          <a:spAutoFit/>
                        </wps:bodyPr>
                      </wps:wsp>
                      <wps:wsp>
                        <wps:cNvPr id="72" name="Cuadro de texto 2"/>
                        <wps:cNvSpPr txBox="1">
                          <a:spLocks noChangeArrowheads="1"/>
                        </wps:cNvSpPr>
                        <wps:spPr bwMode="auto">
                          <a:xfrm>
                            <a:off x="1552575" y="981075"/>
                            <a:ext cx="1314450" cy="390525"/>
                          </a:xfrm>
                          <a:prstGeom prst="rect">
                            <a:avLst/>
                          </a:prstGeom>
                          <a:solidFill>
                            <a:srgbClr val="FFFFFF"/>
                          </a:solidFill>
                          <a:ln w="9525">
                            <a:solidFill>
                              <a:srgbClr val="000000"/>
                            </a:solidFill>
                            <a:miter lim="800000"/>
                            <a:headEnd/>
                            <a:tailEnd/>
                          </a:ln>
                        </wps:spPr>
                        <wps:txbx>
                          <w:txbxContent>
                            <w:p w:rsidR="00852C41" w:rsidRPr="00DB5C24" w:rsidRDefault="00852C41" w:rsidP="006575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Generación de oxigeno</w:t>
                              </w:r>
                            </w:p>
                          </w:txbxContent>
                        </wps:txbx>
                        <wps:bodyPr rot="0" vert="horz" wrap="square" lIns="91440" tIns="45720" rIns="91440" bIns="45720" anchor="t" anchorCtr="0">
                          <a:spAutoFit/>
                        </wps:bodyPr>
                      </wps:wsp>
                      <wps:wsp>
                        <wps:cNvPr id="73" name="Cuadro de texto 2"/>
                        <wps:cNvSpPr txBox="1">
                          <a:spLocks noChangeArrowheads="1"/>
                        </wps:cNvSpPr>
                        <wps:spPr bwMode="auto">
                          <a:xfrm>
                            <a:off x="1571625" y="1695450"/>
                            <a:ext cx="1314450" cy="390525"/>
                          </a:xfrm>
                          <a:prstGeom prst="rect">
                            <a:avLst/>
                          </a:prstGeom>
                          <a:solidFill>
                            <a:srgbClr val="FFFFFF"/>
                          </a:solidFill>
                          <a:ln w="9525">
                            <a:solidFill>
                              <a:srgbClr val="000000"/>
                            </a:solidFill>
                            <a:miter lim="800000"/>
                            <a:headEnd/>
                            <a:tailEnd/>
                          </a:ln>
                        </wps:spPr>
                        <wps:txbx>
                          <w:txbxContent>
                            <w:p w:rsidR="00852C41" w:rsidRPr="00DB5C24" w:rsidRDefault="00852C41" w:rsidP="006575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Conservación de flora y fauna</w:t>
                              </w:r>
                            </w:p>
                          </w:txbxContent>
                        </wps:txbx>
                        <wps:bodyPr rot="0" vert="horz" wrap="square" lIns="91440" tIns="45720" rIns="91440" bIns="45720" anchor="t" anchorCtr="0">
                          <a:spAutoFit/>
                        </wps:bodyPr>
                      </wps:wsp>
                      <wps:wsp>
                        <wps:cNvPr id="74" name="Cuadro de texto 2"/>
                        <wps:cNvSpPr txBox="1">
                          <a:spLocks noChangeArrowheads="1"/>
                        </wps:cNvSpPr>
                        <wps:spPr bwMode="auto">
                          <a:xfrm>
                            <a:off x="3105150" y="981075"/>
                            <a:ext cx="1315084" cy="247014"/>
                          </a:xfrm>
                          <a:prstGeom prst="rect">
                            <a:avLst/>
                          </a:prstGeom>
                          <a:solidFill>
                            <a:srgbClr val="FFFFFF"/>
                          </a:solidFill>
                          <a:ln w="9525">
                            <a:solidFill>
                              <a:srgbClr val="000000"/>
                            </a:solidFill>
                            <a:miter lim="800000"/>
                            <a:headEnd/>
                            <a:tailEnd/>
                          </a:ln>
                        </wps:spPr>
                        <wps:txbx>
                          <w:txbxContent>
                            <w:p w:rsidR="00852C41" w:rsidRPr="00DB5C24" w:rsidRDefault="00852C41" w:rsidP="006575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Recarga del acuífero</w:t>
                              </w:r>
                            </w:p>
                          </w:txbxContent>
                        </wps:txbx>
                        <wps:bodyPr rot="0" vert="horz" wrap="square" lIns="91440" tIns="45720" rIns="91440" bIns="45720" anchor="t" anchorCtr="0">
                          <a:spAutoFit/>
                        </wps:bodyPr>
                      </wps:wsp>
                      <wps:wsp>
                        <wps:cNvPr id="75" name="Cuadro de texto 2"/>
                        <wps:cNvSpPr txBox="1">
                          <a:spLocks noChangeArrowheads="1"/>
                        </wps:cNvSpPr>
                        <wps:spPr bwMode="auto">
                          <a:xfrm>
                            <a:off x="3038475" y="1685925"/>
                            <a:ext cx="1524000" cy="390525"/>
                          </a:xfrm>
                          <a:prstGeom prst="rect">
                            <a:avLst/>
                          </a:prstGeom>
                          <a:solidFill>
                            <a:srgbClr val="FFFFFF"/>
                          </a:solidFill>
                          <a:ln w="9525">
                            <a:solidFill>
                              <a:srgbClr val="000000"/>
                            </a:solidFill>
                            <a:miter lim="800000"/>
                            <a:headEnd/>
                            <a:tailEnd/>
                          </a:ln>
                        </wps:spPr>
                        <wps:txbx>
                          <w:txbxContent>
                            <w:p w:rsidR="00852C41" w:rsidRPr="00DB5C24" w:rsidRDefault="00852C41" w:rsidP="006575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Conservación de las áreas de infiltración de agua</w:t>
                              </w:r>
                            </w:p>
                          </w:txbxContent>
                        </wps:txbx>
                        <wps:bodyPr rot="0" vert="horz" wrap="square" lIns="91440" tIns="45720" rIns="91440" bIns="45720" anchor="t" anchorCtr="0">
                          <a:spAutoFit/>
                        </wps:bodyPr>
                      </wps:wsp>
                      <wps:wsp>
                        <wps:cNvPr id="76" name="76 Conector recto"/>
                        <wps:cNvCnPr/>
                        <wps:spPr>
                          <a:xfrm flipH="1" flipV="1">
                            <a:off x="695325" y="2076450"/>
                            <a:ext cx="1466850" cy="21780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7" name="77 Conector recto"/>
                        <wps:cNvCnPr/>
                        <wps:spPr>
                          <a:xfrm flipV="1">
                            <a:off x="2162175" y="2076450"/>
                            <a:ext cx="0" cy="21489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8" name="78 Conector recto"/>
                        <wps:cNvCnPr/>
                        <wps:spPr>
                          <a:xfrm flipV="1">
                            <a:off x="2162175" y="2076450"/>
                            <a:ext cx="1555845" cy="21489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9" name="79 Conector recto"/>
                        <wps:cNvCnPr/>
                        <wps:spPr>
                          <a:xfrm flipV="1">
                            <a:off x="695325" y="1419225"/>
                            <a:ext cx="0" cy="256541"/>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0" name="80 Conector recto"/>
                        <wps:cNvCnPr/>
                        <wps:spPr>
                          <a:xfrm flipV="1">
                            <a:off x="2190750" y="1381125"/>
                            <a:ext cx="6824" cy="303606"/>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1" name="81 Conector recto"/>
                        <wps:cNvCnPr/>
                        <wps:spPr>
                          <a:xfrm flipV="1">
                            <a:off x="3762375" y="1228725"/>
                            <a:ext cx="0" cy="4572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2" name="Cuadro de texto 2"/>
                        <wps:cNvSpPr txBox="1">
                          <a:spLocks noChangeArrowheads="1"/>
                        </wps:cNvSpPr>
                        <wps:spPr bwMode="auto">
                          <a:xfrm>
                            <a:off x="1333500" y="0"/>
                            <a:ext cx="1733550" cy="542925"/>
                          </a:xfrm>
                          <a:prstGeom prst="rect">
                            <a:avLst/>
                          </a:prstGeom>
                          <a:solidFill>
                            <a:srgbClr val="FFFFFF"/>
                          </a:solidFill>
                          <a:ln w="9525">
                            <a:solidFill>
                              <a:srgbClr val="000000"/>
                            </a:solidFill>
                            <a:miter lim="800000"/>
                            <a:headEnd/>
                            <a:tailEnd/>
                          </a:ln>
                        </wps:spPr>
                        <wps:txbx>
                          <w:txbxContent>
                            <w:p w:rsidR="00852C41" w:rsidRPr="00DB5C24" w:rsidRDefault="00852C41" w:rsidP="006575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Recuperación de las condiciones ambientales y de la soberanía alimentaria</w:t>
                              </w:r>
                            </w:p>
                          </w:txbxContent>
                        </wps:txbx>
                        <wps:bodyPr rot="0" vert="horz" wrap="square" lIns="91440" tIns="45720" rIns="91440" bIns="45720" anchor="t" anchorCtr="0">
                          <a:spAutoFit/>
                        </wps:bodyPr>
                      </wps:wsp>
                      <wps:wsp>
                        <wps:cNvPr id="83" name="83 Conector recto"/>
                        <wps:cNvCnPr/>
                        <wps:spPr>
                          <a:xfrm flipV="1">
                            <a:off x="695325" y="533400"/>
                            <a:ext cx="1501254" cy="49875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4" name="84 Conector recto"/>
                        <wps:cNvCnPr/>
                        <wps:spPr>
                          <a:xfrm flipV="1">
                            <a:off x="2200275" y="533400"/>
                            <a:ext cx="0" cy="450376"/>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5" name="85 Conector recto"/>
                        <wps:cNvCnPr/>
                        <wps:spPr>
                          <a:xfrm flipH="1" flipV="1">
                            <a:off x="2190750" y="533400"/>
                            <a:ext cx="1575842" cy="45021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58 Grupo" o:spid="_x0000_s1054" style="position:absolute;left:0;text-align:left;margin-left:65.55pt;margin-top:6.95pt;width:396pt;height:351.15pt;z-index:251661312" coordsize="50292,44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">
                <v:shape id="Cuadro de texto 2" o:spid="_x0000_s1055" type="#_x0000_t202" style="position:absolute;top:22955;width:41052;height:5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34BcQA&#10;AADbAAAADwAAAGRycy9kb3ducmV2LnhtbESPT2sCMRTE7wW/Q3iF3jRbwdKuRhFF8Fb/QentNXlu&#10;Fjcv6yauaz+9KQg9DjPzG2Yy61wlWmpC6VnB6yADQay9KblQcNiv+u8gQkQ2WHkmBTcKMJv2niaY&#10;G3/lLbW7WIgE4ZCjAhtjnUsZtCWHYeBr4uQdfeMwJtkU0jR4TXBXyWGWvUmHJacFizUtLOnT7uIU&#10;hOXmXOvj5udkze33c9mO9NfqW6mX524+BhGpi//hR3ttFIw+4O9L+gFy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t+AXEAAAA2wAAAA8AAAAAAAAAAAAAAAAAmAIAAGRycy9k&#10;b3ducmV2LnhtbFBLBQYAAAAABAAEAPUAAACJAwAAAAA=&#10;">
                  <v:textbox style="mso-fit-shape-to-text:t">
                    <w:txbxContent>
                      <w:p w:rsidR="00852C41" w:rsidRDefault="00852C41" w:rsidP="00657501">
                        <w:pPr>
                          <w:spacing w:after="0" w:line="240" w:lineRule="auto"/>
                          <w:rPr>
                            <w:rFonts w:ascii="Times New Roman" w:hAnsi="Times New Roman" w:cs="Times New Roman"/>
                            <w:sz w:val="20"/>
                            <w:szCs w:val="20"/>
                          </w:rPr>
                        </w:pPr>
                      </w:p>
                      <w:p w:rsidR="00852C41" w:rsidRPr="00DB5C24" w:rsidRDefault="00852C41" w:rsidP="006575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Apoyar y reactivar  las </w:t>
                        </w:r>
                        <w:r w:rsidRPr="00DB5C24">
                          <w:rPr>
                            <w:rFonts w:ascii="Times New Roman" w:hAnsi="Times New Roman" w:cs="Times New Roman"/>
                            <w:sz w:val="20"/>
                            <w:szCs w:val="20"/>
                          </w:rPr>
                          <w:t>actividades</w:t>
                        </w:r>
                        <w:r>
                          <w:rPr>
                            <w:rFonts w:ascii="Times New Roman" w:hAnsi="Times New Roman" w:cs="Times New Roman"/>
                            <w:sz w:val="20"/>
                            <w:szCs w:val="20"/>
                          </w:rPr>
                          <w:t xml:space="preserve"> productivas y el cuidado de los recursos naturales del Suelo de Conservación de Tlalpan</w:t>
                        </w:r>
                      </w:p>
                    </w:txbxContent>
                  </v:textbox>
                </v:shape>
                <v:shape id="Cuadro de texto 2" o:spid="_x0000_s1056" type="#_x0000_t202" style="position:absolute;top:30480;width:21247;height:5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ubJcEA&#10;AADbAAAADwAAAGRycy9kb3ducmV2LnhtbERPy2oCMRTdC/2HcAvunEwLikyNUipCdz5BurtNrpPB&#10;yc10ko6jX28WgsvDec8WvatFR22oPCt4y3IQxNqbiksFh/1qNAURIrLB2jMpuFKAxfxlMMPC+Atv&#10;qdvFUqQQDgUqsDE2hZRBW3IYMt8QJ+7kW4cxwbaUpsVLCne1fM/ziXRYcWqw2NCXJX3e/TsFYbn5&#10;a/Rp83u25npbL7uxPq5+lBq+9p8fICL18Sl+uL+Ngklan76kHy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7myXBAAAA2wAAAA8AAAAAAAAAAAAAAAAAmAIAAGRycy9kb3du&#10;cmV2LnhtbFBLBQYAAAAABAAEAPUAAACGAwAAAAA=&#10;">
                  <v:textbox style="mso-fit-shape-to-text:t">
                    <w:txbxContent>
                      <w:p w:rsidR="00852C41" w:rsidRPr="00DB5C24" w:rsidRDefault="00852C41" w:rsidP="006575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Apoyo del gobierno federal y local para el cuidado del medio ambiente y para las actividades productivas</w:t>
                        </w:r>
                      </w:p>
                    </w:txbxContent>
                  </v:textbox>
                </v:shape>
                <v:shape id="Cuadro de texto 2" o:spid="_x0000_s1057" type="#_x0000_t202" style="position:absolute;left:21621;top:36290;width:12383;height:8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c+vsMA&#10;AADbAAAADwAAAGRycy9kb3ducmV2LnhtbESPQWsCMRSE7wX/Q3iCt5q1oJTVKKIIvWmtIN6eyXOz&#10;uHlZN3Fd++ubQqHHYWa+YWaLzlWipSaUnhWMhhkIYu1NyYWCw9fm9R1EiMgGK8+k4EkBFvPeywxz&#10;4x/8Se0+FiJBOOSowMZY51IGbclhGPqaOHkX3ziMSTaFNA0+EtxV8i3LJtJhyWnBYk0rS/q6vzsF&#10;Yb271fqyO1+teX5v1+1YHzcnpQb9bjkFEamL/+G/9odRMBnB75f0A+T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7c+vsMAAADbAAAADwAAAAAAAAAAAAAAAACYAgAAZHJzL2Rv&#10;d25yZXYueG1sUEsFBgAAAAAEAAQA9QAAAIgDAAAAAA==&#10;">
                  <v:textbox style="mso-fit-shape-to-text:t">
                    <w:txbxContent>
                      <w:p w:rsidR="00852C41" w:rsidRPr="00DB5C24" w:rsidRDefault="00852C41" w:rsidP="006575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Implementación de la vigilancia para la protección y cuidado de los recursos naturales</w:t>
                        </w:r>
                      </w:p>
                    </w:txbxContent>
                  </v:textbox>
                </v:shape>
                <v:shape id="Cuadro de texto 2" o:spid="_x0000_s1058" type="#_x0000_t202" style="position:absolute;left:25241;top:30480;width:15526;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WgycMA&#10;AADbAAAADwAAAGRycy9kb3ducmV2LnhtbESPQWsCMRSE7wX/Q3hCbzWrUCmrUUQRvGm1ULw9k+dm&#10;cfOybuK69tc3BaHHYWa+YabzzlWipSaUnhUMBxkIYu1NyYWCr8P67QNEiMgGK8+k4EEB5rPeyxRz&#10;4+/8Se0+FiJBOOSowMZY51IGbclhGPiaOHln3ziMSTaFNA3eE9xVcpRlY+mw5LRgsaalJX3Z35yC&#10;sNpda33enS7WPH62q/Zdf6+PSr32u8UERKQu/oef7Y1RMB7B35f0A+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2WgycMAAADbAAAADwAAAAAAAAAAAAAAAACYAgAAZHJzL2Rv&#10;d25yZXYueG1sUEsFBgAAAAAEAAQA9QAAAIgDAAAAAA==&#10;">
                  <v:textbox style="mso-fit-shape-to-text:t">
                    <w:txbxContent>
                      <w:p w:rsidR="00852C41" w:rsidRPr="00DB5C24" w:rsidRDefault="00852C41" w:rsidP="006575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Fomento de la cultura ambiental</w:t>
                        </w:r>
                      </w:p>
                    </w:txbxContent>
                  </v:textbox>
                </v:shape>
                <v:shape id="Cuadro de texto 2" o:spid="_x0000_s1059" type="#_x0000_t202" style="position:absolute;left:34766;top:40576;width:15526;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kFUsQA&#10;AADbAAAADwAAAGRycy9kb3ducmV2LnhtbESPQWsCMRSE7wX/Q3gFb91slYqsRhFF6K1WBentNXlu&#10;Fjcv6yZd1/76plDocZiZb5j5sne16KgNlWcFz1kOglh7U3Gp4HjYPk1BhIhssPZMCu4UYLkYPMyx&#10;MP7G79TtYykShEOBCmyMTSFl0JYchsw3xMk7+9ZhTLItpWnxluCulqM8n0iHFacFiw2tLenL/ssp&#10;CJvdtdHn3efFmvv326Z70afth1LDx341AxGpj//hv/arUTAZw++X9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pBVLEAAAA2wAAAA8AAAAAAAAAAAAAAAAAmAIAAGRycy9k&#10;b3ducmV2LnhtbFBLBQYAAAAABAAEAPUAAACJAwAAAAA=&#10;">
                  <v:textbox style="mso-fit-shape-to-text:t">
                    <w:txbxContent>
                      <w:p w:rsidR="00852C41" w:rsidRPr="00DB5C24" w:rsidRDefault="00852C41" w:rsidP="006575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Conservación de los recursos naturales </w:t>
                        </w:r>
                      </w:p>
                    </w:txbxContent>
                  </v:textbox>
                </v:shape>
                <v:shape id="Cuadro de texto 2" o:spid="_x0000_s1060" type="#_x0000_t202" style="position:absolute;left:762;top:39147;width:15532;height:3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CdJsQA&#10;AADbAAAADwAAAGRycy9kb3ducmV2LnhtbESPQWsCMRSE7wX/Q3gFb91sxYqsRhFF6K1WBentNXlu&#10;Fjcv6yZd1/76plDocZiZb5j5sne16KgNlWcFz1kOglh7U3Gp4HjYPk1BhIhssPZMCu4UYLkYPMyx&#10;MP7G79TtYykShEOBCmyMTSFl0JYchsw3xMk7+9ZhTLItpWnxluCulqM8n0iHFacFiw2tLenL/ssp&#10;CJvdtdHn3efFmvv326Z70afth1LDx341AxGpj//hv/arUTAZw++X9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AnSbEAAAA2wAAAA8AAAAAAAAAAAAAAAAAmAIAAGRycy9k&#10;b3ducmV2LnhtbFBLBQYAAAAABAAEAPUAAACJAwAAAAA=&#10;">
                  <v:textbox style="mso-fit-shape-to-text:t">
                    <w:txbxContent>
                      <w:p w:rsidR="00852C41" w:rsidRPr="00DB5C24" w:rsidRDefault="00852C41" w:rsidP="006575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Conservación de la vocación agrícola</w:t>
                        </w:r>
                      </w:p>
                    </w:txbxContent>
                  </v:textbox>
                </v:shape>
                <v:line id="65 Conector recto" o:spid="_x0000_s1061" style="position:absolute;flip:x;visibility:visible;mso-wrap-style:square" from="10668,28384" to="19399,30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eq6cIAAADbAAAADwAAAGRycy9kb3ducmV2LnhtbESPQYvCMBSE74L/ITzBi2iqYpFqFBEE&#10;UViwevH2aJ5tafNSmqj135uFhT0OM/MNs952phYval1pWcF0EoEgzqwuOVdwux7GSxDOI2usLZOC&#10;DznYbvq9NSbavvlCr9TnIkDYJaig8L5JpHRZQQbdxDbEwXvY1qAPss2lbvEd4KaWsyiKpcGSw0KB&#10;De0Lyqr0aRQ8K2/xWJ3uZ+t23WGe/uhmNlJqOOh2KxCeOv8f/msftYJ4Ab9fwg+Qm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7eq6cIAAADbAAAADwAAAAAAAAAAAAAA&#10;AAChAgAAZHJzL2Rvd25yZXYueG1sUEsFBgAAAAAEAAQA+QAAAJADAAAAAA==&#10;" strokecolor="black [3213]" strokeweight="1.25pt"/>
                <v:line id="66 Conector recto" o:spid="_x0000_s1062" style="position:absolute;visibility:visible;mso-wrap-style:square" from="19431,28384" to="32532,30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du6MYAAADbAAAADwAAAGRycy9kb3ducmV2LnhtbESPzYrCQBCE74LvMLTgRdaJsgbJOoqI&#10;gsoe/DustybTmwQzPSEzatyndxYEj0V1fdU1mTWmFDeqXWFZwaAfgSBOrS44U3A6rj7GIJxH1lha&#10;JgUPcjCbtlsTTLS9855uB5+JAGGXoILc+yqR0qU5GXR9WxEH79fWBn2QdSZ1jfcAN6UcRlEsDRYc&#10;GnKsaJFTejlcTXjjb/mdnj574/PPttkMl4/RdUdnpbqdZv4FwlPj38ev9ForiGP43xIAIKd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h3bujGAAAA2wAAAA8AAAAAAAAA&#10;AAAAAAAAoQIAAGRycy9kb3ducmV2LnhtbFBLBQYAAAAABAAEAPkAAACUAwAAAAA=&#10;" strokecolor="black [3213]" strokeweight="1.25pt"/>
                <v:line id="67 Conector recto" o:spid="_x0000_s1063" style="position:absolute;flip:x;visibility:visible;mso-wrap-style:square" from="8382,35909" to="11588,39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mRBcMAAADbAAAADwAAAGRycy9kb3ducmV2LnhtbESPQWvCQBSE7wX/w/KEXopuGkEluooI&#10;gWCh0OjF2yP7TEKyb0N2NfHfd4VCj8PMfMNs96NpxYN6V1tW8DmPQBAXVtdcKric09kahPPIGlvL&#10;pOBJDva7ydsWE20H/qFH7ksRIOwSVFB53yVSuqIig25uO+Lg3Wxv0AfZl1L3OAS4aWUcRUtpsOaw&#10;UGFHx4qKJr8bBffGW8ya0/XLusOYLvJv3cUfSr1Px8MGhKfR/4f/2plWsFzB60v4AXL3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pkQXDAAAA2wAAAA8AAAAAAAAAAAAA&#10;AAAAoQIAAGRycy9kb3ducmV2LnhtbFBLBQYAAAAABAAEAPkAAACRAwAAAAA=&#10;" strokecolor="black [3213]" strokeweight="1.25pt"/>
                <v:line id="68 Conector recto" o:spid="_x0000_s1064" style="position:absolute;flip:x;visibility:visible;mso-wrap-style:square" from="30384,34385" to="31838,36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Fd70AAADbAAAADwAAAGRycy9kb3ducmV2LnhtbERPvQrCMBDeBd8hnOAimqogUo0igiAK&#10;gtXF7WjOtrS5lCbV+vZmEBw/vv/1tjOVeFHjCssKppMIBHFqdcGZgvvtMF6CcB5ZY2WZFHzIwXbT&#10;760x1vbNV3olPhMhhF2MCnLv61hKl+Zk0E1sTRy4p20M+gCbTOoG3yHcVHIWRQtpsODQkGNN+5zS&#10;MmmNgrb0Fo/l6XG2btcd5slF17ORUsNBt1uB8NT5v/jnPmoFizA2fAk/QG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m2BXe9AAAA2wAAAA8AAAAAAAAAAAAAAAAAoQIA&#10;AGRycy9kb3ducmV2LnhtbFBLBQYAAAAABAAEAPkAAACLAwAAAAA=&#10;" strokecolor="black [3213]" strokeweight="1.25pt"/>
                <v:line id="69 Conector recto" o:spid="_x0000_s1065" style="position:absolute;visibility:visible;mso-wrap-style:square" from="31813,34385" to="42119,40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j6mscAAADbAAAADwAAAGRycy9kb3ducmV2LnhtbESPQWvCQBCF74X+h2UKvRTdKFU0dRUp&#10;FlrxUDWH5jZkp0lodjZkNzH6611B6PHx5n1v3mLVm0p01LjSsoLRMAJBnFldcq4gOX4MZiCcR9ZY&#10;WSYFZ3KwWj4+LDDW9sR76g4+FwHCLkYFhfd1LKXLCjLohrYmDt6vbQz6IJtc6gZPAW4qOY6iqTRY&#10;cmgosKb3grK/Q2vCG5fNLkteX2bpz7b/Gm/Ok/abUqWen/r1GwhPvf8/vqc/tYLpHG5bAgDk8go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6PqaxwAAANsAAAAPAAAAAAAA&#10;AAAAAAAAAKECAABkcnMvZG93bnJldi54bWxQSwUGAAAAAAQABAD5AAAAlQMAAAAA&#10;" strokecolor="black [3213]" strokeweight="1.25pt"/>
                <v:shape id="Cuadro de texto 2" o:spid="_x0000_s1066" type="#_x0000_t202" style="position:absolute;top:16764;width:13811;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N+MEA&#10;AADbAAAADwAAAGRycy9kb3ducmV2LnhtbERPy2oCMRTdC/2HcAvdaaZCtUyNUiqCO59QurtNrpPB&#10;yc04iePo15uF4PJw3pNZ5yrRUhNKzwreBxkIYu1NyYWC/W7R/wQRIrLByjMpuFKA2fSlN8Hc+Atv&#10;qN3GQqQQDjkqsDHWuZRBW3IYBr4mTtzBNw5jgk0hTYOXFO4qOcyykXRYcmqwWNOPJX3cnp2CMF+f&#10;an1Y/x+tud5W8/ZD/y7+lHp77b6/QETq4lP8cC+NgnFan76kHyC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0iDfjBAAAA2wAAAA8AAAAAAAAAAAAAAAAAmAIAAGRycy9kb3du&#10;cmV2LnhtbFBLBQYAAAAABAAEAPUAAACGAwAAAAA=&#10;">
                  <v:textbox style="mso-fit-shape-to-text:t">
                    <w:txbxContent>
                      <w:p w:rsidR="00852C41" w:rsidRPr="00DB5C24" w:rsidRDefault="00852C41" w:rsidP="006575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Recuperación de la actividad productiva</w:t>
                        </w:r>
                      </w:p>
                    </w:txbxContent>
                  </v:textbox>
                </v:shape>
                <v:shape id="Cuadro de texto 2" o:spid="_x0000_s1067" type="#_x0000_t202" style="position:absolute;left:285;top:10287;width:13151;height:3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6oY8QA&#10;AADbAAAADwAAAGRycy9kb3ducmV2LnhtbESPQWsCMRSE70L/Q3iF3jSrYFtWo4gieKtVofT2mjw3&#10;i5uXdRPXtb++KQgeh5n5hpnOO1eJlppQelYwHGQgiLU3JRcKDvt1/x1EiMgGK8+k4EYB5rOn3hRz&#10;46/8Se0uFiJBOOSowMZY51IGbclhGPiaOHlH3ziMSTaFNA1eE9xVcpRlr9JhyWnBYk1LS/q0uzgF&#10;YbU91/q4/TlZc/v9WLVj/bX+VurluVtMQETq4iN8b2+Mgrch/H9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uqGPEAAAA2wAAAA8AAAAAAAAAAAAAAAAAmAIAAGRycy9k&#10;b3ducmV2LnhtbFBLBQYAAAAABAAEAPUAAACJAwAAAAA=&#10;">
                  <v:textbox style="mso-fit-shape-to-text:t">
                    <w:txbxContent>
                      <w:p w:rsidR="00852C41" w:rsidRPr="00DB5C24" w:rsidRDefault="00852C41" w:rsidP="006575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Producción   de alimentos</w:t>
                        </w:r>
                      </w:p>
                    </w:txbxContent>
                  </v:textbox>
                </v:shape>
                <v:shape id="Cuadro de texto 2" o:spid="_x0000_s1068" type="#_x0000_t202" style="position:absolute;left:15525;top:9810;width:13145;height:3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w2FMQA&#10;AADbAAAADwAAAGRycy9kb3ducmV2LnhtbESPQWsCMRSE7wX/Q3iF3jRboVZWo4gi9FargvT2mjw3&#10;i5uXdRPX1V/fFIQeh5n5hpnOO1eJlppQelbwOshAEGtvSi4U7Hfr/hhEiMgGK8+k4EYB5rPe0xRz&#10;46/8Re02FiJBOOSowMZY51IGbclhGPiaOHlH3ziMSTaFNA1eE9xVcphlI+mw5LRgsaalJX3aXpyC&#10;sNqca33c/Jysud0/V+2bPqy/lXp57hYTEJG6+B9+tD+Mgvch/H1JP0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8NhTEAAAA2wAAAA8AAAAAAAAAAAAAAAAAmAIAAGRycy9k&#10;b3ducmV2LnhtbFBLBQYAAAAABAAEAPUAAACJAwAAAAA=&#10;">
                  <v:textbox style="mso-fit-shape-to-text:t">
                    <w:txbxContent>
                      <w:p w:rsidR="00852C41" w:rsidRPr="00DB5C24" w:rsidRDefault="00852C41" w:rsidP="006575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Generación de oxigeno</w:t>
                        </w:r>
                      </w:p>
                    </w:txbxContent>
                  </v:textbox>
                </v:shape>
                <v:shape id="Cuadro de texto 2" o:spid="_x0000_s1069" type="#_x0000_t202" style="position:absolute;left:15716;top:16954;width:13144;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CTj8UA&#10;AADbAAAADwAAAGRycy9kb3ducmV2LnhtbESPT2sCMRTE74V+h/AK3jTbirZsjSKK0Jt/Wijenslz&#10;s7h52W7SdfXTG6HQ4zAzv2Ems85VoqUmlJ4VPA8yEMTam5ILBV+fq/4biBCRDVaeScGFAsymjw8T&#10;zI0/85baXSxEgnDIUYGNsc6lDNqSwzDwNXHyjr5xGJNsCmkaPCe4q+RLlo2lw5LTgsWaFpb0affr&#10;FITl5qfWx83hZM3lul62I/292ivVe+rm7yAidfE//Nf+MApeh3D/kn6An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JOPxQAAANsAAAAPAAAAAAAAAAAAAAAAAJgCAABkcnMv&#10;ZG93bnJldi54bWxQSwUGAAAAAAQABAD1AAAAigMAAAAA&#10;">
                  <v:textbox style="mso-fit-shape-to-text:t">
                    <w:txbxContent>
                      <w:p w:rsidR="00852C41" w:rsidRPr="00DB5C24" w:rsidRDefault="00852C41" w:rsidP="006575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Conservación de flora y fauna</w:t>
                        </w:r>
                      </w:p>
                    </w:txbxContent>
                  </v:textbox>
                </v:shape>
                <v:shape id="Cuadro de texto 2" o:spid="_x0000_s1070" type="#_x0000_t202" style="position:absolute;left:31051;top:9810;width:13151;height:2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kL+8UA&#10;AADbAAAADwAAAGRycy9kb3ducmV2LnhtbESPT2sCMRTE74V+h/AK3jTborZsjSKK0Jt/Wijenslz&#10;s7h52W7SdfXTG6HQ4zAzv2Ems85VoqUmlJ4VPA8yEMTam5ILBV+fq/4biBCRDVaeScGFAsymjw8T&#10;zI0/85baXSxEgnDIUYGNsc6lDNqSwzDwNXHyjr5xGJNsCmkaPCe4q+RLlo2lw5LTgsWaFpb0affr&#10;FITl5qfWx83hZM3lul62I/292ivVe+rm7yAidfE//Nf+MApeh3D/kn6An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GQv7xQAAANsAAAAPAAAAAAAAAAAAAAAAAJgCAABkcnMv&#10;ZG93bnJldi54bWxQSwUGAAAAAAQABAD1AAAAigMAAAAA&#10;">
                  <v:textbox style="mso-fit-shape-to-text:t">
                    <w:txbxContent>
                      <w:p w:rsidR="00852C41" w:rsidRPr="00DB5C24" w:rsidRDefault="00852C41" w:rsidP="006575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Recarga del acuífero</w:t>
                        </w:r>
                      </w:p>
                    </w:txbxContent>
                  </v:textbox>
                </v:shape>
                <v:shape id="Cuadro de texto 2" o:spid="_x0000_s1071" type="#_x0000_t202" style="position:absolute;left:30384;top:16859;width:15240;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WuYMQA&#10;AADbAAAADwAAAGRycy9kb3ducmV2LnhtbESPT2sCMRTE7wW/Q3iF3jRbwbasRhFF8Fb/QentNXlu&#10;Fjcv6yauaz+9KQg9DjPzG2Yy61wlWmpC6VnB6yADQay9KblQcNiv+h8gQkQ2WHkmBTcKMJv2niaY&#10;G3/lLbW7WIgE4ZCjAhtjnUsZtCWHYeBr4uQdfeMwJtkU0jR4TXBXyWGWvUmHJacFizUtLOnT7uIU&#10;hOXmXOvj5udkze33c9mO9NfqW6mX524+BhGpi//hR3ttFLyP4O9L+gFy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VrmDEAAAA2wAAAA8AAAAAAAAAAAAAAAAAmAIAAGRycy9k&#10;b3ducmV2LnhtbFBLBQYAAAAABAAEAPUAAACJAwAAAAA=&#10;">
                  <v:textbox style="mso-fit-shape-to-text:t">
                    <w:txbxContent>
                      <w:p w:rsidR="00852C41" w:rsidRPr="00DB5C24" w:rsidRDefault="00852C41" w:rsidP="006575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Conservación de las áreas de infiltración de agua</w:t>
                        </w:r>
                      </w:p>
                    </w:txbxContent>
                  </v:textbox>
                </v:shape>
                <v:line id="76 Conector recto" o:spid="_x0000_s1072" style="position:absolute;flip:x y;visibility:visible;mso-wrap-style:square" from="6953,20764" to="21621,22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YLvsIAAADbAAAADwAAAGRycy9kb3ducmV2LnhtbESPT4vCMBTE7wt+h/AEb2uqYNVqFFlY&#10;0GUv/sHzo3m2xeYlNlHbb79ZEDwOM/MbZrluTS0e1PjKsoLRMAFBnFtdcaHgdPz+nIHwAVljbZkU&#10;dORhvep9LDHT9sl7ehxCISKEfYYKyhBcJqXPSzLoh9YRR+9iG4MhyqaQusFnhJtajpMklQYrjgsl&#10;OvoqKb8e7kbBuRhPujC//eSJT3/vV+dm3O2UGvTbzQJEoDa8w6/2ViuYpvD/Jf4Auf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cYLvsIAAADbAAAADwAAAAAAAAAAAAAA&#10;AAChAgAAZHJzL2Rvd25yZXYueG1sUEsFBgAAAAAEAAQA+QAAAJADAAAAAA==&#10;" strokecolor="black [3213]" strokeweight="1.25pt"/>
                <v:line id="77 Conector recto" o:spid="_x0000_s1073" style="position:absolute;flip:y;visibility:visible;mso-wrap-style:square" from="21621,20764" to="21621,22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AH2MIAAADbAAAADwAAAGRycy9kb3ducmV2LnhtbESPQYvCMBSE74L/ITzBi2iqgpVqFBEE&#10;UViwevH2aJ5tafNSmqj135uFhT0OM/MNs952phYval1pWcF0EoEgzqwuOVdwux7GSxDOI2usLZOC&#10;DznYbvq9NSbavvlCr9TnIkDYJaig8L5JpHRZQQbdxDbEwXvY1qAPss2lbvEd4KaWsyhaSIMlh4UC&#10;G9oXlFXp0yh4Vt7isTrdz9btusM8/dHNbKTUcNDtViA8df4//Nc+agVxDL9fwg+Qm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fAH2MIAAADbAAAADwAAAAAAAAAAAAAA&#10;AAChAgAAZHJzL2Rvd25yZXYueG1sUEsFBgAAAAAEAAQA+QAAAJADAAAAAA==&#10;" strokecolor="black [3213]" strokeweight="1.25pt"/>
                <v:line id="78 Conector recto" o:spid="_x0000_s1074" style="position:absolute;flip:y;visibility:visible;mso-wrap-style:square" from="21621,20764" to="37180,22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Tqr0AAADbAAAADwAAAGRycy9kb3ducmV2LnhtbERPvQrCMBDeBd8hnOAimqqgUo0igiAK&#10;gtXF7WjOtrS5lCZqfXszCI4f3/9q05pKvKhxhWUF41EEgji1uuBMwe26Hy5AOI+ssbJMCj7kYLPu&#10;dlYYa/vmC70Sn4kQwi5GBbn3dSylS3My6Ea2Jg7cwzYGfYBNJnWD7xBuKjmJopk0WHBoyLGmXU5p&#10;mTyNgmfpLR7K4/1k3bbdT5OzricDpfq9drsE4an1f/HPfdAK5mFs+BJ+gFx/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xvk6q9AAAA2wAAAA8AAAAAAAAAAAAAAAAAoQIA&#10;AGRycy9kb3ducmV2LnhtbFBLBQYAAAAABAAEAPkAAACLAwAAAAA=&#10;" strokecolor="black [3213]" strokeweight="1.25pt"/>
                <v:line id="79 Conector recto" o:spid="_x0000_s1075" style="position:absolute;flip:y;visibility:visible;mso-wrap-style:square" from="6953,14192" to="6953,16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M2McIAAADbAAAADwAAAGRycy9kb3ducmV2LnhtbESPQYvCMBSE7wv+h/AEL4umKqxajSKC&#10;IAoLVi/eHs2zLW1eShO1/nsjCB6HmfmGWaxaU4k7Na6wrGA4iEAQp1YXnCk4n7b9KQjnkTVWlknB&#10;kxyslp2fBcbaPvhI98RnIkDYxagg976OpXRpTgbdwNbEwbvaxqAPssmkbvAR4KaSoyj6kwYLDgs5&#10;1rTJKS2Tm1FwK73FXbm/HKxbt9tx8q/r0a9SvW67noPw1Ppv+NPeaQWTGby/hB8gl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yM2McIAAADbAAAADwAAAAAAAAAAAAAA&#10;AAChAgAAZHJzL2Rvd25yZXYueG1sUEsFBgAAAAAEAAQA+QAAAJADAAAAAA==&#10;" strokecolor="black [3213]" strokeweight="1.25pt"/>
                <v:line id="80 Conector recto" o:spid="_x0000_s1076" style="position:absolute;flip:y;visibility:visible;mso-wrap-style:square" from="21907,13811" to="21975,16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zvi70AAADbAAAADwAAAGRycy9kb3ducmV2LnhtbERPvQrCMBDeBd8hnOAimqogpRpFBEEU&#10;BKuL29GcbWlzKU3U+vZmEBw/vv/VpjO1eFHrSssKppMIBHFmdcm5gtt1P45BOI+ssbZMCj7kYLPu&#10;91aYaPvmC71Sn4sQwi5BBYX3TSKlywoy6Ca2IQ7cw7YGfYBtLnWL7xBuajmLooU0WHJoKLChXUFZ&#10;lT6NgmflLR6q4/1k3bbbz9OzbmYjpYaDbrsE4anzf/HPfdAK4rA+fAk/QK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fM74u9AAAA2wAAAA8AAAAAAAAAAAAAAAAAoQIA&#10;AGRycy9kb3ducmV2LnhtbFBLBQYAAAAABAAEAPkAAACLAwAAAAA=&#10;" strokecolor="black [3213]" strokeweight="1.25pt"/>
                <v:line id="81 Conector recto" o:spid="_x0000_s1077" style="position:absolute;flip:y;visibility:visible;mso-wrap-style:square" from="37623,12287" to="37623,1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BKEL8AAADbAAAADwAAAGRycy9kb3ducmV2LnhtbESPwQrCMBBE74L/EFbwIpqqIFKNIoIg&#10;CoLVi7elWdvSZlOaqPXvjSB4HGbmDbNct6YST2pcYVnBeBSBIE6tLjhTcL3shnMQziNrrCyTgjc5&#10;WK+6nSXG2r74TM/EZyJA2MWoIPe+jqV0aU4G3cjWxMG728agD7LJpG7wFeCmkpMomkmDBYeFHGva&#10;5pSWycMoeJTe4r483I7WbdrdNDnpejJQqt9rNwsQnlr/D//ae61gPobvl/AD5Oo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IBKEL8AAADbAAAADwAAAAAAAAAAAAAAAACh&#10;AgAAZHJzL2Rvd25yZXYueG1sUEsFBgAAAAAEAAQA+QAAAI0DAAAAAA==&#10;" strokecolor="black [3213]" strokeweight="1.25pt"/>
                <v:shape id="Cuadro de texto 2" o:spid="_x0000_s1078" type="#_x0000_t202" style="position:absolute;left:13335;width:17335;height:5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lGM8QA&#10;AADbAAAADwAAAGRycy9kb3ducmV2LnhtbESPT2sCMRTE70K/Q3gFbzVbwSJbo5SK4M0/FaS31+S5&#10;Wdy8rJu4rn76RhA8DjPzG2Yy61wlWmpC6VnB+yADQay9KblQsPtZvI1BhIhssPJMCq4UYDZ96U0w&#10;N/7CG2q3sRAJwiFHBTbGOpcyaEsOw8DXxMk7+MZhTLIppGnwkuCuksMs+5AOS04LFmv6tqSP27NT&#10;EObrU60P67+jNdfbat6O9H7xq1T/tfv6BBGpi8/wo700CsZDuH9JP0B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pRjPEAAAA2wAAAA8AAAAAAAAAAAAAAAAAmAIAAGRycy9k&#10;b3ducmV2LnhtbFBLBQYAAAAABAAEAPUAAACJAwAAAAA=&#10;">
                  <v:textbox style="mso-fit-shape-to-text:t">
                    <w:txbxContent>
                      <w:p w:rsidR="00852C41" w:rsidRPr="00DB5C24" w:rsidRDefault="00852C41" w:rsidP="006575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Recuperación de las condiciones ambientales y de la soberanía alimentaria</w:t>
                        </w:r>
                      </w:p>
                    </w:txbxContent>
                  </v:textbox>
                </v:shape>
                <v:line id="83 Conector recto" o:spid="_x0000_s1079" style="position:absolute;flip:y;visibility:visible;mso-wrap-style:square" from="6953,5334" to="21965,10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5x/L8AAADbAAAADwAAAGRycy9kb3ducmV2LnhtbESPwQrCMBBE74L/EFbwIpqqIFKNIoIg&#10;CoLVi7elWdvSZlOaqPXvjSB4HGbmDbNct6YST2pcYVnBeBSBIE6tLjhTcL3shnMQziNrrCyTgjc5&#10;WK+6nSXG2r74TM/EZyJA2MWoIPe+jqV0aU4G3cjWxMG728agD7LJpG7wFeCmkpMomkmDBYeFHGva&#10;5pSWycMoeJTe4r483I7WbdrdNDnpejJQqt9rNwsQnlr/D//ae61gPoXvl/AD5Oo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x5x/L8AAADbAAAADwAAAAAAAAAAAAAAAACh&#10;AgAAZHJzL2Rvd25yZXYueG1sUEsFBgAAAAAEAAQA+QAAAI0DAAAAAA==&#10;" strokecolor="black [3213]" strokeweight="1.25pt"/>
                <v:line id="84 Conector recto" o:spid="_x0000_s1080" style="position:absolute;flip:y;visibility:visible;mso-wrap-style:square" from="22002,5334" to="22002,9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fpiMIAAADbAAAADwAAAGRycy9kb3ducmV2LnhtbESPzarCMBSE94LvEI7gRjT1BynVKCII&#10;onDB6sbdoTm2pc1JaaLWtzcXLtzlMDPfMOttZ2rxotaVlhVMJxEI4szqknMFt+thHINwHlljbZkU&#10;fMjBdtPvrTHR9s0XeqU+FwHCLkEFhfdNIqXLCjLoJrYhDt7DtgZ9kG0udYvvADe1nEXRUhosOSwU&#10;2NC+oKxKn0bBs/IWj9XpfrZu1x3m6Y9uZiOlhoNutwLhqfP/4b/2USuIF/D7JfwAufk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PfpiMIAAADbAAAADwAAAAAAAAAAAAAA&#10;AAChAgAAZHJzL2Rvd25yZXYueG1sUEsFBgAAAAAEAAQA+QAAAJADAAAAAA==&#10;" strokecolor="black [3213]" strokeweight="1.25pt"/>
                <v:line id="85 Conector recto" o:spid="_x0000_s1081" style="position:absolute;flip:x y;visibility:visible;mso-wrap-style:square" from="21907,5334" to="37665,9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Hl7sMAAADbAAAADwAAAGRycy9kb3ducmV2LnhtbESPT2vCQBTE7wW/w/IK3uqmQkKauooU&#10;Ciq9qKXnR/aZBLNv1+yaP9++Wyh4HGbmN8xqM5pW9NT5xrKC10UCgri0uuFKwff58yUH4QOyxtYy&#10;KZjIw2Y9e1phoe3AR+pPoRIRwr5ABXUIrpDSlzUZ9AvriKN3sZ3BEGVXSd3hEOGmlcskyaTBhuNC&#10;jY4+aiqvp7tR8FMt0ym83Q5l4rOv+9W5nKe9UvPncfsOItAYHuH/9k4ryFP4+xJ/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B5e7DAAAA2wAAAA8AAAAAAAAAAAAA&#10;AAAAoQIAAGRycy9kb3ducmV2LnhtbFBLBQYAAAAABAAEAPkAAACRAwAAAAA=&#10;" strokecolor="black [3213]" strokeweight="1.25pt"/>
              </v:group>
            </w:pict>
          </mc:Fallback>
        </mc:AlternateContent>
      </w:r>
    </w:p>
    <w:p w:rsidR="00657501" w:rsidRDefault="00657501" w:rsidP="00657501">
      <w:pPr>
        <w:tabs>
          <w:tab w:val="left" w:pos="3840"/>
        </w:tabs>
      </w:pPr>
    </w:p>
    <w:p w:rsidR="00657501" w:rsidRPr="00750672" w:rsidRDefault="00657501" w:rsidP="00657501"/>
    <w:p w:rsidR="00657501" w:rsidRPr="00750672" w:rsidRDefault="00657501" w:rsidP="00657501"/>
    <w:p w:rsidR="00657501" w:rsidRPr="00750672" w:rsidRDefault="00657501" w:rsidP="00657501"/>
    <w:p w:rsidR="00657501" w:rsidRDefault="00657501" w:rsidP="00C32352">
      <w:pPr>
        <w:pStyle w:val="HTMLconformatoprevio"/>
        <w:rPr>
          <w:rFonts w:ascii="Times New Roman" w:hAnsi="Times New Roman" w:cs="Times New Roman"/>
          <w:b/>
        </w:rPr>
      </w:pPr>
    </w:p>
    <w:p w:rsidR="00657501" w:rsidRDefault="00657501" w:rsidP="00C32352">
      <w:pPr>
        <w:pStyle w:val="HTMLconformatoprevio"/>
        <w:rPr>
          <w:rFonts w:ascii="Times New Roman" w:hAnsi="Times New Roman" w:cs="Times New Roman"/>
          <w:b/>
        </w:rPr>
      </w:pPr>
    </w:p>
    <w:p w:rsidR="00657501" w:rsidRDefault="00657501" w:rsidP="00C32352">
      <w:pPr>
        <w:pStyle w:val="HTMLconformatoprevio"/>
        <w:rPr>
          <w:rFonts w:ascii="Times New Roman" w:hAnsi="Times New Roman" w:cs="Times New Roman"/>
          <w:b/>
        </w:rPr>
      </w:pPr>
    </w:p>
    <w:p w:rsidR="00657501" w:rsidRDefault="00657501" w:rsidP="00C32352">
      <w:pPr>
        <w:pStyle w:val="HTMLconformatoprevio"/>
        <w:rPr>
          <w:rFonts w:ascii="Times New Roman" w:hAnsi="Times New Roman" w:cs="Times New Roman"/>
          <w:b/>
        </w:rPr>
      </w:pPr>
    </w:p>
    <w:p w:rsidR="00657501" w:rsidRDefault="00657501" w:rsidP="00C32352">
      <w:pPr>
        <w:pStyle w:val="HTMLconformatoprevio"/>
        <w:rPr>
          <w:rFonts w:ascii="Times New Roman" w:hAnsi="Times New Roman" w:cs="Times New Roman"/>
          <w:b/>
        </w:rPr>
      </w:pPr>
    </w:p>
    <w:p w:rsidR="00657501" w:rsidRDefault="00657501" w:rsidP="00C32352">
      <w:pPr>
        <w:pStyle w:val="HTMLconformatoprevio"/>
        <w:rPr>
          <w:rFonts w:ascii="Times New Roman" w:hAnsi="Times New Roman" w:cs="Times New Roman"/>
          <w:b/>
        </w:rPr>
      </w:pPr>
    </w:p>
    <w:p w:rsidR="00657501" w:rsidRDefault="00657501" w:rsidP="00C32352">
      <w:pPr>
        <w:pStyle w:val="HTMLconformatoprevio"/>
        <w:rPr>
          <w:rFonts w:ascii="Times New Roman" w:hAnsi="Times New Roman" w:cs="Times New Roman"/>
          <w:b/>
        </w:rPr>
      </w:pPr>
    </w:p>
    <w:p w:rsidR="00657501" w:rsidRDefault="00657501" w:rsidP="00C32352">
      <w:pPr>
        <w:pStyle w:val="HTMLconformatoprevio"/>
        <w:rPr>
          <w:rFonts w:ascii="Times New Roman" w:hAnsi="Times New Roman" w:cs="Times New Roman"/>
          <w:b/>
        </w:rPr>
      </w:pPr>
    </w:p>
    <w:p w:rsidR="00657501" w:rsidRDefault="00657501" w:rsidP="00C32352">
      <w:pPr>
        <w:pStyle w:val="HTMLconformatoprevio"/>
        <w:rPr>
          <w:rFonts w:ascii="Times New Roman" w:hAnsi="Times New Roman" w:cs="Times New Roman"/>
          <w:b/>
        </w:rPr>
      </w:pPr>
    </w:p>
    <w:p w:rsidR="00657501" w:rsidRDefault="00657501" w:rsidP="00C32352">
      <w:pPr>
        <w:pStyle w:val="HTMLconformatoprevio"/>
        <w:rPr>
          <w:rFonts w:ascii="Times New Roman" w:hAnsi="Times New Roman" w:cs="Times New Roman"/>
          <w:b/>
        </w:rPr>
      </w:pPr>
    </w:p>
    <w:p w:rsidR="00657501" w:rsidRDefault="00657501" w:rsidP="00C32352">
      <w:pPr>
        <w:pStyle w:val="HTMLconformatoprevio"/>
        <w:rPr>
          <w:rFonts w:ascii="Times New Roman" w:hAnsi="Times New Roman" w:cs="Times New Roman"/>
          <w:b/>
        </w:rPr>
      </w:pPr>
    </w:p>
    <w:p w:rsidR="00657501" w:rsidRDefault="00657501" w:rsidP="00C32352">
      <w:pPr>
        <w:pStyle w:val="HTMLconformatoprevio"/>
        <w:rPr>
          <w:rFonts w:ascii="Times New Roman" w:hAnsi="Times New Roman" w:cs="Times New Roman"/>
          <w:b/>
        </w:rPr>
      </w:pPr>
    </w:p>
    <w:p w:rsidR="00657501" w:rsidRDefault="00657501" w:rsidP="00C32352">
      <w:pPr>
        <w:pStyle w:val="HTMLconformatoprevio"/>
        <w:rPr>
          <w:rFonts w:ascii="Times New Roman" w:hAnsi="Times New Roman" w:cs="Times New Roman"/>
          <w:b/>
        </w:rPr>
      </w:pPr>
    </w:p>
    <w:p w:rsidR="00657501" w:rsidRDefault="00657501" w:rsidP="00C32352">
      <w:pPr>
        <w:pStyle w:val="HTMLconformatoprevio"/>
        <w:rPr>
          <w:rFonts w:ascii="Times New Roman" w:hAnsi="Times New Roman" w:cs="Times New Roman"/>
          <w:b/>
        </w:rPr>
      </w:pPr>
    </w:p>
    <w:p w:rsidR="00657501" w:rsidRDefault="00657501" w:rsidP="00C32352">
      <w:pPr>
        <w:pStyle w:val="HTMLconformatoprevio"/>
        <w:rPr>
          <w:rFonts w:ascii="Times New Roman" w:hAnsi="Times New Roman" w:cs="Times New Roman"/>
          <w:b/>
        </w:rPr>
      </w:pPr>
    </w:p>
    <w:p w:rsidR="00657501" w:rsidRDefault="00657501" w:rsidP="00C32352">
      <w:pPr>
        <w:pStyle w:val="HTMLconformatoprevio"/>
        <w:rPr>
          <w:rFonts w:ascii="Times New Roman" w:hAnsi="Times New Roman" w:cs="Times New Roman"/>
          <w:b/>
        </w:rPr>
      </w:pPr>
    </w:p>
    <w:p w:rsidR="00657501" w:rsidRDefault="00657501" w:rsidP="00C32352">
      <w:pPr>
        <w:pStyle w:val="HTMLconformatoprevio"/>
        <w:rPr>
          <w:rFonts w:ascii="Times New Roman" w:hAnsi="Times New Roman" w:cs="Times New Roman"/>
          <w:b/>
        </w:rPr>
      </w:pPr>
    </w:p>
    <w:p w:rsidR="00657501" w:rsidRDefault="00657501" w:rsidP="00C32352">
      <w:pPr>
        <w:pStyle w:val="HTMLconformatoprevio"/>
        <w:rPr>
          <w:rFonts w:ascii="Times New Roman" w:hAnsi="Times New Roman" w:cs="Times New Roman"/>
          <w:b/>
        </w:rPr>
      </w:pPr>
    </w:p>
    <w:p w:rsidR="00657501" w:rsidRDefault="00657501" w:rsidP="00C32352">
      <w:pPr>
        <w:pStyle w:val="HTMLconformatoprevio"/>
        <w:rPr>
          <w:rFonts w:ascii="Times New Roman" w:hAnsi="Times New Roman" w:cs="Times New Roman"/>
          <w:b/>
        </w:rPr>
      </w:pPr>
    </w:p>
    <w:p w:rsidR="00657501" w:rsidRDefault="00657501" w:rsidP="00C32352">
      <w:pPr>
        <w:pStyle w:val="HTMLconformatoprevio"/>
        <w:rPr>
          <w:rFonts w:ascii="Times New Roman" w:hAnsi="Times New Roman" w:cs="Times New Roman"/>
          <w:b/>
        </w:rPr>
      </w:pPr>
    </w:p>
    <w:p w:rsidR="00657501" w:rsidRDefault="00657501" w:rsidP="00C32352">
      <w:pPr>
        <w:pStyle w:val="HTMLconformatoprevio"/>
        <w:rPr>
          <w:rFonts w:ascii="Times New Roman" w:hAnsi="Times New Roman" w:cs="Times New Roman"/>
          <w:b/>
        </w:rPr>
      </w:pPr>
    </w:p>
    <w:p w:rsidR="00D46334" w:rsidRPr="004F2A0D" w:rsidRDefault="00D46334" w:rsidP="00D46334">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III.4.3. Árbol de Acciones</w:t>
      </w:r>
      <w:r>
        <w:rPr>
          <w:noProof/>
          <w:lang w:eastAsia="es-MX"/>
        </w:rPr>
        <mc:AlternateContent>
          <mc:Choice Requires="wpg">
            <w:drawing>
              <wp:anchor distT="0" distB="0" distL="114300" distR="114300" simplePos="0" relativeHeight="251663360" behindDoc="0" locked="0" layoutInCell="1" allowOverlap="1" wp14:anchorId="5BB699A0" wp14:editId="073074F5">
                <wp:simplePos x="0" y="0"/>
                <wp:positionH relativeFrom="column">
                  <wp:posOffset>984885</wp:posOffset>
                </wp:positionH>
                <wp:positionV relativeFrom="paragraph">
                  <wp:posOffset>300990</wp:posOffset>
                </wp:positionV>
                <wp:extent cx="5029200" cy="4104005"/>
                <wp:effectExtent l="0" t="0" r="19050" b="10795"/>
                <wp:wrapNone/>
                <wp:docPr id="114" name="114 Grupo"/>
                <wp:cNvGraphicFramePr/>
                <a:graphic xmlns:a="http://schemas.openxmlformats.org/drawingml/2006/main">
                  <a:graphicData uri="http://schemas.microsoft.com/office/word/2010/wordprocessingGroup">
                    <wpg:wgp>
                      <wpg:cNvGrpSpPr/>
                      <wpg:grpSpPr>
                        <a:xfrm>
                          <a:off x="0" y="0"/>
                          <a:ext cx="5029200" cy="4104005"/>
                          <a:chOff x="0" y="0"/>
                          <a:chExt cx="5029200" cy="4104005"/>
                        </a:xfrm>
                      </wpg:grpSpPr>
                      <wps:wsp>
                        <wps:cNvPr id="115" name="Cuadro de texto 2"/>
                        <wps:cNvSpPr txBox="1">
                          <a:spLocks noChangeArrowheads="1"/>
                        </wps:cNvSpPr>
                        <wps:spPr bwMode="auto">
                          <a:xfrm>
                            <a:off x="0" y="2057400"/>
                            <a:ext cx="4105275" cy="542925"/>
                          </a:xfrm>
                          <a:prstGeom prst="rect">
                            <a:avLst/>
                          </a:prstGeom>
                          <a:solidFill>
                            <a:srgbClr val="FFFFFF"/>
                          </a:solidFill>
                          <a:ln w="9525">
                            <a:solidFill>
                              <a:srgbClr val="000000"/>
                            </a:solidFill>
                            <a:miter lim="800000"/>
                            <a:headEnd/>
                            <a:tailEnd/>
                          </a:ln>
                        </wps:spPr>
                        <wps:txbx>
                          <w:txbxContent>
                            <w:p w:rsidR="00852C41" w:rsidRDefault="00852C41" w:rsidP="00D46334">
                              <w:pPr>
                                <w:spacing w:after="0" w:line="240" w:lineRule="auto"/>
                                <w:rPr>
                                  <w:rFonts w:ascii="Times New Roman" w:hAnsi="Times New Roman" w:cs="Times New Roman"/>
                                  <w:sz w:val="20"/>
                                  <w:szCs w:val="20"/>
                                </w:rPr>
                              </w:pPr>
                            </w:p>
                            <w:p w:rsidR="00852C41" w:rsidRPr="00DB5C24" w:rsidRDefault="00852C41" w:rsidP="00D4633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Apoyar y reactivar  las </w:t>
                              </w:r>
                              <w:r w:rsidRPr="00DB5C24">
                                <w:rPr>
                                  <w:rFonts w:ascii="Times New Roman" w:hAnsi="Times New Roman" w:cs="Times New Roman"/>
                                  <w:sz w:val="20"/>
                                  <w:szCs w:val="20"/>
                                </w:rPr>
                                <w:t>actividades</w:t>
                              </w:r>
                              <w:r>
                                <w:rPr>
                                  <w:rFonts w:ascii="Times New Roman" w:hAnsi="Times New Roman" w:cs="Times New Roman"/>
                                  <w:sz w:val="20"/>
                                  <w:szCs w:val="20"/>
                                </w:rPr>
                                <w:t xml:space="preserve"> productivas y el cuidado de los recursos naturales del Suelo de Conservación de Tlalpan</w:t>
                              </w:r>
                            </w:p>
                          </w:txbxContent>
                        </wps:txbx>
                        <wps:bodyPr rot="0" vert="horz" wrap="square" lIns="91440" tIns="45720" rIns="91440" bIns="45720" anchor="t" anchorCtr="0">
                          <a:spAutoFit/>
                        </wps:bodyPr>
                      </wps:wsp>
                      <wps:wsp>
                        <wps:cNvPr id="116" name="Cuadro de texto 2"/>
                        <wps:cNvSpPr txBox="1">
                          <a:spLocks noChangeArrowheads="1"/>
                        </wps:cNvSpPr>
                        <wps:spPr bwMode="auto">
                          <a:xfrm>
                            <a:off x="0" y="2809875"/>
                            <a:ext cx="2124709" cy="539114"/>
                          </a:xfrm>
                          <a:prstGeom prst="rect">
                            <a:avLst/>
                          </a:prstGeom>
                          <a:solidFill>
                            <a:srgbClr val="FFFFFF"/>
                          </a:solidFill>
                          <a:ln w="9525">
                            <a:solidFill>
                              <a:srgbClr val="000000"/>
                            </a:solidFill>
                            <a:miter lim="800000"/>
                            <a:headEnd/>
                            <a:tailEnd/>
                          </a:ln>
                        </wps:spPr>
                        <wps:txbx>
                          <w:txbxContent>
                            <w:p w:rsidR="00852C41" w:rsidRPr="00DB5C24" w:rsidRDefault="00852C41" w:rsidP="00D4633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Otorgar apoyo económico para el cuidado del medio ambiente y para las actividades productivas</w:t>
                              </w:r>
                            </w:p>
                          </w:txbxContent>
                        </wps:txbx>
                        <wps:bodyPr rot="0" vert="horz" wrap="square" lIns="91440" tIns="45720" rIns="91440" bIns="45720" anchor="t" anchorCtr="0">
                          <a:spAutoFit/>
                        </wps:bodyPr>
                      </wps:wsp>
                      <wps:wsp>
                        <wps:cNvPr id="117" name="Cuadro de texto 2"/>
                        <wps:cNvSpPr txBox="1">
                          <a:spLocks noChangeArrowheads="1"/>
                        </wps:cNvSpPr>
                        <wps:spPr bwMode="auto">
                          <a:xfrm>
                            <a:off x="2124075" y="3419475"/>
                            <a:ext cx="1238250" cy="684530"/>
                          </a:xfrm>
                          <a:prstGeom prst="rect">
                            <a:avLst/>
                          </a:prstGeom>
                          <a:solidFill>
                            <a:srgbClr val="FFFFFF"/>
                          </a:solidFill>
                          <a:ln w="9525">
                            <a:solidFill>
                              <a:srgbClr val="000000"/>
                            </a:solidFill>
                            <a:miter lim="800000"/>
                            <a:headEnd/>
                            <a:tailEnd/>
                          </a:ln>
                        </wps:spPr>
                        <wps:txbx>
                          <w:txbxContent>
                            <w:p w:rsidR="00852C41" w:rsidRPr="00DB5C24" w:rsidRDefault="00852C41" w:rsidP="00D4633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Equipamiento para la vigilancia y protección de los recursos naturales</w:t>
                              </w:r>
                            </w:p>
                          </w:txbxContent>
                        </wps:txbx>
                        <wps:bodyPr rot="0" vert="horz" wrap="square" lIns="91440" tIns="45720" rIns="91440" bIns="45720" anchor="t" anchorCtr="0">
                          <a:spAutoFit/>
                        </wps:bodyPr>
                      </wps:wsp>
                      <wps:wsp>
                        <wps:cNvPr id="118" name="Cuadro de texto 2"/>
                        <wps:cNvSpPr txBox="1">
                          <a:spLocks noChangeArrowheads="1"/>
                        </wps:cNvSpPr>
                        <wps:spPr bwMode="auto">
                          <a:xfrm>
                            <a:off x="2524125" y="2809875"/>
                            <a:ext cx="1553209" cy="393064"/>
                          </a:xfrm>
                          <a:prstGeom prst="rect">
                            <a:avLst/>
                          </a:prstGeom>
                          <a:solidFill>
                            <a:srgbClr val="FFFFFF"/>
                          </a:solidFill>
                          <a:ln w="9525">
                            <a:solidFill>
                              <a:srgbClr val="000000"/>
                            </a:solidFill>
                            <a:miter lim="800000"/>
                            <a:headEnd/>
                            <a:tailEnd/>
                          </a:ln>
                        </wps:spPr>
                        <wps:txbx>
                          <w:txbxContent>
                            <w:p w:rsidR="00852C41" w:rsidRPr="00DB5C24" w:rsidRDefault="00852C41" w:rsidP="00D4633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Capacitar a la población en temas ambientales</w:t>
                              </w:r>
                            </w:p>
                          </w:txbxContent>
                        </wps:txbx>
                        <wps:bodyPr rot="0" vert="horz" wrap="square" lIns="91440" tIns="45720" rIns="91440" bIns="45720" anchor="t" anchorCtr="0">
                          <a:spAutoFit/>
                        </wps:bodyPr>
                      </wps:wsp>
                      <wps:wsp>
                        <wps:cNvPr id="119" name="Cuadro de texto 2"/>
                        <wps:cNvSpPr txBox="1">
                          <a:spLocks noChangeArrowheads="1"/>
                        </wps:cNvSpPr>
                        <wps:spPr bwMode="auto">
                          <a:xfrm>
                            <a:off x="3476625" y="3438525"/>
                            <a:ext cx="1552575" cy="392430"/>
                          </a:xfrm>
                          <a:prstGeom prst="rect">
                            <a:avLst/>
                          </a:prstGeom>
                          <a:solidFill>
                            <a:srgbClr val="FFFFFF"/>
                          </a:solidFill>
                          <a:ln w="9525">
                            <a:solidFill>
                              <a:srgbClr val="000000"/>
                            </a:solidFill>
                            <a:miter lim="800000"/>
                            <a:headEnd/>
                            <a:tailEnd/>
                          </a:ln>
                        </wps:spPr>
                        <wps:txbx>
                          <w:txbxContent>
                            <w:p w:rsidR="00852C41" w:rsidRPr="00DB5C24" w:rsidRDefault="00852C41" w:rsidP="00D4633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Capacitación en normatividad ambiental </w:t>
                              </w:r>
                            </w:p>
                          </w:txbxContent>
                        </wps:txbx>
                        <wps:bodyPr rot="0" vert="horz" wrap="square" lIns="91440" tIns="45720" rIns="91440" bIns="45720" anchor="t" anchorCtr="0">
                          <a:spAutoFit/>
                        </wps:bodyPr>
                      </wps:wsp>
                      <wps:wsp>
                        <wps:cNvPr id="120" name="Cuadro de texto 2"/>
                        <wps:cNvSpPr txBox="1">
                          <a:spLocks noChangeArrowheads="1"/>
                        </wps:cNvSpPr>
                        <wps:spPr bwMode="auto">
                          <a:xfrm>
                            <a:off x="152400" y="3552825"/>
                            <a:ext cx="1552575" cy="392430"/>
                          </a:xfrm>
                          <a:prstGeom prst="rect">
                            <a:avLst/>
                          </a:prstGeom>
                          <a:solidFill>
                            <a:srgbClr val="FFFFFF"/>
                          </a:solidFill>
                          <a:ln w="9525">
                            <a:solidFill>
                              <a:srgbClr val="000000"/>
                            </a:solidFill>
                            <a:miter lim="800000"/>
                            <a:headEnd/>
                            <a:tailEnd/>
                          </a:ln>
                        </wps:spPr>
                        <wps:txbx>
                          <w:txbxContent>
                            <w:p w:rsidR="00852C41" w:rsidRPr="00DB5C24" w:rsidRDefault="00852C41" w:rsidP="00D4633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Conservación de la vocación agrícola</w:t>
                              </w:r>
                            </w:p>
                          </w:txbxContent>
                        </wps:txbx>
                        <wps:bodyPr rot="0" vert="horz" wrap="square" lIns="91440" tIns="45720" rIns="91440" bIns="45720" anchor="t" anchorCtr="0">
                          <a:spAutoFit/>
                        </wps:bodyPr>
                      </wps:wsp>
                      <wps:wsp>
                        <wps:cNvPr id="121" name="121 Conector recto"/>
                        <wps:cNvCnPr/>
                        <wps:spPr>
                          <a:xfrm flipH="1">
                            <a:off x="1066800" y="2600325"/>
                            <a:ext cx="873125" cy="21209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2" name="122 Conector recto"/>
                        <wps:cNvCnPr/>
                        <wps:spPr>
                          <a:xfrm>
                            <a:off x="1943100" y="2600325"/>
                            <a:ext cx="1310185" cy="21209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3" name="123 Conector recto"/>
                        <wps:cNvCnPr/>
                        <wps:spPr>
                          <a:xfrm flipH="1">
                            <a:off x="971550" y="3352800"/>
                            <a:ext cx="187326" cy="1905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4" name="124 Conector recto"/>
                        <wps:cNvCnPr/>
                        <wps:spPr>
                          <a:xfrm flipH="1">
                            <a:off x="3038475" y="3200400"/>
                            <a:ext cx="146685" cy="20955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5" name="125 Conector recto"/>
                        <wps:cNvCnPr/>
                        <wps:spPr>
                          <a:xfrm>
                            <a:off x="3181350" y="3200400"/>
                            <a:ext cx="981075" cy="23812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6" name="Cuadro de texto 2"/>
                        <wps:cNvSpPr txBox="1">
                          <a:spLocks noChangeArrowheads="1"/>
                        </wps:cNvSpPr>
                        <wps:spPr bwMode="auto">
                          <a:xfrm>
                            <a:off x="0" y="1438275"/>
                            <a:ext cx="1381125" cy="390525"/>
                          </a:xfrm>
                          <a:prstGeom prst="rect">
                            <a:avLst/>
                          </a:prstGeom>
                          <a:solidFill>
                            <a:srgbClr val="FFFFFF"/>
                          </a:solidFill>
                          <a:ln w="9525">
                            <a:solidFill>
                              <a:srgbClr val="000000"/>
                            </a:solidFill>
                            <a:miter lim="800000"/>
                            <a:headEnd/>
                            <a:tailEnd/>
                          </a:ln>
                        </wps:spPr>
                        <wps:txbx>
                          <w:txbxContent>
                            <w:p w:rsidR="00852C41" w:rsidRPr="00DB5C24" w:rsidRDefault="00852C41" w:rsidP="00D4633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Recuperación de la actividad productiva</w:t>
                              </w:r>
                            </w:p>
                          </w:txbxContent>
                        </wps:txbx>
                        <wps:bodyPr rot="0" vert="horz" wrap="square" lIns="91440" tIns="45720" rIns="91440" bIns="45720" anchor="t" anchorCtr="0">
                          <a:spAutoFit/>
                        </wps:bodyPr>
                      </wps:wsp>
                      <wps:wsp>
                        <wps:cNvPr id="127" name="Cuadro de texto 2"/>
                        <wps:cNvSpPr txBox="1">
                          <a:spLocks noChangeArrowheads="1"/>
                        </wps:cNvSpPr>
                        <wps:spPr bwMode="auto">
                          <a:xfrm>
                            <a:off x="28575" y="790575"/>
                            <a:ext cx="1315084" cy="393064"/>
                          </a:xfrm>
                          <a:prstGeom prst="rect">
                            <a:avLst/>
                          </a:prstGeom>
                          <a:solidFill>
                            <a:srgbClr val="FFFFFF"/>
                          </a:solidFill>
                          <a:ln w="9525">
                            <a:solidFill>
                              <a:srgbClr val="000000"/>
                            </a:solidFill>
                            <a:miter lim="800000"/>
                            <a:headEnd/>
                            <a:tailEnd/>
                          </a:ln>
                        </wps:spPr>
                        <wps:txbx>
                          <w:txbxContent>
                            <w:p w:rsidR="00852C41" w:rsidRPr="00DB5C24" w:rsidRDefault="00852C41" w:rsidP="00D4633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Producción   de alimentos</w:t>
                              </w:r>
                            </w:p>
                          </w:txbxContent>
                        </wps:txbx>
                        <wps:bodyPr rot="0" vert="horz" wrap="square" lIns="91440" tIns="45720" rIns="91440" bIns="45720" anchor="t" anchorCtr="0">
                          <a:spAutoFit/>
                        </wps:bodyPr>
                      </wps:wsp>
                      <wps:wsp>
                        <wps:cNvPr id="128" name="Cuadro de texto 2"/>
                        <wps:cNvSpPr txBox="1">
                          <a:spLocks noChangeArrowheads="1"/>
                        </wps:cNvSpPr>
                        <wps:spPr bwMode="auto">
                          <a:xfrm>
                            <a:off x="1552575" y="742950"/>
                            <a:ext cx="1314450" cy="390525"/>
                          </a:xfrm>
                          <a:prstGeom prst="rect">
                            <a:avLst/>
                          </a:prstGeom>
                          <a:solidFill>
                            <a:srgbClr val="FFFFFF"/>
                          </a:solidFill>
                          <a:ln w="9525">
                            <a:solidFill>
                              <a:srgbClr val="000000"/>
                            </a:solidFill>
                            <a:miter lim="800000"/>
                            <a:headEnd/>
                            <a:tailEnd/>
                          </a:ln>
                        </wps:spPr>
                        <wps:txbx>
                          <w:txbxContent>
                            <w:p w:rsidR="00852C41" w:rsidRPr="00DB5C24" w:rsidRDefault="00852C41" w:rsidP="00D4633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Generación de oxigeno</w:t>
                              </w:r>
                            </w:p>
                          </w:txbxContent>
                        </wps:txbx>
                        <wps:bodyPr rot="0" vert="horz" wrap="square" lIns="91440" tIns="45720" rIns="91440" bIns="45720" anchor="t" anchorCtr="0">
                          <a:spAutoFit/>
                        </wps:bodyPr>
                      </wps:wsp>
                      <wps:wsp>
                        <wps:cNvPr id="129" name="Cuadro de texto 2"/>
                        <wps:cNvSpPr txBox="1">
                          <a:spLocks noChangeArrowheads="1"/>
                        </wps:cNvSpPr>
                        <wps:spPr bwMode="auto">
                          <a:xfrm>
                            <a:off x="1571625" y="1457325"/>
                            <a:ext cx="1314450" cy="390525"/>
                          </a:xfrm>
                          <a:prstGeom prst="rect">
                            <a:avLst/>
                          </a:prstGeom>
                          <a:solidFill>
                            <a:srgbClr val="FFFFFF"/>
                          </a:solidFill>
                          <a:ln w="9525">
                            <a:solidFill>
                              <a:srgbClr val="000000"/>
                            </a:solidFill>
                            <a:miter lim="800000"/>
                            <a:headEnd/>
                            <a:tailEnd/>
                          </a:ln>
                        </wps:spPr>
                        <wps:txbx>
                          <w:txbxContent>
                            <w:p w:rsidR="00852C41" w:rsidRPr="00DB5C24" w:rsidRDefault="00852C41" w:rsidP="00D4633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Conservación de flora y fauna</w:t>
                              </w:r>
                            </w:p>
                          </w:txbxContent>
                        </wps:txbx>
                        <wps:bodyPr rot="0" vert="horz" wrap="square" lIns="91440" tIns="45720" rIns="91440" bIns="45720" anchor="t" anchorCtr="0">
                          <a:spAutoFit/>
                        </wps:bodyPr>
                      </wps:wsp>
                      <wps:wsp>
                        <wps:cNvPr id="130" name="Cuadro de texto 2"/>
                        <wps:cNvSpPr txBox="1">
                          <a:spLocks noChangeArrowheads="1"/>
                        </wps:cNvSpPr>
                        <wps:spPr bwMode="auto">
                          <a:xfrm>
                            <a:off x="3105150" y="742950"/>
                            <a:ext cx="1315084" cy="247014"/>
                          </a:xfrm>
                          <a:prstGeom prst="rect">
                            <a:avLst/>
                          </a:prstGeom>
                          <a:solidFill>
                            <a:srgbClr val="FFFFFF"/>
                          </a:solidFill>
                          <a:ln w="9525">
                            <a:solidFill>
                              <a:srgbClr val="000000"/>
                            </a:solidFill>
                            <a:miter lim="800000"/>
                            <a:headEnd/>
                            <a:tailEnd/>
                          </a:ln>
                        </wps:spPr>
                        <wps:txbx>
                          <w:txbxContent>
                            <w:p w:rsidR="00852C41" w:rsidRPr="00DB5C24" w:rsidRDefault="00852C41" w:rsidP="00D4633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Recarga del acuífero</w:t>
                              </w:r>
                            </w:p>
                          </w:txbxContent>
                        </wps:txbx>
                        <wps:bodyPr rot="0" vert="horz" wrap="square" lIns="91440" tIns="45720" rIns="91440" bIns="45720" anchor="t" anchorCtr="0">
                          <a:spAutoFit/>
                        </wps:bodyPr>
                      </wps:wsp>
                      <wps:wsp>
                        <wps:cNvPr id="131" name="Cuadro de texto 2"/>
                        <wps:cNvSpPr txBox="1">
                          <a:spLocks noChangeArrowheads="1"/>
                        </wps:cNvSpPr>
                        <wps:spPr bwMode="auto">
                          <a:xfrm>
                            <a:off x="3038475" y="1447800"/>
                            <a:ext cx="1524000" cy="390525"/>
                          </a:xfrm>
                          <a:prstGeom prst="rect">
                            <a:avLst/>
                          </a:prstGeom>
                          <a:solidFill>
                            <a:srgbClr val="FFFFFF"/>
                          </a:solidFill>
                          <a:ln w="9525">
                            <a:solidFill>
                              <a:srgbClr val="000000"/>
                            </a:solidFill>
                            <a:miter lim="800000"/>
                            <a:headEnd/>
                            <a:tailEnd/>
                          </a:ln>
                        </wps:spPr>
                        <wps:txbx>
                          <w:txbxContent>
                            <w:p w:rsidR="00852C41" w:rsidRPr="00DB5C24" w:rsidRDefault="00852C41" w:rsidP="00D4633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Conservación de las áreas de infiltración de agua</w:t>
                              </w:r>
                            </w:p>
                          </w:txbxContent>
                        </wps:txbx>
                        <wps:bodyPr rot="0" vert="horz" wrap="square" lIns="91440" tIns="45720" rIns="91440" bIns="45720" anchor="t" anchorCtr="0">
                          <a:spAutoFit/>
                        </wps:bodyPr>
                      </wps:wsp>
                      <wps:wsp>
                        <wps:cNvPr id="132" name="132 Conector recto"/>
                        <wps:cNvCnPr/>
                        <wps:spPr>
                          <a:xfrm flipH="1" flipV="1">
                            <a:off x="695325" y="1838325"/>
                            <a:ext cx="1466850" cy="21780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3" name="133 Conector recto"/>
                        <wps:cNvCnPr/>
                        <wps:spPr>
                          <a:xfrm flipV="1">
                            <a:off x="2162175" y="1838325"/>
                            <a:ext cx="0" cy="21489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4" name="134 Conector recto"/>
                        <wps:cNvCnPr/>
                        <wps:spPr>
                          <a:xfrm flipV="1">
                            <a:off x="2162175" y="1838325"/>
                            <a:ext cx="1555845" cy="21489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5" name="135 Conector recto"/>
                        <wps:cNvCnPr/>
                        <wps:spPr>
                          <a:xfrm flipV="1">
                            <a:off x="695325" y="1181100"/>
                            <a:ext cx="0" cy="256541"/>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6" name="136 Conector recto"/>
                        <wps:cNvCnPr/>
                        <wps:spPr>
                          <a:xfrm flipV="1">
                            <a:off x="2190750" y="1143000"/>
                            <a:ext cx="6824" cy="303606"/>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7" name="137 Conector recto"/>
                        <wps:cNvCnPr/>
                        <wps:spPr>
                          <a:xfrm flipV="1">
                            <a:off x="3762375" y="990600"/>
                            <a:ext cx="0" cy="45720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8" name="Cuadro de texto 2"/>
                        <wps:cNvSpPr txBox="1">
                          <a:spLocks noChangeArrowheads="1"/>
                        </wps:cNvSpPr>
                        <wps:spPr bwMode="auto">
                          <a:xfrm>
                            <a:off x="457200" y="0"/>
                            <a:ext cx="3494404" cy="539114"/>
                          </a:xfrm>
                          <a:prstGeom prst="rect">
                            <a:avLst/>
                          </a:prstGeom>
                          <a:solidFill>
                            <a:srgbClr val="FFFFFF"/>
                          </a:solidFill>
                          <a:ln w="9525">
                            <a:solidFill>
                              <a:srgbClr val="000000"/>
                            </a:solidFill>
                            <a:miter lim="800000"/>
                            <a:headEnd/>
                            <a:tailEnd/>
                          </a:ln>
                        </wps:spPr>
                        <wps:txbx>
                          <w:txbxContent>
                            <w:p w:rsidR="00852C41" w:rsidRPr="00DB5C24" w:rsidRDefault="00852C41" w:rsidP="00D4633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Contribuir a la producción rural sustentable y a la restauración del equilibrio ecológico para el mejoramiento de la calidad de vida de la población rural y de los servicios ambientales </w:t>
                              </w:r>
                            </w:p>
                          </w:txbxContent>
                        </wps:txbx>
                        <wps:bodyPr rot="0" vert="horz" wrap="square" lIns="91440" tIns="45720" rIns="91440" bIns="45720" anchor="t" anchorCtr="0">
                          <a:spAutoFit/>
                        </wps:bodyPr>
                      </wps:wsp>
                      <wps:wsp>
                        <wps:cNvPr id="139" name="139 Conector recto"/>
                        <wps:cNvCnPr/>
                        <wps:spPr>
                          <a:xfrm flipV="1">
                            <a:off x="695325" y="561975"/>
                            <a:ext cx="1495425" cy="23177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0" name="140 Conector recto"/>
                        <wps:cNvCnPr/>
                        <wps:spPr>
                          <a:xfrm flipH="1" flipV="1">
                            <a:off x="2190750" y="561975"/>
                            <a:ext cx="9525" cy="18351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1" name="141 Conector recto"/>
                        <wps:cNvCnPr/>
                        <wps:spPr>
                          <a:xfrm flipH="1" flipV="1">
                            <a:off x="2190750" y="561975"/>
                            <a:ext cx="1575435" cy="18351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114 Grupo" o:spid="_x0000_s1082" style="position:absolute;left:0;text-align:left;margin-left:77.55pt;margin-top:23.7pt;width:396pt;height:323.15pt;z-index:251663360" coordsize="50292,4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">
                <v:shape id="Cuadro de texto 2" o:spid="_x0000_s1083" type="#_x0000_t202" style="position:absolute;top:20574;width:41052;height:5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4/MMA&#10;AADcAAAADwAAAGRycy9kb3ducmV2LnhtbERP32vCMBB+F/wfwg32pqmCQzpTkYng25wbjL2dybUp&#10;NpfaZLXur18GA9/u4/t5q/XgGtFTF2rPCmbTDASx9qbmSsHH+26yBBEissHGMym4UYB1MR6tMDf+&#10;ym/UH2MlUgiHHBXYGNtcyqAtOQxT3xInrvSdw5hgV0nT4TWFu0bOs+xJOqw5NVhs6cWSPh+/nYKw&#10;PVxaXR5OZ2tuP6/bfqE/d19KPT4Mm2cQkYZ4F/+79ybNny3g75l0gS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44/MMAAADcAAAADwAAAAAAAAAAAAAAAACYAgAAZHJzL2Rv&#10;d25yZXYueG1sUEsFBgAAAAAEAAQA9QAAAIgDAAAAAA==&#10;">
                  <v:textbox style="mso-fit-shape-to-text:t">
                    <w:txbxContent>
                      <w:p w:rsidR="00852C41" w:rsidRDefault="00852C41" w:rsidP="00D46334">
                        <w:pPr>
                          <w:spacing w:after="0" w:line="240" w:lineRule="auto"/>
                          <w:rPr>
                            <w:rFonts w:ascii="Times New Roman" w:hAnsi="Times New Roman" w:cs="Times New Roman"/>
                            <w:sz w:val="20"/>
                            <w:szCs w:val="20"/>
                          </w:rPr>
                        </w:pPr>
                      </w:p>
                      <w:p w:rsidR="00852C41" w:rsidRPr="00DB5C24" w:rsidRDefault="00852C41" w:rsidP="00D4633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Apoyar y reactivar  las </w:t>
                        </w:r>
                        <w:r w:rsidRPr="00DB5C24">
                          <w:rPr>
                            <w:rFonts w:ascii="Times New Roman" w:hAnsi="Times New Roman" w:cs="Times New Roman"/>
                            <w:sz w:val="20"/>
                            <w:szCs w:val="20"/>
                          </w:rPr>
                          <w:t>actividades</w:t>
                        </w:r>
                        <w:r>
                          <w:rPr>
                            <w:rFonts w:ascii="Times New Roman" w:hAnsi="Times New Roman" w:cs="Times New Roman"/>
                            <w:sz w:val="20"/>
                            <w:szCs w:val="20"/>
                          </w:rPr>
                          <w:t xml:space="preserve"> productivas y el cuidado de los recursos naturales del Suelo de Conservación de Tlalpan</w:t>
                        </w:r>
                      </w:p>
                    </w:txbxContent>
                  </v:textbox>
                </v:shape>
                <v:shape id="Cuadro de texto 2" o:spid="_x0000_s1084" type="#_x0000_t202" style="position:absolute;top:28098;width:21247;height:5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ymi8IA&#10;AADcAAAADwAAAGRycy9kb3ducmV2LnhtbERPTWsCMRC9F/wPYQRvNWtBKatRRBF601pBvI3JuFnc&#10;TNZNXNf++qZQ6G0e73Nmi85VoqUmlJ4VjIYZCGLtTcmFgsPX5vUdRIjIBivPpOBJARbz3ssMc+Mf&#10;/EntPhYihXDIUYGNsc6lDNqSwzD0NXHiLr5xGBNsCmkafKRwV8m3LJtIhyWnBos1rSzp6/7uFIT1&#10;7lbry+58teb5vV23Y33cnJQa9LvlFESkLv6L/9wfJs0fTeD3mXSBn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LKaLwgAAANwAAAAPAAAAAAAAAAAAAAAAAJgCAABkcnMvZG93&#10;bnJldi54bWxQSwUGAAAAAAQABAD1AAAAhwMAAAAA&#10;">
                  <v:textbox style="mso-fit-shape-to-text:t">
                    <w:txbxContent>
                      <w:p w:rsidR="00852C41" w:rsidRPr="00DB5C24" w:rsidRDefault="00852C41" w:rsidP="00D4633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Otorgar apoyo económico para el cuidado del medio ambiente y para las actividades productivas</w:t>
                        </w:r>
                      </w:p>
                    </w:txbxContent>
                  </v:textbox>
                </v:shape>
                <v:shape id="Cuadro de texto 2" o:spid="_x0000_s1085" type="#_x0000_t202" style="position:absolute;left:21240;top:34194;width:12383;height:68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ADEMMA&#10;AADcAAAADwAAAGRycy9kb3ducmV2LnhtbERPS2sCMRC+F/ofwhS8dbMWrGU1iiiCNx8tlN6mybhZ&#10;3EzWTbqu/fVGKPQ2H99zpvPe1aKjNlSeFQyzHASx9qbiUsHH+/r5DUSIyAZrz6TgSgHms8eHKRbG&#10;X3hP3SGWIoVwKFCBjbEppAzaksOQ+YY4cUffOowJtqU0LV5SuKvlS56/SocVpwaLDS0t6dPhxykI&#10;q9250cfd98ma6+921Y305/pLqcFTv5iAiNTHf/Gfe2PS/OEY7s+kC+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ADEMMAAADcAAAADwAAAAAAAAAAAAAAAACYAgAAZHJzL2Rv&#10;d25yZXYueG1sUEsFBgAAAAAEAAQA9QAAAIgDAAAAAA==&#10;">
                  <v:textbox style="mso-fit-shape-to-text:t">
                    <w:txbxContent>
                      <w:p w:rsidR="00852C41" w:rsidRPr="00DB5C24" w:rsidRDefault="00852C41" w:rsidP="00D4633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Equipamiento para la vigilancia y protección de los recursos naturales</w:t>
                        </w:r>
                      </w:p>
                    </w:txbxContent>
                  </v:textbox>
                </v:shape>
                <v:shape id="Cuadro de texto 2" o:spid="_x0000_s1086" type="#_x0000_t202" style="position:absolute;left:25241;top:28098;width:15532;height:3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YsYA&#10;AADcAAAADwAAAGRycy9kb3ducmV2LnhtbESPQWsCMRCF70L/QxihN81aaJGtUUQReqvVQultTMbN&#10;4may3aTr2l/fORR6m+G9ee+bxWoIjeqpS3VkA7NpAYrYRldzZeD9uJvMQaWM7LCJTAZulGC1vBst&#10;sHTxym/UH3KlJIRTiQZ8zm2pdbKeAqZpbIlFO8cuYJa1q7Tr8CrhodEPRfGkA9YsDR5b2niyl8N3&#10;MJC2+6/Wnveni3e3n9dt/2g/dp/G3I+H9TOoTEP+N/9dvzjBnwmtPCMT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XYsYAAADcAAAADwAAAAAAAAAAAAAAAACYAgAAZHJz&#10;L2Rvd25yZXYueG1sUEsFBgAAAAAEAAQA9QAAAIsDAAAAAA==&#10;">
                  <v:textbox style="mso-fit-shape-to-text:t">
                    <w:txbxContent>
                      <w:p w:rsidR="00852C41" w:rsidRPr="00DB5C24" w:rsidRDefault="00852C41" w:rsidP="00D4633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Capacitar a la población en temas ambientales</w:t>
                        </w:r>
                      </w:p>
                    </w:txbxContent>
                  </v:textbox>
                </v:shape>
                <v:shape id="Cuadro de texto 2" o:spid="_x0000_s1087" type="#_x0000_t202" style="position:absolute;left:34766;top:34385;width:15526;height:3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My+cMA&#10;AADcAAAADwAAAGRycy9kb3ducmV2LnhtbERPS2sCMRC+F/ofwhS8dbMWLHY1iiiCNx8tlN6mybhZ&#10;3EzWTbqu/fVGKPQ2H99zpvPe1aKjNlSeFQyzHASx9qbiUsHH+/p5DCJEZIO1Z1JwpQDz2ePDFAvj&#10;L7yn7hBLkUI4FKjAxtgUUgZtyWHIfEOcuKNvHcYE21KaFi8p3NXyJc9fpcOKU4PFhpaW9Onw4xSE&#10;1e7c6OPu+2TN9Xe76kb6c/2l1OCpX0xAROrjv/jPvTFp/vAN7s+kC+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My+cMAAADcAAAADwAAAAAAAAAAAAAAAACYAgAAZHJzL2Rv&#10;d25yZXYueG1sUEsFBgAAAAAEAAQA9QAAAIgDAAAAAA==&#10;">
                  <v:textbox style="mso-fit-shape-to-text:t">
                    <w:txbxContent>
                      <w:p w:rsidR="00852C41" w:rsidRPr="00DB5C24" w:rsidRDefault="00852C41" w:rsidP="00D4633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Capacitación en normatividad ambiental </w:t>
                        </w:r>
                      </w:p>
                    </w:txbxContent>
                  </v:textbox>
                </v:shape>
                <v:shape id="Cuadro de texto 2" o:spid="_x0000_s1088" type="#_x0000_t202" style="position:absolute;left:1524;top:35528;width:15525;height:3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VR2cYA&#10;AADcAAAADwAAAGRycy9kb3ducmV2LnhtbESPQWsCMRCF74X+hzCF3mpWoaVsjSKK0FutFaS3MRk3&#10;i5vJdpOua3995yB4m+G9ee+b6XwIjeqpS3VkA+NRAYrYRldzZWD3tX56BZUyssMmMhm4UIL57P5u&#10;iqWLZ/6kfpsrJSGcSjTgc25LrZP1FDCNYkss2jF2AbOsXaVdh2cJD42eFMWLDlizNHhsaenJnra/&#10;wUBabX5ae9wcTt5d/j5W/bPdr7+NeXwYFm+gMg35Zr5evzvBnwi+PCMT6N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eVR2cYAAADcAAAADwAAAAAAAAAAAAAAAACYAgAAZHJz&#10;L2Rvd25yZXYueG1sUEsFBgAAAAAEAAQA9QAAAIsDAAAAAA==&#10;">
                  <v:textbox style="mso-fit-shape-to-text:t">
                    <w:txbxContent>
                      <w:p w:rsidR="00852C41" w:rsidRPr="00DB5C24" w:rsidRDefault="00852C41" w:rsidP="00D4633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Conservación de la vocación agrícola</w:t>
                        </w:r>
                      </w:p>
                    </w:txbxContent>
                  </v:textbox>
                </v:shape>
                <v:line id="121 Conector recto" o:spid="_x0000_s1089" style="position:absolute;flip:x;visibility:visible;mso-wrap-style:square" from="10668,26003" to="19399,28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cagsIAAADcAAAADwAAAGRycy9kb3ducmV2LnhtbERPTWuDQBC9B/oflinkEuqqhVJsVpGC&#10;EFIo1OTS2+BOVXRnxd0k5t9nC4Hc5vE+Z1ssZhRnml1vWUESxSCIG6t7bhUcD9XLOwjnkTWOlknB&#10;lRwU+dNqi5m2F/6hc+1bEULYZaig837KpHRNRwZdZCfiwP3Z2aAPcG6lnvESws0o0zh+kwZ7Dg0d&#10;TvTZUTPUJ6PgNHiLu2H/+2VduVSv9bee0o1S6+el/ADhafEP8d2902F+msD/M+ECm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FcagsIAAADcAAAADwAAAAAAAAAAAAAA&#10;AAChAgAAZHJzL2Rvd25yZXYueG1sUEsFBgAAAAAEAAQA+QAAAJADAAAAAA==&#10;" strokecolor="black [3213]" strokeweight="1.25pt"/>
                <v:line id="122 Conector recto" o:spid="_x0000_s1090" style="position:absolute;visibility:visible;mso-wrap-style:square" from="19431,26003" to="32532,28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UQ8gAAADcAAAADwAAAGRycy9kb3ducmV2LnhtbESPQWvCQBCF74L/YRmhF6mbBi0hdRUR&#10;C7X0YNMcmtuQnSah2dmQXTX213cFwdsM731v3izXg2nFiXrXWFbwNItAEJdWN1wpyL9eHxMQziNr&#10;bC2Tggs5WK/GoyWm2p75k06Zr0QIYZeigtr7LpXSlTUZdDPbEQftx/YGfVj7SuoezyHctDKOomdp&#10;sOFwocaOtjWVv9nRhBp/u48yn0+T4vt92Me7y+J4oEKph8mweQHhafB3841+04GLY7g+EyaQq3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6/KUQ8gAAADcAAAADwAAAAAA&#10;AAAAAAAAAAChAgAAZHJzL2Rvd25yZXYueG1sUEsFBgAAAAAEAAQA+QAAAJYDAAAAAA==&#10;" strokecolor="black [3213]" strokeweight="1.25pt"/>
                <v:line id="123 Conector recto" o:spid="_x0000_s1091" style="position:absolute;flip:x;visibility:visible;mso-wrap-style:square" from="9715,33528" to="11588,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khbsEAAADcAAAADwAAAGRycy9kb3ducmV2LnhtbERPTYvCMBC9L/gfwgheFk23gkg1LSII&#10;ssKC1Yu3oRnb0mZSmqj135sFwds83uess8G04k69qy0r+JlFIIgLq2suFZxPu+kShPPIGlvLpOBJ&#10;DrJ09LXGRNsHH+me+1KEEHYJKqi87xIpXVGRQTezHXHgrrY36APsS6l7fIRw08o4ihbSYM2hocKO&#10;thUVTX4zCm6Nt7hvfi8H6zbDbp7/6S7+VmoyHjYrEJ4G/xG/3Xsd5sdz+H8mXCDT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ySFuwQAAANwAAAAPAAAAAAAAAAAAAAAA&#10;AKECAABkcnMvZG93bnJldi54bWxQSwUGAAAAAAQABAD5AAAAjwMAAAAA&#10;" strokecolor="black [3213]" strokeweight="1.25pt"/>
                <v:line id="124 Conector recto" o:spid="_x0000_s1092" style="position:absolute;flip:x;visibility:visible;mso-wrap-style:square" from="30384,32004" to="31851,34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C5GsAAAADcAAAADwAAAGRycy9kb3ducmV2LnhtbERPTYvCMBC9L/gfwgheFk2ti0g1igiC&#10;KAhbvXgbmrEtbSaliVr/vREEb/N4n7NYdaYWd2pdaVnBeBSBIM6sLjlXcD5thzMQziNrrC2Tgic5&#10;WC17PwtMtH3wP91Tn4sQwi5BBYX3TSKlywoy6Ea2IQ7c1bYGfYBtLnWLjxBuahlH0VQaLDk0FNjQ&#10;pqCsSm9Gwa3yFnfV/nKwbt1tJ+lRN/GvUoN+t56D8NT5r/jj3ukwP/6D9zPhArl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QguRrAAAAA3AAAAA8AAAAAAAAAAAAAAAAA&#10;oQIAAGRycy9kb3ducmV2LnhtbFBLBQYAAAAABAAEAPkAAACOAwAAAAA=&#10;" strokecolor="black [3213]" strokeweight="1.25pt"/>
                <v:line id="125 Conector recto" o:spid="_x0000_s1093" style="position:absolute;visibility:visible;mso-wrap-style:square" from="31813,32004" to="41624,34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sMN8gAAADcAAAADwAAAGRycy9kb3ducmV2LnhtbESPQWvCQBCF74L/YZmCl6KbhlokugYp&#10;EVrpobU56G3IjklodjZkNxr7691CwdsM731v3qzSwTTiTJ2rLSt4mkUgiAuray4V5N/b6QKE88ga&#10;G8uk4EoO0vV4tMJE2wt/0XnvSxFC2CWooPK+TaR0RUUG3cy2xEE72c6gD2tXSt3hJYSbRsZR9CIN&#10;1hwuVNjSa0XFz743ocZv9lHkz4+L42E3vMfZdd5/0lGpycOwWYLwNPi7+Z9+04GL5/D3TJhArm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BsMN8gAAADcAAAADwAAAAAA&#10;AAAAAAAAAAChAgAAZHJzL2Rvd25yZXYueG1sUEsFBgAAAAAEAAQA+QAAAJYDAAAAAA==&#10;" strokecolor="black [3213]" strokeweight="1.25pt"/>
                <v:shape id="Cuadro de texto 2" o:spid="_x0000_s1094" type="#_x0000_t202" style="position:absolute;top:14382;width:13811;height:3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BsNsIA&#10;AADcAAAADwAAAGRycy9kb3ducmV2LnhtbERPTWsCMRC9F/wPYYTealahUlajiCJ402qheBuTcbO4&#10;maybuK799U1B6G0e73Om885VoqUmlJ4VDAcZCGLtTcmFgq/D+u0DRIjIBivPpOBBAeaz3ssUc+Pv&#10;/EntPhYihXDIUYGNsc6lDNqSwzDwNXHizr5xGBNsCmkavKdwV8lRlo2lw5JTg8Walpb0ZX9zCsJq&#10;d631eXe6WPP42a7ad/29Pir12u8WExCRuvgvfro3Js0fjeHvmXSBn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QGw2wgAAANwAAAAPAAAAAAAAAAAAAAAAAJgCAABkcnMvZG93&#10;bnJldi54bWxQSwUGAAAAAAQABAD1AAAAhwMAAAAA&#10;">
                  <v:textbox style="mso-fit-shape-to-text:t">
                    <w:txbxContent>
                      <w:p w:rsidR="00852C41" w:rsidRPr="00DB5C24" w:rsidRDefault="00852C41" w:rsidP="00D4633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Recuperación de la actividad productiva</w:t>
                        </w:r>
                      </w:p>
                    </w:txbxContent>
                  </v:textbox>
                </v:shape>
                <v:shape id="Cuadro de texto 2" o:spid="_x0000_s1095" type="#_x0000_t202" style="position:absolute;left:285;top:7905;width:13151;height:3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zJrcMA&#10;AADcAAAADwAAAGRycy9kb3ducmV2LnhtbERPTWsCMRC9F/wPYQq9abZCraxGEUXorVYF6W2ajJvF&#10;zWTdxHX11zcFobd5vM+ZzjtXiZaaUHpW8DrIQBBrb0ouFOx36/4YRIjIBivPpOBGAeaz3tMUc+Ov&#10;/EXtNhYihXDIUYGNsc6lDNqSwzDwNXHijr5xGBNsCmkavKZwV8lhlo2kw5JTg8Walpb0aXtxCsJq&#10;c671cfNzsuZ2/1y1b/qw/lbq5blbTEBE6uK/+OH+MGn+8B3+nkkXy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zJrcMAAADcAAAADwAAAAAAAAAAAAAAAACYAgAAZHJzL2Rv&#10;d25yZXYueG1sUEsFBgAAAAAEAAQA9QAAAIgDAAAAAA==&#10;">
                  <v:textbox style="mso-fit-shape-to-text:t">
                    <w:txbxContent>
                      <w:p w:rsidR="00852C41" w:rsidRPr="00DB5C24" w:rsidRDefault="00852C41" w:rsidP="00D4633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Producción   de alimentos</w:t>
                        </w:r>
                      </w:p>
                    </w:txbxContent>
                  </v:textbox>
                </v:shape>
                <v:shape id="Cuadro de texto 2" o:spid="_x0000_s1096" type="#_x0000_t202" style="position:absolute;left:15525;top:7429;width:13145;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Nd38YA&#10;AADcAAAADwAAAGRycy9kb3ducmV2LnhtbESPQWsCMRCF74X+hzCF3mpWoaVsjSKK0FutFaS3MRk3&#10;i5vJdpOua3995yB4m+G9ee+b6XwIjeqpS3VkA+NRAYrYRldzZWD3tX56BZUyssMmMhm4UIL57P5u&#10;iqWLZ/6kfpsrJSGcSjTgc25LrZP1FDCNYkss2jF2AbOsXaVdh2cJD42eFMWLDlizNHhsaenJnra/&#10;wUBabX5ae9wcTt5d/j5W/bPdr7+NeXwYFm+gMg35Zr5evzvBnwitPCMT6N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5Nd38YAAADcAAAADwAAAAAAAAAAAAAAAACYAgAAZHJz&#10;L2Rvd25yZXYueG1sUEsFBgAAAAAEAAQA9QAAAIsDAAAAAA==&#10;">
                  <v:textbox style="mso-fit-shape-to-text:t">
                    <w:txbxContent>
                      <w:p w:rsidR="00852C41" w:rsidRPr="00DB5C24" w:rsidRDefault="00852C41" w:rsidP="00D4633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Generación de oxigeno</w:t>
                        </w:r>
                      </w:p>
                    </w:txbxContent>
                  </v:textbox>
                </v:shape>
                <v:shape id="Cuadro de texto 2" o:spid="_x0000_s1097" type="#_x0000_t202" style="position:absolute;left:15716;top:14573;width:13144;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4RMMA&#10;AADcAAAADwAAAGRycy9kb3ducmV2LnhtbERPTWsCMRC9F/wPYQq9abZCpa5GEUXorVYF6W2ajJvF&#10;zWTdxHX11zcFobd5vM+ZzjtXiZaaUHpW8DrIQBBrb0ouFOx36/47iBCRDVaeScGNAsxnvacp5sZf&#10;+YvabSxECuGQowIbY51LGbQlh2Hga+LEHX3jMCbYFNI0eE3hrpLDLBtJhyWnBos1LS3p0/biFITV&#10;5lzr4+bnZM3t/rlq3/Rh/a3Uy3O3mICI1MV/8cP9YdL84Rj+nkkXy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4RMMAAADcAAAADwAAAAAAAAAAAAAAAACYAgAAZHJzL2Rv&#10;d25yZXYueG1sUEsFBgAAAAAEAAQA9QAAAIgDAAAAAA==&#10;">
                  <v:textbox style="mso-fit-shape-to-text:t">
                    <w:txbxContent>
                      <w:p w:rsidR="00852C41" w:rsidRPr="00DB5C24" w:rsidRDefault="00852C41" w:rsidP="00D4633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Conservación de flora y fauna</w:t>
                        </w:r>
                      </w:p>
                    </w:txbxContent>
                  </v:textbox>
                </v:shape>
                <v:shape id="Cuadro de texto 2" o:spid="_x0000_s1098" type="#_x0000_t202" style="position:absolute;left:31051;top:7429;width:13151;height:2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zHBMYA&#10;AADcAAAADwAAAGRycy9kb3ducmV2LnhtbESPT0sDMRDF7wW/QxjBm82qVGRtWsRS6K1/FMTbmEw3&#10;SzeTdZNut35651DobYb35r3fTOdDaFRPXaojG3gYF6CIbXQ1VwY+P5b3L6BSRnbYRCYDZ0own92M&#10;pli6eOIt9btcKQnhVKIBn3Nbap2sp4BpHFti0faxC5hl7SrtOjxJeGj0Y1E864A1S4PHlt492cPu&#10;GAykxea3tfvNz8G789960U/s1/LbmLvb4e0VVKYhX82X65UT/CfBl2dkAj3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DzHBMYAAADcAAAADwAAAAAAAAAAAAAAAACYAgAAZHJz&#10;L2Rvd25yZXYueG1sUEsFBgAAAAAEAAQA9QAAAIsDAAAAAA==&#10;">
                  <v:textbox style="mso-fit-shape-to-text:t">
                    <w:txbxContent>
                      <w:p w:rsidR="00852C41" w:rsidRPr="00DB5C24" w:rsidRDefault="00852C41" w:rsidP="00D4633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Recarga del acuífero</w:t>
                        </w:r>
                      </w:p>
                    </w:txbxContent>
                  </v:textbox>
                </v:shape>
                <v:shape id="Cuadro de texto 2" o:spid="_x0000_s1099" type="#_x0000_t202" style="position:absolute;left:30384;top:14478;width:15240;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Bin8MA&#10;AADcAAAADwAAAGRycy9kb3ducmV2LnhtbERPS2sCMRC+F/ofwhS8dbNWKmU1iiiCNx8tlN6mybhZ&#10;3EzWTbqu/fVGKPQ2H99zpvPe1aKjNlSeFQyzHASx9qbiUsHH+/r5DUSIyAZrz6TgSgHms8eHKRbG&#10;X3hP3SGWIoVwKFCBjbEppAzaksOQ+YY4cUffOowJtqU0LV5SuKvlS56PpcOKU4PFhpaW9Onw4xSE&#10;1e7c6OPu+2TN9Xe76l715/pLqcFTv5iAiNTHf/Gfe2PS/NEQ7s+kC+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3Bin8MAAADcAAAADwAAAAAAAAAAAAAAAACYAgAAZHJzL2Rv&#10;d25yZXYueG1sUEsFBgAAAAAEAAQA9QAAAIgDAAAAAA==&#10;">
                  <v:textbox style="mso-fit-shape-to-text:t">
                    <w:txbxContent>
                      <w:p w:rsidR="00852C41" w:rsidRPr="00DB5C24" w:rsidRDefault="00852C41" w:rsidP="00D4633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Conservación de las áreas de infiltración de agua</w:t>
                        </w:r>
                      </w:p>
                    </w:txbxContent>
                  </v:textbox>
                </v:shape>
                <v:line id="132 Conector recto" o:spid="_x0000_s1100" style="position:absolute;flip:x y;visibility:visible;mso-wrap-style:square" from="6953,18383" to="21621,20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02P8sAAAADcAAAADwAAAGRycy9kb3ducmV2LnhtbERPTYvCMBC9C/sfwizsTVMrits1igiC&#10;K17UZc9DM7bFZhKbqO2/N4LgbR7vc2aL1tTiRo2vLCsYDhIQxLnVFRcK/o7r/hSED8gaa8ukoCMP&#10;i/lHb4aZtnfe0+0QChFD2GeooAzBZVL6vCSDfmAdceROtjEYImwKqRu8x3BTyzRJJtJgxbGhREer&#10;kvLz4WoU/BfpuAvfl22e+MnuenZuyt2vUl+f7fIHRKA2vMUv90bH+aMUns/EC+T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tNj/LAAAAA3AAAAA8AAAAAAAAAAAAAAAAA&#10;oQIAAGRycy9kb3ducmV2LnhtbFBLBQYAAAAABAAEAPkAAACOAwAAAAA=&#10;" strokecolor="black [3213]" strokeweight="1.25pt"/>
                <v:line id="133 Conector recto" o:spid="_x0000_s1101" style="position:absolute;flip:y;visibility:visible;mso-wrap-style:square" from="21621,18383" to="21621,20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C3s8EAAADcAAAADwAAAGRycy9kb3ducmV2LnhtbERPTYvCMBC9C/sfwix4EU3XgizVtMiC&#10;ICsIVi97G5rZtrSZlCbV+u+NIHibx/ucTTaaVlypd7VlBV+LCARxYXXNpYLLeTf/BuE8ssbWMim4&#10;k4Ms/ZhsMNH2xie65r4UIYRdggoq77tESldUZNAtbEccuH/bG/QB9qXUPd5CuGnlMopW0mDNoaHC&#10;jn4qKpp8MAqGxlvcN79/B+u24y7Oj7pbzpSafo7bNQhPo3+LX+69DvPjGJ7PhAtk+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ELezwQAAANwAAAAPAAAAAAAAAAAAAAAA&#10;AKECAABkcnMvZG93bnJldi54bWxQSwUGAAAAAAQABAD5AAAAjwMAAAAA&#10;" strokecolor="black [3213]" strokeweight="1.25pt"/>
                <v:line id="134 Conector recto" o:spid="_x0000_s1102" style="position:absolute;flip:y;visibility:visible;mso-wrap-style:square" from="21621,18383" to="37180,20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kvx8EAAADcAAAADwAAAGRycy9kb3ducmV2LnhtbERPTYvCMBC9C/6HMMJeRNNVEalNRQRB&#10;XFiwevE2NGNb2kxKE7X++40g7G0e73OSTW8a8aDOVZYVfE8jEMS51RUXCi7n/WQFwnlkjY1lUvAi&#10;B5t0OEgw1vbJJ3pkvhAhhF2MCkrv21hKl5dk0E1tSxy4m+0M+gC7QuoOnyHcNHIWRUtpsOLQUGJL&#10;u5LyOrsbBffaWzzUx+uPddt+P89+dTsbK/U16rdrEJ56/y/+uA86zJ8v4P1MuECm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S/HwQAAANwAAAAPAAAAAAAAAAAAAAAA&#10;AKECAABkcnMvZG93bnJldi54bWxQSwUGAAAAAAQABAD5AAAAjwMAAAAA&#10;" strokecolor="black [3213]" strokeweight="1.25pt"/>
                <v:line id="135 Conector recto" o:spid="_x0000_s1103" style="position:absolute;flip:y;visibility:visible;mso-wrap-style:square" from="6953,11811" to="6953,14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WKXMEAAADcAAAADwAAAGRycy9kb3ducmV2LnhtbERPTYvCMBC9C/6HMMJeRNNVFKlNRQRB&#10;XFiwevE2NGNb2kxKE7X++40g7G0e73OSTW8a8aDOVZYVfE8jEMS51RUXCi7n/WQFwnlkjY1lUvAi&#10;B5t0OEgw1vbJJ3pkvhAhhF2MCkrv21hKl5dk0E1tSxy4m+0M+gC7QuoOnyHcNHIWRUtpsOLQUGJL&#10;u5LyOrsbBffaWzzUx+uPddt+P89+dTsbK/U16rdrEJ56/y/+uA86zJ8v4P1MuECm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tYpcwQAAANwAAAAPAAAAAAAAAAAAAAAA&#10;AKECAABkcnMvZG93bnJldi54bWxQSwUGAAAAAAQABAD5AAAAjwMAAAAA&#10;" strokecolor="black [3213]" strokeweight="1.25pt"/>
                <v:line id="136 Conector recto" o:spid="_x0000_s1104" style="position:absolute;flip:y;visibility:visible;mso-wrap-style:square" from="21907,11430" to="21975,14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cUK74AAADcAAAADwAAAGRycy9kb3ducmV2LnhtbERPzQrCMAy+C75DieBFtFNBZFpFBEEU&#10;BKcXb2GN29iajrXqfHsrCN7y8f1muW5NJZ7UuMKygvEoAkGcWl1wpuB62Q3nIJxH1lhZJgVvcrBe&#10;dTtLjLV98Zmeic9ECGEXo4Lc+zqW0qU5GXQjWxMH7m4bgz7AJpO6wVcIN5WcRNFMGiw4NORY0zan&#10;tEweRsGj9Bb35eF2tG7T7qbJSdeTgVL9XrtZgPDU+r/4597rMH86g+8z4QK5+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ZxQrvgAAANwAAAAPAAAAAAAAAAAAAAAAAKEC&#10;AABkcnMvZG93bnJldi54bWxQSwUGAAAAAAQABAD5AAAAjAMAAAAA&#10;" strokecolor="black [3213]" strokeweight="1.25pt"/>
                <v:line id="137 Conector recto" o:spid="_x0000_s1105" style="position:absolute;flip:y;visibility:visible;mso-wrap-style:square" from="37623,9906" to="37623,1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uxsMEAAADcAAAADwAAAGRycy9kb3ducmV2LnhtbERPTYvCMBC9C/6HMMJeRNNVUKlNRQRB&#10;XFiwevE2NGNb2kxKE7X++40g7G0e73OSTW8a8aDOVZYVfE8jEMS51RUXCi7n/WQFwnlkjY1lUvAi&#10;B5t0OEgw1vbJJ3pkvhAhhF2MCkrv21hKl5dk0E1tSxy4m+0M+gC7QuoOnyHcNHIWRQtpsOLQUGJL&#10;u5LyOrsbBffaWzzUx+uPddt+P89+dTsbK/U16rdrEJ56/y/+uA86zJ8v4f1MuECm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K7GwwQAAANwAAAAPAAAAAAAAAAAAAAAA&#10;AKECAABkcnMvZG93bnJldi54bWxQSwUGAAAAAAQABAD5AAAAjwMAAAAA&#10;" strokecolor="black [3213]" strokeweight="1.25pt"/>
                <v:shape id="Cuadro de texto 2" o:spid="_x0000_s1106" type="#_x0000_t202" style="position:absolute;left:4572;width:34944;height:5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rLAsYA&#10;AADcAAAADwAAAGRycy9kb3ducmV2LnhtbESPT0sDMRDF7wW/QxjBm82qVGRtWsRS6K1/FMTbmEw3&#10;SzeTdZNut35651DobYb35r3fTOdDaFRPXaojG3gYF6CIbXQ1VwY+P5b3L6BSRnbYRCYDZ0own92M&#10;pli6eOIt9btcKQnhVKIBn3Nbap2sp4BpHFti0faxC5hl7SrtOjxJeGj0Y1E864A1S4PHlt492cPu&#10;GAykxea3tfvNz8G789960U/s1/LbmLvb4e0VVKYhX82X65UT/CehlWdkAj3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krLAsYAAADcAAAADwAAAAAAAAAAAAAAAACYAgAAZHJz&#10;L2Rvd25yZXYueG1sUEsFBgAAAAAEAAQA9QAAAIsDAAAAAA==&#10;">
                  <v:textbox style="mso-fit-shape-to-text:t">
                    <w:txbxContent>
                      <w:p w:rsidR="00852C41" w:rsidRPr="00DB5C24" w:rsidRDefault="00852C41" w:rsidP="00D4633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Contribuir a la producción rural sustentable y a la restauración del equilibrio ecológico para el mejoramiento de la calidad de vida de la población rural y de los servicios ambientales </w:t>
                        </w:r>
                      </w:p>
                    </w:txbxContent>
                  </v:textbox>
                </v:shape>
                <v:line id="139 Conector recto" o:spid="_x0000_s1107" style="position:absolute;flip:y;visibility:visible;mso-wrap-style:square" from="6953,5619" to="21907,7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AWcEAAADcAAAADwAAAGRycy9kb3ducmV2LnhtbERPTYvCMBC9C/6HMMJeRNNVEK1NRQRB&#10;XFiwevE2NGNb2kxKE7X++40g7G0e73OSTW8a8aDOVZYVfE8jEMS51RUXCi7n/WQJwnlkjY1lUvAi&#10;B5t0OEgw1vbJJ3pkvhAhhF2MCkrv21hKl5dk0E1tSxy4m+0M+gC7QuoOnyHcNHIWRQtpsOLQUGJL&#10;u5LyOrsbBffaWzzUx+uPddt+P89+dTsbK/U16rdrEJ56/y/+uA86zJ+v4P1MuECm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IBZwQAAANwAAAAPAAAAAAAAAAAAAAAA&#10;AKECAABkcnMvZG93bnJldi54bWxQSwUGAAAAAAQABAD5AAAAjwMAAAAA&#10;" strokecolor="black [3213]" strokeweight="1.25pt"/>
                <v:line id="140 Conector recto" o:spid="_x0000_s1108" style="position:absolute;flip:x y;visibility:visible;mso-wrap-style:square" from="21907,5619" to="22002,7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XHY8QAAADcAAAADwAAAGRycy9kb3ducmV2LnhtbESPQWvCQBCF7wX/wzKCt7pRrGh0FSkI&#10;WnqpLZ6H7JgEs7Pb7KrJv3cOhd5meG/e+2a97Vyj7tTG2rOByTgDRVx4W3Np4Od7/7oAFROyxcYz&#10;GegpwnYzeFljbv2Dv+h+SqWSEI45GqhSCrnWsajIYRz7QCzaxbcOk6xtqW2LDwl3jZ5m2Vw7rFka&#10;Kgz0XlFxPd2cgXM5fevT8vejyOL883YNYcH90ZjRsNutQCXq0r/57/pgBX8m+PKMTKA3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1cdjxAAAANwAAAAPAAAAAAAAAAAA&#10;AAAAAKECAABkcnMvZG93bnJldi54bWxQSwUGAAAAAAQABAD5AAAAkgMAAAAA&#10;" strokecolor="black [3213]" strokeweight="1.25pt"/>
                <v:line id="141 Conector recto" o:spid="_x0000_s1109" style="position:absolute;flip:x y;visibility:visible;mso-wrap-style:square" from="21907,5619" to="37661,7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li+MEAAADcAAAADwAAAGRycy9kb3ducmV2LnhtbERPS2sCMRC+F/ofwhS81axiF12NUgoF&#10;FS+1xfOwGXcXN5N0k339e1MQepuP7zmb3WBq0VHjK8sKZtMEBHFudcWFgp/vz9clCB+QNdaWScFI&#10;Hnbb56cNZtr2/EXdORQihrDPUEEZgsuk9HlJBv3UOuLIXW1jMETYFFI32MdwU8t5kqTSYMWxoURH&#10;HyXlt3NrFFyK+dsYVr/HPPHpqb05t+TxoNTkZXhfgwg0hH/xw73Xcf5iBn/PxAvk9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mWL4wQAAANwAAAAPAAAAAAAAAAAAAAAA&#10;AKECAABkcnMvZG93bnJldi54bWxQSwUGAAAAAAQABAD5AAAAjwMAAAAA&#10;" strokecolor="black [3213]" strokeweight="1.25pt"/>
              </v:group>
            </w:pict>
          </mc:Fallback>
        </mc:AlternateContent>
      </w:r>
    </w:p>
    <w:p w:rsidR="00D46334" w:rsidRPr="00D469E9" w:rsidRDefault="00D46334" w:rsidP="00D46334"/>
    <w:p w:rsidR="00D46334" w:rsidRPr="00750672" w:rsidRDefault="00D46334" w:rsidP="00D46334"/>
    <w:p w:rsidR="00D46334" w:rsidRPr="00750672" w:rsidRDefault="00D46334" w:rsidP="00D46334"/>
    <w:p w:rsidR="00D46334" w:rsidRPr="00750672" w:rsidRDefault="00D46334" w:rsidP="00D46334"/>
    <w:p w:rsidR="00D46334" w:rsidRPr="00750672" w:rsidRDefault="00D46334" w:rsidP="00D46334"/>
    <w:p w:rsidR="00657501" w:rsidRDefault="00657501" w:rsidP="00C32352">
      <w:pPr>
        <w:pStyle w:val="HTMLconformatoprevio"/>
        <w:rPr>
          <w:rFonts w:ascii="Times New Roman" w:hAnsi="Times New Roman" w:cs="Times New Roman"/>
          <w:b/>
        </w:rPr>
      </w:pPr>
    </w:p>
    <w:p w:rsidR="00D46334" w:rsidRDefault="00D46334" w:rsidP="00D46334">
      <w:pPr>
        <w:tabs>
          <w:tab w:val="left" w:pos="3525"/>
        </w:tabs>
        <w:spacing w:after="0" w:line="240" w:lineRule="auto"/>
        <w:rPr>
          <w:rFonts w:ascii="Times New Roman" w:hAnsi="Times New Roman" w:cs="Times New Roman"/>
          <w:b/>
          <w:bCs/>
          <w:sz w:val="20"/>
          <w:szCs w:val="20"/>
        </w:rPr>
      </w:pPr>
    </w:p>
    <w:p w:rsidR="00D46334" w:rsidRDefault="00D46334" w:rsidP="00D46334">
      <w:pPr>
        <w:tabs>
          <w:tab w:val="left" w:pos="3525"/>
        </w:tabs>
        <w:spacing w:after="0" w:line="240" w:lineRule="auto"/>
        <w:rPr>
          <w:rFonts w:ascii="Times New Roman" w:hAnsi="Times New Roman" w:cs="Times New Roman"/>
          <w:b/>
          <w:bCs/>
          <w:sz w:val="20"/>
          <w:szCs w:val="20"/>
        </w:rPr>
      </w:pPr>
    </w:p>
    <w:p w:rsidR="00D46334" w:rsidRDefault="00D46334" w:rsidP="00D46334">
      <w:pPr>
        <w:tabs>
          <w:tab w:val="left" w:pos="3525"/>
        </w:tabs>
        <w:spacing w:after="0" w:line="240" w:lineRule="auto"/>
        <w:rPr>
          <w:rFonts w:ascii="Times New Roman" w:hAnsi="Times New Roman" w:cs="Times New Roman"/>
          <w:b/>
          <w:bCs/>
          <w:sz w:val="20"/>
          <w:szCs w:val="20"/>
        </w:rPr>
      </w:pPr>
    </w:p>
    <w:p w:rsidR="00D46334" w:rsidRDefault="00D46334" w:rsidP="00D46334">
      <w:pPr>
        <w:tabs>
          <w:tab w:val="left" w:pos="3525"/>
        </w:tabs>
        <w:spacing w:after="0" w:line="240" w:lineRule="auto"/>
        <w:rPr>
          <w:rFonts w:ascii="Times New Roman" w:hAnsi="Times New Roman" w:cs="Times New Roman"/>
          <w:b/>
          <w:bCs/>
          <w:sz w:val="20"/>
          <w:szCs w:val="20"/>
        </w:rPr>
      </w:pPr>
    </w:p>
    <w:p w:rsidR="00D46334" w:rsidRDefault="00D46334" w:rsidP="00D46334">
      <w:pPr>
        <w:tabs>
          <w:tab w:val="left" w:pos="3525"/>
        </w:tabs>
        <w:spacing w:after="0" w:line="240" w:lineRule="auto"/>
        <w:rPr>
          <w:rFonts w:ascii="Times New Roman" w:hAnsi="Times New Roman" w:cs="Times New Roman"/>
          <w:b/>
          <w:bCs/>
          <w:sz w:val="20"/>
          <w:szCs w:val="20"/>
        </w:rPr>
      </w:pPr>
    </w:p>
    <w:p w:rsidR="00D46334" w:rsidRDefault="00D46334" w:rsidP="00D46334">
      <w:pPr>
        <w:tabs>
          <w:tab w:val="left" w:pos="3525"/>
        </w:tabs>
        <w:spacing w:after="0" w:line="240" w:lineRule="auto"/>
        <w:rPr>
          <w:rFonts w:ascii="Times New Roman" w:hAnsi="Times New Roman" w:cs="Times New Roman"/>
          <w:b/>
          <w:bCs/>
          <w:sz w:val="20"/>
          <w:szCs w:val="20"/>
        </w:rPr>
      </w:pPr>
    </w:p>
    <w:p w:rsidR="00D46334" w:rsidRDefault="00D46334" w:rsidP="00D46334">
      <w:pPr>
        <w:tabs>
          <w:tab w:val="left" w:pos="3525"/>
        </w:tabs>
        <w:spacing w:after="0" w:line="240" w:lineRule="auto"/>
        <w:rPr>
          <w:rFonts w:ascii="Times New Roman" w:hAnsi="Times New Roman" w:cs="Times New Roman"/>
          <w:b/>
          <w:bCs/>
          <w:sz w:val="20"/>
          <w:szCs w:val="20"/>
        </w:rPr>
      </w:pPr>
    </w:p>
    <w:p w:rsidR="00D46334" w:rsidRDefault="00D46334" w:rsidP="00D46334">
      <w:pPr>
        <w:tabs>
          <w:tab w:val="left" w:pos="3525"/>
        </w:tabs>
        <w:spacing w:after="0" w:line="240" w:lineRule="auto"/>
        <w:rPr>
          <w:rFonts w:ascii="Times New Roman" w:hAnsi="Times New Roman" w:cs="Times New Roman"/>
          <w:b/>
          <w:bCs/>
          <w:sz w:val="20"/>
          <w:szCs w:val="20"/>
        </w:rPr>
      </w:pPr>
    </w:p>
    <w:p w:rsidR="00D46334" w:rsidRDefault="00D46334" w:rsidP="00D46334">
      <w:pPr>
        <w:tabs>
          <w:tab w:val="left" w:pos="3525"/>
        </w:tabs>
        <w:spacing w:after="0" w:line="240" w:lineRule="auto"/>
        <w:rPr>
          <w:rFonts w:ascii="Times New Roman" w:hAnsi="Times New Roman" w:cs="Times New Roman"/>
          <w:b/>
          <w:bCs/>
          <w:sz w:val="20"/>
          <w:szCs w:val="20"/>
        </w:rPr>
      </w:pPr>
    </w:p>
    <w:p w:rsidR="00D46334" w:rsidRDefault="00D46334" w:rsidP="00D46334">
      <w:pPr>
        <w:tabs>
          <w:tab w:val="left" w:pos="3525"/>
        </w:tabs>
        <w:spacing w:after="0" w:line="240" w:lineRule="auto"/>
        <w:rPr>
          <w:rFonts w:ascii="Times New Roman" w:hAnsi="Times New Roman" w:cs="Times New Roman"/>
          <w:b/>
          <w:bCs/>
          <w:sz w:val="20"/>
          <w:szCs w:val="20"/>
        </w:rPr>
      </w:pPr>
    </w:p>
    <w:p w:rsidR="00D46334" w:rsidRDefault="00D46334" w:rsidP="00D46334">
      <w:pPr>
        <w:tabs>
          <w:tab w:val="left" w:pos="3525"/>
        </w:tabs>
        <w:spacing w:after="0" w:line="240" w:lineRule="auto"/>
        <w:rPr>
          <w:rFonts w:ascii="Times New Roman" w:hAnsi="Times New Roman" w:cs="Times New Roman"/>
          <w:b/>
          <w:bCs/>
          <w:sz w:val="20"/>
          <w:szCs w:val="20"/>
        </w:rPr>
      </w:pPr>
    </w:p>
    <w:p w:rsidR="00D46334" w:rsidRDefault="00D46334" w:rsidP="00D46334">
      <w:pPr>
        <w:tabs>
          <w:tab w:val="left" w:pos="3525"/>
        </w:tabs>
        <w:spacing w:after="0" w:line="240" w:lineRule="auto"/>
        <w:rPr>
          <w:rFonts w:ascii="Times New Roman" w:hAnsi="Times New Roman" w:cs="Times New Roman"/>
          <w:b/>
          <w:bCs/>
          <w:sz w:val="20"/>
          <w:szCs w:val="20"/>
        </w:rPr>
      </w:pPr>
    </w:p>
    <w:p w:rsidR="00D46334" w:rsidRDefault="00D46334" w:rsidP="00D46334">
      <w:pPr>
        <w:tabs>
          <w:tab w:val="left" w:pos="3525"/>
        </w:tabs>
        <w:spacing w:after="0" w:line="240" w:lineRule="auto"/>
        <w:rPr>
          <w:rFonts w:ascii="Times New Roman" w:hAnsi="Times New Roman" w:cs="Times New Roman"/>
          <w:b/>
          <w:bCs/>
          <w:sz w:val="20"/>
          <w:szCs w:val="20"/>
        </w:rPr>
      </w:pPr>
    </w:p>
    <w:p w:rsidR="003242FB" w:rsidRDefault="003242FB" w:rsidP="00D46334">
      <w:pPr>
        <w:tabs>
          <w:tab w:val="left" w:pos="3525"/>
        </w:tabs>
        <w:spacing w:after="0" w:line="240" w:lineRule="auto"/>
        <w:rPr>
          <w:rFonts w:ascii="Times New Roman" w:hAnsi="Times New Roman" w:cs="Times New Roman"/>
          <w:b/>
          <w:bCs/>
          <w:sz w:val="20"/>
          <w:szCs w:val="20"/>
        </w:rPr>
      </w:pPr>
    </w:p>
    <w:p w:rsidR="00D46334" w:rsidRPr="00507C89" w:rsidRDefault="00D46334" w:rsidP="00D46334">
      <w:pPr>
        <w:tabs>
          <w:tab w:val="left" w:pos="3525"/>
        </w:tabs>
        <w:spacing w:after="0" w:line="240" w:lineRule="auto"/>
        <w:rPr>
          <w:rFonts w:ascii="Times New Roman" w:hAnsi="Times New Roman" w:cs="Times New Roman"/>
          <w:b/>
          <w:bCs/>
          <w:sz w:val="20"/>
          <w:szCs w:val="20"/>
        </w:rPr>
      </w:pPr>
      <w:r w:rsidRPr="00507C89">
        <w:rPr>
          <w:rFonts w:ascii="Times New Roman" w:hAnsi="Times New Roman" w:cs="Times New Roman"/>
          <w:b/>
          <w:bCs/>
          <w:sz w:val="20"/>
          <w:szCs w:val="20"/>
        </w:rPr>
        <w:lastRenderedPageBreak/>
        <w:t>III.4.4. Resumen Narrativo</w:t>
      </w:r>
    </w:p>
    <w:p w:rsidR="00D46334" w:rsidRPr="00D81B3E" w:rsidRDefault="00D46334" w:rsidP="00D46334">
      <w:pPr>
        <w:tabs>
          <w:tab w:val="left" w:pos="3525"/>
        </w:tabs>
        <w:spacing w:after="0" w:line="240" w:lineRule="auto"/>
        <w:jc w:val="center"/>
        <w:rPr>
          <w:rFonts w:ascii="Times New Roman" w:hAnsi="Times New Roman" w:cs="Times New Roman"/>
          <w:b/>
          <w:bCs/>
          <w:sz w:val="18"/>
          <w:szCs w:val="18"/>
        </w:rPr>
      </w:pPr>
    </w:p>
    <w:tbl>
      <w:tblPr>
        <w:tblStyle w:val="Tablaconcuadrcula"/>
        <w:tblW w:w="0" w:type="auto"/>
        <w:jc w:val="center"/>
        <w:tblLook w:val="04A0" w:firstRow="1" w:lastRow="0" w:firstColumn="1" w:lastColumn="0" w:noHBand="0" w:noVBand="1"/>
      </w:tblPr>
      <w:tblGrid>
        <w:gridCol w:w="2579"/>
        <w:gridCol w:w="7447"/>
      </w:tblGrid>
      <w:tr w:rsidR="00D46334" w:rsidRPr="00852C41" w:rsidTr="00234D3C">
        <w:trPr>
          <w:jc w:val="center"/>
        </w:trPr>
        <w:tc>
          <w:tcPr>
            <w:tcW w:w="2579" w:type="dxa"/>
          </w:tcPr>
          <w:p w:rsidR="00D46334" w:rsidRPr="00852C41" w:rsidRDefault="00D46334" w:rsidP="00234D3C">
            <w:pPr>
              <w:jc w:val="center"/>
              <w:rPr>
                <w:rFonts w:ascii="Times New Roman" w:hAnsi="Times New Roman" w:cs="Times New Roman"/>
                <w:b/>
                <w:sz w:val="20"/>
                <w:szCs w:val="20"/>
              </w:rPr>
            </w:pPr>
            <w:r w:rsidRPr="00852C41">
              <w:rPr>
                <w:rFonts w:ascii="Times New Roman" w:hAnsi="Times New Roman" w:cs="Times New Roman"/>
                <w:b/>
                <w:sz w:val="20"/>
                <w:szCs w:val="20"/>
              </w:rPr>
              <w:t>Nivel</w:t>
            </w:r>
          </w:p>
        </w:tc>
        <w:tc>
          <w:tcPr>
            <w:tcW w:w="7447" w:type="dxa"/>
          </w:tcPr>
          <w:p w:rsidR="00D46334" w:rsidRPr="00852C41" w:rsidRDefault="00D46334" w:rsidP="00234D3C">
            <w:pPr>
              <w:jc w:val="center"/>
              <w:rPr>
                <w:rFonts w:ascii="Times New Roman" w:hAnsi="Times New Roman" w:cs="Times New Roman"/>
                <w:b/>
                <w:sz w:val="20"/>
                <w:szCs w:val="20"/>
              </w:rPr>
            </w:pPr>
            <w:r w:rsidRPr="00852C41">
              <w:rPr>
                <w:rFonts w:ascii="Times New Roman" w:hAnsi="Times New Roman" w:cs="Times New Roman"/>
                <w:b/>
                <w:sz w:val="20"/>
                <w:szCs w:val="20"/>
              </w:rPr>
              <w:t>Objetivo</w:t>
            </w:r>
          </w:p>
        </w:tc>
      </w:tr>
      <w:tr w:rsidR="00D46334" w:rsidRPr="00852C41" w:rsidTr="00234D3C">
        <w:trPr>
          <w:jc w:val="center"/>
        </w:trPr>
        <w:tc>
          <w:tcPr>
            <w:tcW w:w="2579" w:type="dxa"/>
            <w:vAlign w:val="center"/>
          </w:tcPr>
          <w:p w:rsidR="00D46334" w:rsidRPr="00852C41" w:rsidRDefault="00D46334" w:rsidP="00234D3C">
            <w:pPr>
              <w:jc w:val="both"/>
              <w:rPr>
                <w:rFonts w:ascii="Times New Roman" w:hAnsi="Times New Roman" w:cs="Times New Roman"/>
                <w:sz w:val="20"/>
                <w:szCs w:val="20"/>
              </w:rPr>
            </w:pPr>
            <w:r w:rsidRPr="00852C41">
              <w:rPr>
                <w:rFonts w:ascii="Times New Roman" w:hAnsi="Times New Roman" w:cs="Times New Roman"/>
                <w:sz w:val="20"/>
                <w:szCs w:val="20"/>
              </w:rPr>
              <w:t>Fin</w:t>
            </w:r>
          </w:p>
        </w:tc>
        <w:tc>
          <w:tcPr>
            <w:tcW w:w="7447" w:type="dxa"/>
            <w:vAlign w:val="center"/>
          </w:tcPr>
          <w:p w:rsidR="00D46334" w:rsidRPr="00852C41" w:rsidRDefault="00D46334" w:rsidP="00234D3C">
            <w:pPr>
              <w:jc w:val="both"/>
              <w:rPr>
                <w:rFonts w:ascii="Times New Roman" w:hAnsi="Times New Roman" w:cs="Times New Roman"/>
                <w:sz w:val="20"/>
                <w:szCs w:val="20"/>
              </w:rPr>
            </w:pPr>
            <w:r w:rsidRPr="00852C41">
              <w:rPr>
                <w:rFonts w:ascii="Times New Roman" w:hAnsi="Times New Roman" w:cs="Times New Roman"/>
                <w:sz w:val="20"/>
                <w:szCs w:val="20"/>
              </w:rPr>
              <w:t>Contribuir a la producción rural sustentable y a la restauración del equilibrio ecológico para el mejoramiento de la calidad de vida de la población rural y de los servicios ambientales en el Suelo de Conservación, mediante la ejecución de proyectos comunitarios.</w:t>
            </w:r>
          </w:p>
        </w:tc>
      </w:tr>
      <w:tr w:rsidR="00D46334" w:rsidRPr="00852C41" w:rsidTr="00234D3C">
        <w:trPr>
          <w:jc w:val="center"/>
        </w:trPr>
        <w:tc>
          <w:tcPr>
            <w:tcW w:w="2579" w:type="dxa"/>
            <w:vAlign w:val="center"/>
          </w:tcPr>
          <w:p w:rsidR="00D46334" w:rsidRPr="00852C41" w:rsidRDefault="00D46334" w:rsidP="00234D3C">
            <w:pPr>
              <w:jc w:val="both"/>
              <w:rPr>
                <w:rFonts w:ascii="Times New Roman" w:hAnsi="Times New Roman" w:cs="Times New Roman"/>
                <w:sz w:val="20"/>
                <w:szCs w:val="20"/>
              </w:rPr>
            </w:pPr>
            <w:r w:rsidRPr="00852C41">
              <w:rPr>
                <w:rFonts w:ascii="Times New Roman" w:hAnsi="Times New Roman" w:cs="Times New Roman"/>
                <w:sz w:val="20"/>
                <w:szCs w:val="20"/>
              </w:rPr>
              <w:t>Propósito</w:t>
            </w:r>
          </w:p>
        </w:tc>
        <w:tc>
          <w:tcPr>
            <w:tcW w:w="7447" w:type="dxa"/>
            <w:vAlign w:val="center"/>
          </w:tcPr>
          <w:p w:rsidR="00D46334" w:rsidRPr="00852C41" w:rsidRDefault="00D46334" w:rsidP="00234D3C">
            <w:pPr>
              <w:jc w:val="both"/>
              <w:rPr>
                <w:rFonts w:ascii="Times New Roman" w:hAnsi="Times New Roman" w:cs="Times New Roman"/>
                <w:sz w:val="20"/>
                <w:szCs w:val="20"/>
              </w:rPr>
            </w:pPr>
            <w:r w:rsidRPr="00852C41">
              <w:rPr>
                <w:rFonts w:ascii="Times New Roman" w:hAnsi="Times New Roman" w:cs="Times New Roman"/>
                <w:sz w:val="20"/>
                <w:szCs w:val="20"/>
              </w:rPr>
              <w:t>Proteger, conservar y restaurar los recursos naturales y fomentar las actividades productivas del Suelo de Conservación de la Delegación Tlalpan.</w:t>
            </w:r>
          </w:p>
        </w:tc>
      </w:tr>
      <w:tr w:rsidR="00D46334" w:rsidRPr="00852C41" w:rsidTr="00234D3C">
        <w:trPr>
          <w:jc w:val="center"/>
        </w:trPr>
        <w:tc>
          <w:tcPr>
            <w:tcW w:w="2579" w:type="dxa"/>
            <w:vAlign w:val="center"/>
          </w:tcPr>
          <w:p w:rsidR="00D46334" w:rsidRPr="00852C41" w:rsidRDefault="00D46334" w:rsidP="00234D3C">
            <w:pPr>
              <w:jc w:val="both"/>
              <w:rPr>
                <w:rFonts w:ascii="Times New Roman" w:hAnsi="Times New Roman" w:cs="Times New Roman"/>
                <w:sz w:val="20"/>
                <w:szCs w:val="20"/>
              </w:rPr>
            </w:pPr>
            <w:r w:rsidRPr="00852C41">
              <w:rPr>
                <w:rFonts w:ascii="Times New Roman" w:hAnsi="Times New Roman" w:cs="Times New Roman"/>
                <w:sz w:val="20"/>
                <w:szCs w:val="20"/>
              </w:rPr>
              <w:t>Componentes</w:t>
            </w:r>
          </w:p>
        </w:tc>
        <w:tc>
          <w:tcPr>
            <w:tcW w:w="7447" w:type="dxa"/>
            <w:vAlign w:val="center"/>
          </w:tcPr>
          <w:p w:rsidR="00D46334" w:rsidRPr="00852C41" w:rsidRDefault="00D46334" w:rsidP="00234D3C">
            <w:pPr>
              <w:jc w:val="both"/>
              <w:rPr>
                <w:rFonts w:ascii="Times New Roman" w:hAnsi="Times New Roman" w:cs="Times New Roman"/>
                <w:sz w:val="20"/>
                <w:szCs w:val="20"/>
              </w:rPr>
            </w:pPr>
            <w:r w:rsidRPr="00852C41">
              <w:rPr>
                <w:rFonts w:ascii="Times New Roman" w:hAnsi="Times New Roman" w:cs="Times New Roman"/>
                <w:sz w:val="20"/>
                <w:szCs w:val="20"/>
              </w:rPr>
              <w:t>1. Otorgar ayudas para proyectos en la modalidad grupal</w:t>
            </w:r>
          </w:p>
          <w:p w:rsidR="00D46334" w:rsidRPr="00852C41" w:rsidRDefault="00D46334" w:rsidP="00234D3C">
            <w:pPr>
              <w:jc w:val="both"/>
              <w:rPr>
                <w:rFonts w:ascii="Times New Roman" w:hAnsi="Times New Roman" w:cs="Times New Roman"/>
                <w:sz w:val="20"/>
                <w:szCs w:val="20"/>
              </w:rPr>
            </w:pPr>
            <w:r w:rsidRPr="00852C41">
              <w:rPr>
                <w:rFonts w:ascii="Times New Roman" w:hAnsi="Times New Roman" w:cs="Times New Roman"/>
                <w:sz w:val="20"/>
                <w:szCs w:val="20"/>
              </w:rPr>
              <w:t>2. Otorgar ayudas para proyectos en la modalidad individual</w:t>
            </w:r>
          </w:p>
          <w:p w:rsidR="00D46334" w:rsidRPr="00852C41" w:rsidRDefault="00D46334" w:rsidP="00234D3C">
            <w:pPr>
              <w:jc w:val="both"/>
              <w:rPr>
                <w:rFonts w:ascii="Times New Roman" w:hAnsi="Times New Roman" w:cs="Times New Roman"/>
                <w:sz w:val="20"/>
                <w:szCs w:val="20"/>
              </w:rPr>
            </w:pPr>
            <w:r w:rsidRPr="00852C41">
              <w:rPr>
                <w:rFonts w:ascii="Times New Roman" w:hAnsi="Times New Roman" w:cs="Times New Roman"/>
                <w:sz w:val="20"/>
                <w:szCs w:val="20"/>
              </w:rPr>
              <w:t>3. Otorgar ayudas para jornales en mano de obra</w:t>
            </w:r>
          </w:p>
        </w:tc>
      </w:tr>
      <w:tr w:rsidR="00D46334" w:rsidRPr="00852C41" w:rsidTr="00234D3C">
        <w:trPr>
          <w:trHeight w:val="279"/>
          <w:jc w:val="center"/>
        </w:trPr>
        <w:tc>
          <w:tcPr>
            <w:tcW w:w="2579" w:type="dxa"/>
            <w:vAlign w:val="center"/>
          </w:tcPr>
          <w:p w:rsidR="00D46334" w:rsidRPr="00852C41" w:rsidRDefault="00D46334" w:rsidP="00234D3C">
            <w:pPr>
              <w:jc w:val="both"/>
              <w:rPr>
                <w:rFonts w:ascii="Times New Roman" w:hAnsi="Times New Roman" w:cs="Times New Roman"/>
                <w:sz w:val="20"/>
                <w:szCs w:val="20"/>
              </w:rPr>
            </w:pPr>
            <w:r w:rsidRPr="00852C41">
              <w:rPr>
                <w:rFonts w:ascii="Times New Roman" w:hAnsi="Times New Roman" w:cs="Times New Roman"/>
                <w:sz w:val="20"/>
                <w:szCs w:val="20"/>
              </w:rPr>
              <w:t>Actividades</w:t>
            </w:r>
          </w:p>
        </w:tc>
        <w:tc>
          <w:tcPr>
            <w:tcW w:w="7447" w:type="dxa"/>
            <w:vAlign w:val="center"/>
          </w:tcPr>
          <w:p w:rsidR="00D46334" w:rsidRPr="00852C41" w:rsidRDefault="00D46334" w:rsidP="00234D3C">
            <w:pPr>
              <w:autoSpaceDE w:val="0"/>
              <w:autoSpaceDN w:val="0"/>
              <w:adjustRightInd w:val="0"/>
              <w:rPr>
                <w:rFonts w:ascii="Times New Roman" w:hAnsi="Times New Roman" w:cs="Times New Roman"/>
                <w:sz w:val="20"/>
                <w:szCs w:val="20"/>
              </w:rPr>
            </w:pPr>
            <w:r w:rsidRPr="00852C41">
              <w:rPr>
                <w:rFonts w:ascii="Times New Roman" w:hAnsi="Times New Roman" w:cs="Times New Roman"/>
                <w:sz w:val="20"/>
                <w:szCs w:val="20"/>
              </w:rPr>
              <w:t xml:space="preserve">1.1. Otorgar ayudas para proyectos en la modalidad grupal </w:t>
            </w:r>
          </w:p>
          <w:p w:rsidR="00D46334" w:rsidRPr="00852C41" w:rsidRDefault="00D46334" w:rsidP="00234D3C">
            <w:pPr>
              <w:autoSpaceDE w:val="0"/>
              <w:autoSpaceDN w:val="0"/>
              <w:adjustRightInd w:val="0"/>
              <w:jc w:val="both"/>
              <w:rPr>
                <w:rFonts w:ascii="Times New Roman" w:hAnsi="Times New Roman" w:cs="Times New Roman"/>
                <w:sz w:val="20"/>
                <w:szCs w:val="20"/>
              </w:rPr>
            </w:pPr>
            <w:r w:rsidRPr="00852C41">
              <w:rPr>
                <w:rFonts w:ascii="Times New Roman" w:hAnsi="Times New Roman" w:cs="Times New Roman"/>
                <w:sz w:val="20"/>
                <w:szCs w:val="20"/>
              </w:rPr>
              <w:t>2.1. Otorgar ayudas para proyectos en la modalidad individual</w:t>
            </w:r>
          </w:p>
          <w:p w:rsidR="00D46334" w:rsidRPr="00852C41" w:rsidRDefault="00D46334" w:rsidP="00234D3C">
            <w:pPr>
              <w:autoSpaceDE w:val="0"/>
              <w:autoSpaceDN w:val="0"/>
              <w:adjustRightInd w:val="0"/>
              <w:jc w:val="both"/>
              <w:rPr>
                <w:rFonts w:ascii="Times New Roman" w:hAnsi="Times New Roman" w:cs="Times New Roman"/>
                <w:sz w:val="20"/>
                <w:szCs w:val="20"/>
              </w:rPr>
            </w:pPr>
            <w:r w:rsidRPr="00852C41">
              <w:rPr>
                <w:rFonts w:ascii="Times New Roman" w:hAnsi="Times New Roman" w:cs="Times New Roman"/>
                <w:sz w:val="20"/>
                <w:szCs w:val="20"/>
              </w:rPr>
              <w:t>3.1. Otorgar ayudas para empleos temporales</w:t>
            </w:r>
          </w:p>
        </w:tc>
      </w:tr>
    </w:tbl>
    <w:p w:rsidR="00657501" w:rsidRPr="00507C89" w:rsidRDefault="00657501" w:rsidP="00C32352">
      <w:pPr>
        <w:pStyle w:val="HTMLconformatoprevio"/>
        <w:rPr>
          <w:rFonts w:ascii="Times New Roman" w:hAnsi="Times New Roman" w:cs="Times New Roman"/>
          <w:b/>
          <w:sz w:val="16"/>
          <w:szCs w:val="16"/>
        </w:rPr>
      </w:pPr>
    </w:p>
    <w:p w:rsidR="00234D3C" w:rsidRPr="00507C89" w:rsidRDefault="00234D3C" w:rsidP="00234D3C">
      <w:pPr>
        <w:tabs>
          <w:tab w:val="left" w:pos="3525"/>
        </w:tabs>
        <w:spacing w:after="0" w:line="240" w:lineRule="auto"/>
        <w:rPr>
          <w:rFonts w:ascii="Times New Roman" w:hAnsi="Times New Roman" w:cs="Times New Roman"/>
          <w:b/>
          <w:sz w:val="20"/>
          <w:szCs w:val="20"/>
        </w:rPr>
      </w:pPr>
      <w:r w:rsidRPr="00507C89">
        <w:rPr>
          <w:rFonts w:ascii="Times New Roman" w:hAnsi="Times New Roman" w:cs="Times New Roman"/>
          <w:b/>
          <w:sz w:val="20"/>
          <w:szCs w:val="20"/>
        </w:rPr>
        <w:t>III.4.5. Matriz de Indicadores del Programa Social</w:t>
      </w:r>
    </w:p>
    <w:p w:rsidR="00234D3C" w:rsidRPr="00507C89" w:rsidRDefault="00234D3C" w:rsidP="00234D3C">
      <w:pPr>
        <w:tabs>
          <w:tab w:val="left" w:pos="3525"/>
        </w:tabs>
        <w:spacing w:after="0" w:line="240" w:lineRule="auto"/>
        <w:rPr>
          <w:rFonts w:ascii="Times New Roman" w:hAnsi="Times New Roman" w:cs="Times New Roman"/>
          <w:sz w:val="20"/>
          <w:szCs w:val="20"/>
        </w:rPr>
      </w:pPr>
      <w:r w:rsidRPr="00507C89">
        <w:rPr>
          <w:rFonts w:ascii="Times New Roman" w:hAnsi="Times New Roman" w:cs="Times New Roman"/>
          <w:sz w:val="20"/>
          <w:szCs w:val="20"/>
        </w:rPr>
        <w:t xml:space="preserve">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1102"/>
        <w:gridCol w:w="1102"/>
        <w:gridCol w:w="1102"/>
        <w:gridCol w:w="1102"/>
        <w:gridCol w:w="1102"/>
        <w:gridCol w:w="1102"/>
        <w:gridCol w:w="1102"/>
        <w:gridCol w:w="1102"/>
      </w:tblGrid>
      <w:tr w:rsidR="00852C41" w:rsidRPr="00852C41" w:rsidTr="00852C41">
        <w:trPr>
          <w:jc w:val="center"/>
        </w:trPr>
        <w:tc>
          <w:tcPr>
            <w:tcW w:w="1102" w:type="dxa"/>
            <w:shd w:val="clear" w:color="auto" w:fill="D9D9D9"/>
          </w:tcPr>
          <w:p w:rsidR="00852C41" w:rsidRPr="00852C41" w:rsidRDefault="00852C41" w:rsidP="00852C41">
            <w:pPr>
              <w:spacing w:after="0" w:line="240" w:lineRule="auto"/>
              <w:jc w:val="center"/>
              <w:rPr>
                <w:rFonts w:ascii="Times New Roman" w:hAnsi="Times New Roman" w:cs="Times New Roman"/>
                <w:b/>
                <w:sz w:val="20"/>
                <w:szCs w:val="20"/>
              </w:rPr>
            </w:pPr>
            <w:r w:rsidRPr="00852C41">
              <w:rPr>
                <w:rFonts w:ascii="Times New Roman" w:hAnsi="Times New Roman" w:cs="Times New Roman"/>
                <w:b/>
                <w:sz w:val="20"/>
                <w:szCs w:val="20"/>
              </w:rPr>
              <w:t>Nivel de objetivo</w:t>
            </w:r>
          </w:p>
        </w:tc>
        <w:tc>
          <w:tcPr>
            <w:tcW w:w="1102" w:type="dxa"/>
            <w:shd w:val="clear" w:color="auto" w:fill="D9D9D9"/>
          </w:tcPr>
          <w:p w:rsidR="00852C41" w:rsidRPr="00852C41" w:rsidRDefault="00852C41" w:rsidP="00852C41">
            <w:pPr>
              <w:spacing w:after="0" w:line="240" w:lineRule="auto"/>
              <w:jc w:val="center"/>
              <w:rPr>
                <w:rFonts w:ascii="Times New Roman" w:hAnsi="Times New Roman" w:cs="Times New Roman"/>
                <w:b/>
                <w:sz w:val="20"/>
                <w:szCs w:val="20"/>
              </w:rPr>
            </w:pPr>
            <w:r w:rsidRPr="00852C41">
              <w:rPr>
                <w:rFonts w:ascii="Times New Roman" w:hAnsi="Times New Roman" w:cs="Times New Roman"/>
                <w:b/>
                <w:sz w:val="20"/>
                <w:szCs w:val="20"/>
              </w:rPr>
              <w:t>Objetivo</w:t>
            </w:r>
          </w:p>
        </w:tc>
        <w:tc>
          <w:tcPr>
            <w:tcW w:w="1102" w:type="dxa"/>
            <w:shd w:val="clear" w:color="auto" w:fill="D9D9D9"/>
          </w:tcPr>
          <w:p w:rsidR="00852C41" w:rsidRPr="00852C41" w:rsidRDefault="00852C41" w:rsidP="00852C41">
            <w:pPr>
              <w:spacing w:after="0" w:line="240" w:lineRule="auto"/>
              <w:jc w:val="center"/>
              <w:rPr>
                <w:rFonts w:ascii="Times New Roman" w:hAnsi="Times New Roman" w:cs="Times New Roman"/>
                <w:b/>
                <w:sz w:val="20"/>
                <w:szCs w:val="20"/>
              </w:rPr>
            </w:pPr>
            <w:r w:rsidRPr="00852C41">
              <w:rPr>
                <w:rFonts w:ascii="Times New Roman" w:hAnsi="Times New Roman" w:cs="Times New Roman"/>
                <w:b/>
                <w:sz w:val="20"/>
                <w:szCs w:val="20"/>
              </w:rPr>
              <w:t>Indicador</w:t>
            </w:r>
          </w:p>
        </w:tc>
        <w:tc>
          <w:tcPr>
            <w:tcW w:w="1102" w:type="dxa"/>
            <w:shd w:val="clear" w:color="auto" w:fill="D9D9D9"/>
          </w:tcPr>
          <w:p w:rsidR="00852C41" w:rsidRPr="00852C41" w:rsidRDefault="00852C41" w:rsidP="00852C41">
            <w:pPr>
              <w:spacing w:after="0" w:line="240" w:lineRule="auto"/>
              <w:jc w:val="center"/>
              <w:rPr>
                <w:rFonts w:ascii="Times New Roman" w:hAnsi="Times New Roman" w:cs="Times New Roman"/>
                <w:b/>
                <w:sz w:val="20"/>
                <w:szCs w:val="20"/>
              </w:rPr>
            </w:pPr>
            <w:r w:rsidRPr="00852C41">
              <w:rPr>
                <w:rFonts w:ascii="Times New Roman" w:hAnsi="Times New Roman" w:cs="Times New Roman"/>
                <w:b/>
                <w:sz w:val="20"/>
                <w:szCs w:val="20"/>
              </w:rPr>
              <w:t>Fórmula de cálculo</w:t>
            </w:r>
          </w:p>
        </w:tc>
        <w:tc>
          <w:tcPr>
            <w:tcW w:w="1102" w:type="dxa"/>
            <w:shd w:val="clear" w:color="auto" w:fill="D9D9D9"/>
          </w:tcPr>
          <w:p w:rsidR="00852C41" w:rsidRPr="00852C41" w:rsidRDefault="00852C41" w:rsidP="00852C41">
            <w:pPr>
              <w:spacing w:after="0" w:line="240" w:lineRule="auto"/>
              <w:jc w:val="center"/>
              <w:rPr>
                <w:rFonts w:ascii="Times New Roman" w:hAnsi="Times New Roman" w:cs="Times New Roman"/>
                <w:b/>
                <w:sz w:val="20"/>
                <w:szCs w:val="20"/>
              </w:rPr>
            </w:pPr>
            <w:r w:rsidRPr="00852C41">
              <w:rPr>
                <w:rFonts w:ascii="Times New Roman" w:hAnsi="Times New Roman" w:cs="Times New Roman"/>
                <w:b/>
                <w:sz w:val="20"/>
                <w:szCs w:val="20"/>
              </w:rPr>
              <w:t>Tipo de indicador</w:t>
            </w:r>
          </w:p>
        </w:tc>
        <w:tc>
          <w:tcPr>
            <w:tcW w:w="1102" w:type="dxa"/>
            <w:shd w:val="clear" w:color="auto" w:fill="D9D9D9"/>
          </w:tcPr>
          <w:p w:rsidR="00852C41" w:rsidRPr="00852C41" w:rsidRDefault="00852C41" w:rsidP="00852C41">
            <w:pPr>
              <w:spacing w:after="0" w:line="240" w:lineRule="auto"/>
              <w:jc w:val="center"/>
              <w:rPr>
                <w:rFonts w:ascii="Times New Roman" w:hAnsi="Times New Roman" w:cs="Times New Roman"/>
                <w:b/>
                <w:sz w:val="20"/>
                <w:szCs w:val="20"/>
              </w:rPr>
            </w:pPr>
            <w:r w:rsidRPr="00852C41">
              <w:rPr>
                <w:rFonts w:ascii="Times New Roman" w:hAnsi="Times New Roman" w:cs="Times New Roman"/>
                <w:b/>
                <w:sz w:val="20"/>
                <w:szCs w:val="20"/>
              </w:rPr>
              <w:t>Unidad de Medida</w:t>
            </w:r>
          </w:p>
        </w:tc>
        <w:tc>
          <w:tcPr>
            <w:tcW w:w="1102" w:type="dxa"/>
            <w:shd w:val="clear" w:color="auto" w:fill="D9D9D9"/>
          </w:tcPr>
          <w:p w:rsidR="00852C41" w:rsidRPr="00852C41" w:rsidRDefault="00852C41" w:rsidP="00852C41">
            <w:pPr>
              <w:spacing w:after="0" w:line="240" w:lineRule="auto"/>
              <w:jc w:val="center"/>
              <w:rPr>
                <w:rFonts w:ascii="Times New Roman" w:hAnsi="Times New Roman" w:cs="Times New Roman"/>
                <w:b/>
                <w:sz w:val="20"/>
                <w:szCs w:val="20"/>
              </w:rPr>
            </w:pPr>
            <w:r w:rsidRPr="00852C41">
              <w:rPr>
                <w:rFonts w:ascii="Times New Roman" w:hAnsi="Times New Roman" w:cs="Times New Roman"/>
                <w:b/>
                <w:sz w:val="20"/>
                <w:szCs w:val="20"/>
              </w:rPr>
              <w:t>Medios de Verificación</w:t>
            </w:r>
          </w:p>
        </w:tc>
        <w:tc>
          <w:tcPr>
            <w:tcW w:w="1102" w:type="dxa"/>
            <w:shd w:val="clear" w:color="auto" w:fill="D9D9D9"/>
          </w:tcPr>
          <w:p w:rsidR="00852C41" w:rsidRPr="00852C41" w:rsidRDefault="00852C41" w:rsidP="00852C41">
            <w:pPr>
              <w:spacing w:after="0" w:line="240" w:lineRule="auto"/>
              <w:jc w:val="center"/>
              <w:rPr>
                <w:rFonts w:ascii="Times New Roman" w:hAnsi="Times New Roman" w:cs="Times New Roman"/>
                <w:b/>
                <w:sz w:val="20"/>
                <w:szCs w:val="20"/>
              </w:rPr>
            </w:pPr>
            <w:r w:rsidRPr="00852C41">
              <w:rPr>
                <w:rFonts w:ascii="Times New Roman" w:hAnsi="Times New Roman" w:cs="Times New Roman"/>
                <w:b/>
                <w:sz w:val="20"/>
                <w:szCs w:val="20"/>
              </w:rPr>
              <w:t xml:space="preserve">Unidad Responsable </w:t>
            </w:r>
          </w:p>
        </w:tc>
        <w:tc>
          <w:tcPr>
            <w:tcW w:w="1102" w:type="dxa"/>
            <w:shd w:val="clear" w:color="auto" w:fill="D9D9D9"/>
          </w:tcPr>
          <w:p w:rsidR="00852C41" w:rsidRPr="00852C41" w:rsidRDefault="00852C41" w:rsidP="00852C41">
            <w:pPr>
              <w:spacing w:after="0" w:line="240" w:lineRule="auto"/>
              <w:jc w:val="center"/>
              <w:rPr>
                <w:rFonts w:ascii="Times New Roman" w:hAnsi="Times New Roman" w:cs="Times New Roman"/>
                <w:b/>
                <w:sz w:val="20"/>
                <w:szCs w:val="20"/>
              </w:rPr>
            </w:pPr>
            <w:r w:rsidRPr="00852C41">
              <w:rPr>
                <w:rFonts w:ascii="Times New Roman" w:hAnsi="Times New Roman" w:cs="Times New Roman"/>
                <w:b/>
                <w:sz w:val="20"/>
                <w:szCs w:val="20"/>
              </w:rPr>
              <w:t>Supuestos</w:t>
            </w:r>
          </w:p>
        </w:tc>
      </w:tr>
      <w:tr w:rsidR="00852C41" w:rsidRPr="00852C41" w:rsidTr="00852C41">
        <w:trPr>
          <w:jc w:val="center"/>
        </w:trPr>
        <w:tc>
          <w:tcPr>
            <w:tcW w:w="1102" w:type="dxa"/>
          </w:tcPr>
          <w:p w:rsidR="00852C41" w:rsidRPr="00852C41" w:rsidRDefault="00852C41" w:rsidP="00852C41">
            <w:pPr>
              <w:spacing w:after="0" w:line="240" w:lineRule="auto"/>
              <w:rPr>
                <w:rFonts w:ascii="Times New Roman" w:hAnsi="Times New Roman" w:cs="Times New Roman"/>
                <w:sz w:val="20"/>
                <w:szCs w:val="20"/>
              </w:rPr>
            </w:pPr>
            <w:r w:rsidRPr="00852C41">
              <w:rPr>
                <w:rFonts w:ascii="Times New Roman" w:hAnsi="Times New Roman" w:cs="Times New Roman"/>
                <w:sz w:val="20"/>
                <w:szCs w:val="20"/>
              </w:rPr>
              <w:t>Fin</w:t>
            </w:r>
          </w:p>
        </w:tc>
        <w:tc>
          <w:tcPr>
            <w:tcW w:w="1102" w:type="dxa"/>
          </w:tcPr>
          <w:p w:rsidR="00852C41" w:rsidRPr="00852C41" w:rsidRDefault="00852C41" w:rsidP="00852C41">
            <w:pPr>
              <w:spacing w:after="0" w:line="240" w:lineRule="auto"/>
              <w:rPr>
                <w:rFonts w:ascii="Times New Roman" w:hAnsi="Times New Roman" w:cs="Times New Roman"/>
                <w:sz w:val="20"/>
                <w:szCs w:val="20"/>
              </w:rPr>
            </w:pPr>
            <w:r w:rsidRPr="00852C41">
              <w:rPr>
                <w:rFonts w:ascii="Times New Roman" w:hAnsi="Times New Roman" w:cs="Times New Roman"/>
                <w:sz w:val="20"/>
                <w:szCs w:val="20"/>
              </w:rPr>
              <w:t>Fomentar la producción rural sustentable, la protección, vigilancia, conservación y restauración  del equilibrio ecológico para el mejoramiento de la calidad de vida de la población rural y de los servicios ambientales en el SCCDMX, mediante la ejecución de proyectos comunitarios.</w:t>
            </w:r>
          </w:p>
        </w:tc>
        <w:tc>
          <w:tcPr>
            <w:tcW w:w="1102" w:type="dxa"/>
          </w:tcPr>
          <w:p w:rsidR="00852C41" w:rsidRPr="00852C41" w:rsidRDefault="00852C41" w:rsidP="00852C41">
            <w:pPr>
              <w:spacing w:after="0" w:line="240" w:lineRule="auto"/>
              <w:rPr>
                <w:rFonts w:ascii="Times New Roman" w:hAnsi="Times New Roman" w:cs="Times New Roman"/>
                <w:sz w:val="20"/>
                <w:szCs w:val="20"/>
              </w:rPr>
            </w:pPr>
            <w:r w:rsidRPr="00852C41">
              <w:rPr>
                <w:rFonts w:ascii="Times New Roman" w:hAnsi="Times New Roman" w:cs="Times New Roman"/>
                <w:sz w:val="20"/>
                <w:szCs w:val="20"/>
              </w:rPr>
              <w:t>1600 hectáreas de Suelo de Conservación con producción sustentable, protegidas, conservadas y restauradas del SCCDMX</w:t>
            </w:r>
          </w:p>
        </w:tc>
        <w:tc>
          <w:tcPr>
            <w:tcW w:w="1102" w:type="dxa"/>
          </w:tcPr>
          <w:p w:rsidR="00852C41" w:rsidRPr="00852C41" w:rsidRDefault="00852C41" w:rsidP="00852C41">
            <w:pPr>
              <w:spacing w:after="0" w:line="240" w:lineRule="auto"/>
              <w:rPr>
                <w:rFonts w:ascii="Times New Roman" w:hAnsi="Times New Roman" w:cs="Times New Roman"/>
                <w:sz w:val="20"/>
                <w:szCs w:val="20"/>
              </w:rPr>
            </w:pPr>
            <w:r w:rsidRPr="00852C41">
              <w:rPr>
                <w:rFonts w:ascii="Times New Roman" w:hAnsi="Times New Roman" w:cs="Times New Roman"/>
                <w:sz w:val="20"/>
                <w:szCs w:val="20"/>
              </w:rPr>
              <w:t>Superficie impactada por el programa/superficie del suelo de conservación de CDMX</w:t>
            </w:r>
          </w:p>
        </w:tc>
        <w:tc>
          <w:tcPr>
            <w:tcW w:w="1102" w:type="dxa"/>
          </w:tcPr>
          <w:p w:rsidR="00852C41" w:rsidRPr="00852C41" w:rsidRDefault="00852C41" w:rsidP="00852C41">
            <w:pPr>
              <w:spacing w:after="0" w:line="240" w:lineRule="auto"/>
              <w:rPr>
                <w:rFonts w:ascii="Times New Roman" w:hAnsi="Times New Roman" w:cs="Times New Roman"/>
                <w:sz w:val="20"/>
                <w:szCs w:val="20"/>
              </w:rPr>
            </w:pPr>
            <w:r w:rsidRPr="00852C41">
              <w:rPr>
                <w:rFonts w:ascii="Times New Roman" w:hAnsi="Times New Roman" w:cs="Times New Roman"/>
                <w:sz w:val="20"/>
                <w:szCs w:val="20"/>
              </w:rPr>
              <w:t>Eficacia</w:t>
            </w:r>
          </w:p>
        </w:tc>
        <w:tc>
          <w:tcPr>
            <w:tcW w:w="1102" w:type="dxa"/>
          </w:tcPr>
          <w:p w:rsidR="00852C41" w:rsidRPr="00852C41" w:rsidRDefault="00852C41" w:rsidP="00852C41">
            <w:pPr>
              <w:spacing w:after="0" w:line="240" w:lineRule="auto"/>
              <w:rPr>
                <w:rFonts w:ascii="Times New Roman" w:hAnsi="Times New Roman" w:cs="Times New Roman"/>
                <w:sz w:val="20"/>
                <w:szCs w:val="20"/>
              </w:rPr>
            </w:pPr>
            <w:r w:rsidRPr="00852C41">
              <w:rPr>
                <w:rFonts w:ascii="Times New Roman" w:hAnsi="Times New Roman" w:cs="Times New Roman"/>
                <w:sz w:val="20"/>
                <w:szCs w:val="20"/>
              </w:rPr>
              <w:t>%</w:t>
            </w:r>
          </w:p>
        </w:tc>
        <w:tc>
          <w:tcPr>
            <w:tcW w:w="1102" w:type="dxa"/>
          </w:tcPr>
          <w:p w:rsidR="00852C41" w:rsidRPr="00852C41" w:rsidRDefault="00852C41" w:rsidP="00852C41">
            <w:pPr>
              <w:spacing w:after="0" w:line="240" w:lineRule="auto"/>
              <w:rPr>
                <w:rFonts w:ascii="Times New Roman" w:hAnsi="Times New Roman" w:cs="Times New Roman"/>
                <w:sz w:val="20"/>
                <w:szCs w:val="20"/>
              </w:rPr>
            </w:pPr>
            <w:r w:rsidRPr="00852C41">
              <w:rPr>
                <w:rFonts w:ascii="Times New Roman" w:hAnsi="Times New Roman" w:cs="Times New Roman"/>
                <w:sz w:val="20"/>
                <w:szCs w:val="20"/>
              </w:rPr>
              <w:t>Mecanismos de control físico y financiero</w:t>
            </w:r>
          </w:p>
        </w:tc>
        <w:tc>
          <w:tcPr>
            <w:tcW w:w="1102" w:type="dxa"/>
          </w:tcPr>
          <w:p w:rsidR="00852C41" w:rsidRPr="00852C41" w:rsidRDefault="00852C41" w:rsidP="00852C41">
            <w:pPr>
              <w:spacing w:after="0" w:line="240" w:lineRule="auto"/>
              <w:rPr>
                <w:rFonts w:ascii="Times New Roman" w:hAnsi="Times New Roman" w:cs="Times New Roman"/>
                <w:sz w:val="20"/>
                <w:szCs w:val="20"/>
              </w:rPr>
            </w:pPr>
            <w:r w:rsidRPr="00852C41">
              <w:rPr>
                <w:rFonts w:ascii="Times New Roman" w:hAnsi="Times New Roman" w:cs="Times New Roman"/>
                <w:sz w:val="20"/>
                <w:szCs w:val="20"/>
              </w:rPr>
              <w:t>Jefatura de Unidad Departamental de Desarrollo Rural</w:t>
            </w:r>
          </w:p>
        </w:tc>
        <w:tc>
          <w:tcPr>
            <w:tcW w:w="1102" w:type="dxa"/>
          </w:tcPr>
          <w:p w:rsidR="00852C41" w:rsidRPr="00852C41" w:rsidRDefault="00852C41" w:rsidP="00852C41">
            <w:pPr>
              <w:spacing w:after="0" w:line="240" w:lineRule="auto"/>
              <w:rPr>
                <w:rFonts w:ascii="Times New Roman" w:hAnsi="Times New Roman" w:cs="Times New Roman"/>
                <w:sz w:val="20"/>
                <w:szCs w:val="20"/>
              </w:rPr>
            </w:pPr>
            <w:r w:rsidRPr="00852C41">
              <w:rPr>
                <w:rFonts w:ascii="Times New Roman" w:hAnsi="Times New Roman" w:cs="Times New Roman"/>
                <w:sz w:val="20"/>
                <w:szCs w:val="20"/>
              </w:rPr>
              <w:t>Existe interés de los gobiernos estatal y delegacional en el tema del cuidado del medio ambiente y el desarrollo rural sustentable.</w:t>
            </w:r>
          </w:p>
        </w:tc>
      </w:tr>
      <w:tr w:rsidR="00852C41" w:rsidRPr="00852C41" w:rsidTr="00852C41">
        <w:trPr>
          <w:jc w:val="center"/>
        </w:trPr>
        <w:tc>
          <w:tcPr>
            <w:tcW w:w="1102" w:type="dxa"/>
          </w:tcPr>
          <w:p w:rsidR="00852C41" w:rsidRPr="00852C41" w:rsidRDefault="00852C41" w:rsidP="00852C41">
            <w:pPr>
              <w:spacing w:after="0" w:line="240" w:lineRule="auto"/>
              <w:rPr>
                <w:rFonts w:ascii="Times New Roman" w:hAnsi="Times New Roman" w:cs="Times New Roman"/>
                <w:sz w:val="20"/>
                <w:szCs w:val="20"/>
              </w:rPr>
            </w:pPr>
            <w:r w:rsidRPr="00852C41">
              <w:rPr>
                <w:rFonts w:ascii="Times New Roman" w:hAnsi="Times New Roman" w:cs="Times New Roman"/>
                <w:sz w:val="20"/>
                <w:szCs w:val="20"/>
              </w:rPr>
              <w:t>Propósito</w:t>
            </w:r>
          </w:p>
        </w:tc>
        <w:tc>
          <w:tcPr>
            <w:tcW w:w="1102" w:type="dxa"/>
          </w:tcPr>
          <w:p w:rsidR="00852C41" w:rsidRPr="00852C41" w:rsidRDefault="00852C41" w:rsidP="00852C41">
            <w:pPr>
              <w:spacing w:after="0" w:line="240" w:lineRule="auto"/>
              <w:rPr>
                <w:rFonts w:ascii="Times New Roman" w:hAnsi="Times New Roman" w:cs="Times New Roman"/>
                <w:sz w:val="20"/>
                <w:szCs w:val="20"/>
              </w:rPr>
            </w:pPr>
            <w:r w:rsidRPr="00852C41">
              <w:rPr>
                <w:rFonts w:ascii="Times New Roman" w:hAnsi="Times New Roman" w:cs="Times New Roman"/>
                <w:sz w:val="20"/>
                <w:szCs w:val="20"/>
              </w:rPr>
              <w:t xml:space="preserve">Proteger, conservar y restaurar los </w:t>
            </w:r>
            <w:r w:rsidRPr="00852C41">
              <w:rPr>
                <w:rFonts w:ascii="Times New Roman" w:hAnsi="Times New Roman" w:cs="Times New Roman"/>
                <w:sz w:val="20"/>
                <w:szCs w:val="20"/>
              </w:rPr>
              <w:lastRenderedPageBreak/>
              <w:t xml:space="preserve">recursos naturales y fomentar las actividades productivas del Suelo de Conservación de la Delegación Tlalpan. </w:t>
            </w:r>
          </w:p>
        </w:tc>
        <w:tc>
          <w:tcPr>
            <w:tcW w:w="1102" w:type="dxa"/>
          </w:tcPr>
          <w:p w:rsidR="00852C41" w:rsidRPr="00852C41" w:rsidRDefault="00852C41" w:rsidP="00852C41">
            <w:pPr>
              <w:spacing w:after="0" w:line="240" w:lineRule="auto"/>
              <w:rPr>
                <w:rFonts w:ascii="Times New Roman" w:hAnsi="Times New Roman" w:cs="Times New Roman"/>
                <w:sz w:val="20"/>
                <w:szCs w:val="20"/>
              </w:rPr>
            </w:pPr>
            <w:r w:rsidRPr="00852C41">
              <w:rPr>
                <w:rFonts w:ascii="Times New Roman" w:hAnsi="Times New Roman" w:cs="Times New Roman"/>
                <w:sz w:val="20"/>
                <w:szCs w:val="20"/>
              </w:rPr>
              <w:lastRenderedPageBreak/>
              <w:t xml:space="preserve">1600 hectáreas de Suelo de </w:t>
            </w:r>
            <w:r w:rsidRPr="00852C41">
              <w:rPr>
                <w:rFonts w:ascii="Times New Roman" w:hAnsi="Times New Roman" w:cs="Times New Roman"/>
                <w:sz w:val="20"/>
                <w:szCs w:val="20"/>
              </w:rPr>
              <w:lastRenderedPageBreak/>
              <w:t xml:space="preserve">Conservación de la Delegación Tlalpan protegidas y conservadas </w:t>
            </w:r>
          </w:p>
        </w:tc>
        <w:tc>
          <w:tcPr>
            <w:tcW w:w="1102" w:type="dxa"/>
          </w:tcPr>
          <w:p w:rsidR="00852C41" w:rsidRPr="00852C41" w:rsidRDefault="00852C41" w:rsidP="00852C41">
            <w:pPr>
              <w:spacing w:after="0" w:line="240" w:lineRule="auto"/>
              <w:rPr>
                <w:rFonts w:ascii="Times New Roman" w:hAnsi="Times New Roman" w:cs="Times New Roman"/>
                <w:sz w:val="20"/>
                <w:szCs w:val="20"/>
              </w:rPr>
            </w:pPr>
            <w:r w:rsidRPr="00852C41">
              <w:rPr>
                <w:rFonts w:ascii="Times New Roman" w:hAnsi="Times New Roman" w:cs="Times New Roman"/>
                <w:sz w:val="20"/>
                <w:szCs w:val="20"/>
              </w:rPr>
              <w:lastRenderedPageBreak/>
              <w:t>Superficie impactada por el programa/</w:t>
            </w:r>
            <w:r w:rsidRPr="00852C41">
              <w:rPr>
                <w:rFonts w:ascii="Times New Roman" w:hAnsi="Times New Roman" w:cs="Times New Roman"/>
                <w:sz w:val="20"/>
                <w:szCs w:val="20"/>
              </w:rPr>
              <w:lastRenderedPageBreak/>
              <w:t>superficie del suelo de conservación de Tlalpan</w:t>
            </w:r>
          </w:p>
        </w:tc>
        <w:tc>
          <w:tcPr>
            <w:tcW w:w="1102" w:type="dxa"/>
          </w:tcPr>
          <w:p w:rsidR="00852C41" w:rsidRPr="00852C41" w:rsidRDefault="00852C41" w:rsidP="00852C41">
            <w:pPr>
              <w:spacing w:after="0" w:line="240" w:lineRule="auto"/>
              <w:rPr>
                <w:rFonts w:ascii="Times New Roman" w:hAnsi="Times New Roman" w:cs="Times New Roman"/>
                <w:sz w:val="20"/>
                <w:szCs w:val="20"/>
              </w:rPr>
            </w:pPr>
            <w:r w:rsidRPr="00852C41">
              <w:rPr>
                <w:rFonts w:ascii="Times New Roman" w:hAnsi="Times New Roman" w:cs="Times New Roman"/>
                <w:sz w:val="20"/>
                <w:szCs w:val="20"/>
              </w:rPr>
              <w:lastRenderedPageBreak/>
              <w:t>Eficacia</w:t>
            </w:r>
          </w:p>
        </w:tc>
        <w:tc>
          <w:tcPr>
            <w:tcW w:w="1102" w:type="dxa"/>
          </w:tcPr>
          <w:p w:rsidR="00852C41" w:rsidRPr="00852C41" w:rsidRDefault="00852C41" w:rsidP="00852C41">
            <w:pPr>
              <w:spacing w:after="0" w:line="240" w:lineRule="auto"/>
              <w:rPr>
                <w:rFonts w:ascii="Times New Roman" w:hAnsi="Times New Roman" w:cs="Times New Roman"/>
                <w:sz w:val="20"/>
                <w:szCs w:val="20"/>
              </w:rPr>
            </w:pPr>
            <w:r w:rsidRPr="00852C41">
              <w:rPr>
                <w:rFonts w:ascii="Times New Roman" w:hAnsi="Times New Roman" w:cs="Times New Roman"/>
                <w:sz w:val="20"/>
                <w:szCs w:val="20"/>
              </w:rPr>
              <w:t>%</w:t>
            </w:r>
          </w:p>
        </w:tc>
        <w:tc>
          <w:tcPr>
            <w:tcW w:w="1102" w:type="dxa"/>
          </w:tcPr>
          <w:p w:rsidR="00852C41" w:rsidRPr="00852C41" w:rsidRDefault="00852C41" w:rsidP="00852C41">
            <w:pPr>
              <w:spacing w:after="0" w:line="240" w:lineRule="auto"/>
              <w:rPr>
                <w:rFonts w:ascii="Times New Roman" w:hAnsi="Times New Roman" w:cs="Times New Roman"/>
                <w:sz w:val="20"/>
                <w:szCs w:val="20"/>
              </w:rPr>
            </w:pPr>
            <w:r w:rsidRPr="00852C41">
              <w:rPr>
                <w:rFonts w:ascii="Times New Roman" w:hAnsi="Times New Roman" w:cs="Times New Roman"/>
                <w:sz w:val="20"/>
                <w:szCs w:val="20"/>
              </w:rPr>
              <w:t xml:space="preserve">Mecanismos de control físico y </w:t>
            </w:r>
            <w:r w:rsidRPr="00852C41">
              <w:rPr>
                <w:rFonts w:ascii="Times New Roman" w:hAnsi="Times New Roman" w:cs="Times New Roman"/>
                <w:sz w:val="20"/>
                <w:szCs w:val="20"/>
              </w:rPr>
              <w:lastRenderedPageBreak/>
              <w:t>financiero</w:t>
            </w:r>
          </w:p>
        </w:tc>
        <w:tc>
          <w:tcPr>
            <w:tcW w:w="1102" w:type="dxa"/>
          </w:tcPr>
          <w:p w:rsidR="00852C41" w:rsidRPr="00852C41" w:rsidRDefault="00852C41" w:rsidP="00852C41">
            <w:pPr>
              <w:spacing w:after="0" w:line="240" w:lineRule="auto"/>
              <w:rPr>
                <w:rFonts w:ascii="Times New Roman" w:hAnsi="Times New Roman" w:cs="Times New Roman"/>
                <w:sz w:val="20"/>
                <w:szCs w:val="20"/>
              </w:rPr>
            </w:pPr>
            <w:r w:rsidRPr="00852C41">
              <w:rPr>
                <w:rFonts w:ascii="Times New Roman" w:hAnsi="Times New Roman" w:cs="Times New Roman"/>
                <w:sz w:val="20"/>
                <w:szCs w:val="20"/>
              </w:rPr>
              <w:lastRenderedPageBreak/>
              <w:t xml:space="preserve">Jefatura de Unidad Departamental de </w:t>
            </w:r>
            <w:r w:rsidRPr="00852C41">
              <w:rPr>
                <w:rFonts w:ascii="Times New Roman" w:hAnsi="Times New Roman" w:cs="Times New Roman"/>
                <w:sz w:val="20"/>
                <w:szCs w:val="20"/>
              </w:rPr>
              <w:lastRenderedPageBreak/>
              <w:t>Desarrollo Rural</w:t>
            </w:r>
          </w:p>
        </w:tc>
        <w:tc>
          <w:tcPr>
            <w:tcW w:w="1102" w:type="dxa"/>
          </w:tcPr>
          <w:p w:rsidR="00852C41" w:rsidRPr="00852C41" w:rsidRDefault="00852C41" w:rsidP="00852C41">
            <w:pPr>
              <w:spacing w:after="0" w:line="240" w:lineRule="auto"/>
              <w:rPr>
                <w:rFonts w:ascii="Times New Roman" w:hAnsi="Times New Roman" w:cs="Times New Roman"/>
                <w:sz w:val="20"/>
                <w:szCs w:val="20"/>
              </w:rPr>
            </w:pPr>
            <w:r w:rsidRPr="00852C41">
              <w:rPr>
                <w:rFonts w:ascii="Times New Roman" w:hAnsi="Times New Roman" w:cs="Times New Roman"/>
                <w:sz w:val="20"/>
                <w:szCs w:val="20"/>
              </w:rPr>
              <w:lastRenderedPageBreak/>
              <w:t xml:space="preserve">Los representantes de los Núcleos </w:t>
            </w:r>
            <w:r w:rsidRPr="00852C41">
              <w:rPr>
                <w:rFonts w:ascii="Times New Roman" w:hAnsi="Times New Roman" w:cs="Times New Roman"/>
                <w:sz w:val="20"/>
                <w:szCs w:val="20"/>
              </w:rPr>
              <w:lastRenderedPageBreak/>
              <w:t xml:space="preserve">Agrarios otorgan las anuencias y constancias requeridas a los participantes en el programa  </w:t>
            </w:r>
          </w:p>
        </w:tc>
      </w:tr>
      <w:tr w:rsidR="00852C41" w:rsidRPr="00852C41" w:rsidTr="00852C41">
        <w:trPr>
          <w:jc w:val="center"/>
        </w:trPr>
        <w:tc>
          <w:tcPr>
            <w:tcW w:w="1102" w:type="dxa"/>
            <w:vMerge w:val="restart"/>
          </w:tcPr>
          <w:p w:rsidR="00852C41" w:rsidRPr="00852C41" w:rsidRDefault="00852C41" w:rsidP="00852C41">
            <w:pPr>
              <w:spacing w:after="0" w:line="240" w:lineRule="auto"/>
              <w:rPr>
                <w:rFonts w:ascii="Times New Roman" w:hAnsi="Times New Roman" w:cs="Times New Roman"/>
                <w:sz w:val="20"/>
                <w:szCs w:val="20"/>
              </w:rPr>
            </w:pPr>
            <w:r w:rsidRPr="00852C41">
              <w:rPr>
                <w:rFonts w:ascii="Times New Roman" w:hAnsi="Times New Roman" w:cs="Times New Roman"/>
                <w:sz w:val="20"/>
                <w:szCs w:val="20"/>
              </w:rPr>
              <w:lastRenderedPageBreak/>
              <w:t>Componentes</w:t>
            </w:r>
          </w:p>
        </w:tc>
        <w:tc>
          <w:tcPr>
            <w:tcW w:w="1102" w:type="dxa"/>
          </w:tcPr>
          <w:p w:rsidR="00852C41" w:rsidRPr="00852C41" w:rsidRDefault="00852C41" w:rsidP="00852C41">
            <w:pPr>
              <w:autoSpaceDE w:val="0"/>
              <w:autoSpaceDN w:val="0"/>
              <w:adjustRightInd w:val="0"/>
              <w:spacing w:after="0" w:line="240" w:lineRule="auto"/>
              <w:rPr>
                <w:rFonts w:ascii="Times New Roman" w:hAnsi="Times New Roman" w:cs="Times New Roman"/>
                <w:sz w:val="20"/>
                <w:szCs w:val="20"/>
              </w:rPr>
            </w:pPr>
            <w:r w:rsidRPr="00852C41">
              <w:rPr>
                <w:rFonts w:ascii="Times New Roman" w:hAnsi="Times New Roman" w:cs="Times New Roman"/>
                <w:sz w:val="20"/>
                <w:szCs w:val="20"/>
              </w:rPr>
              <w:t>1. Otorgar ayudas para proyectos en la modalidad grupal</w:t>
            </w:r>
          </w:p>
        </w:tc>
        <w:tc>
          <w:tcPr>
            <w:tcW w:w="1102" w:type="dxa"/>
          </w:tcPr>
          <w:p w:rsidR="00852C41" w:rsidRPr="00852C41" w:rsidRDefault="00852C41" w:rsidP="00852C41">
            <w:pPr>
              <w:spacing w:after="0" w:line="240" w:lineRule="auto"/>
              <w:rPr>
                <w:rFonts w:ascii="Times New Roman" w:hAnsi="Times New Roman" w:cs="Times New Roman"/>
                <w:sz w:val="20"/>
                <w:szCs w:val="20"/>
              </w:rPr>
            </w:pPr>
            <w:r w:rsidRPr="00852C41">
              <w:rPr>
                <w:rFonts w:ascii="Times New Roman" w:hAnsi="Times New Roman" w:cs="Times New Roman"/>
                <w:sz w:val="20"/>
                <w:szCs w:val="20"/>
              </w:rPr>
              <w:t>200 hectáreas de superficie apoyadas con proyectos productivos sustentables y para la protección, conservación y restauración de los recursos naturales</w:t>
            </w:r>
          </w:p>
        </w:tc>
        <w:tc>
          <w:tcPr>
            <w:tcW w:w="1102" w:type="dxa"/>
          </w:tcPr>
          <w:p w:rsidR="00852C41" w:rsidRPr="00852C41" w:rsidRDefault="00852C41" w:rsidP="00852C41">
            <w:pPr>
              <w:spacing w:after="0" w:line="240" w:lineRule="auto"/>
              <w:rPr>
                <w:rFonts w:ascii="Times New Roman" w:hAnsi="Times New Roman" w:cs="Times New Roman"/>
                <w:sz w:val="20"/>
                <w:szCs w:val="20"/>
              </w:rPr>
            </w:pPr>
            <w:r w:rsidRPr="00852C41">
              <w:rPr>
                <w:rFonts w:ascii="Times New Roman" w:hAnsi="Times New Roman" w:cs="Times New Roman"/>
                <w:sz w:val="20"/>
                <w:szCs w:val="20"/>
              </w:rPr>
              <w:t>Superficie apoyada/superficie programadaX100</w:t>
            </w:r>
          </w:p>
        </w:tc>
        <w:tc>
          <w:tcPr>
            <w:tcW w:w="1102" w:type="dxa"/>
          </w:tcPr>
          <w:p w:rsidR="00852C41" w:rsidRPr="00852C41" w:rsidRDefault="00852C41" w:rsidP="00852C41">
            <w:pPr>
              <w:spacing w:after="0" w:line="240" w:lineRule="auto"/>
              <w:rPr>
                <w:rFonts w:ascii="Times New Roman" w:hAnsi="Times New Roman" w:cs="Times New Roman"/>
                <w:sz w:val="20"/>
                <w:szCs w:val="20"/>
              </w:rPr>
            </w:pPr>
            <w:r w:rsidRPr="00852C41">
              <w:rPr>
                <w:rFonts w:ascii="Times New Roman" w:hAnsi="Times New Roman" w:cs="Times New Roman"/>
                <w:sz w:val="20"/>
                <w:szCs w:val="20"/>
              </w:rPr>
              <w:t>Eficacia</w:t>
            </w:r>
          </w:p>
        </w:tc>
        <w:tc>
          <w:tcPr>
            <w:tcW w:w="1102" w:type="dxa"/>
          </w:tcPr>
          <w:p w:rsidR="00852C41" w:rsidRPr="00852C41" w:rsidRDefault="00852C41" w:rsidP="00852C41">
            <w:pPr>
              <w:spacing w:after="0" w:line="240" w:lineRule="auto"/>
              <w:rPr>
                <w:rFonts w:ascii="Times New Roman" w:hAnsi="Times New Roman" w:cs="Times New Roman"/>
                <w:sz w:val="20"/>
                <w:szCs w:val="20"/>
              </w:rPr>
            </w:pPr>
            <w:r w:rsidRPr="00852C41">
              <w:rPr>
                <w:rFonts w:ascii="Times New Roman" w:hAnsi="Times New Roman" w:cs="Times New Roman"/>
                <w:sz w:val="20"/>
                <w:szCs w:val="20"/>
              </w:rPr>
              <w:t>%</w:t>
            </w:r>
          </w:p>
        </w:tc>
        <w:tc>
          <w:tcPr>
            <w:tcW w:w="1102" w:type="dxa"/>
          </w:tcPr>
          <w:p w:rsidR="00852C41" w:rsidRPr="00852C41" w:rsidRDefault="00852C41" w:rsidP="00852C41">
            <w:pPr>
              <w:spacing w:after="0" w:line="240" w:lineRule="auto"/>
              <w:rPr>
                <w:rFonts w:ascii="Times New Roman" w:hAnsi="Times New Roman" w:cs="Times New Roman"/>
                <w:sz w:val="20"/>
                <w:szCs w:val="20"/>
              </w:rPr>
            </w:pPr>
            <w:r w:rsidRPr="00852C41">
              <w:rPr>
                <w:rFonts w:ascii="Times New Roman" w:hAnsi="Times New Roman" w:cs="Times New Roman"/>
                <w:sz w:val="20"/>
                <w:szCs w:val="20"/>
              </w:rPr>
              <w:t>Mecanismos de control físico y financiero</w:t>
            </w:r>
          </w:p>
        </w:tc>
        <w:tc>
          <w:tcPr>
            <w:tcW w:w="1102" w:type="dxa"/>
          </w:tcPr>
          <w:p w:rsidR="00852C41" w:rsidRPr="00852C41" w:rsidRDefault="00852C41" w:rsidP="00852C41">
            <w:pPr>
              <w:spacing w:after="0" w:line="240" w:lineRule="auto"/>
              <w:rPr>
                <w:rFonts w:ascii="Times New Roman" w:hAnsi="Times New Roman" w:cs="Times New Roman"/>
                <w:sz w:val="20"/>
                <w:szCs w:val="20"/>
              </w:rPr>
            </w:pPr>
            <w:r w:rsidRPr="00852C41">
              <w:rPr>
                <w:rFonts w:ascii="Times New Roman" w:hAnsi="Times New Roman" w:cs="Times New Roman"/>
                <w:sz w:val="20"/>
                <w:szCs w:val="20"/>
              </w:rPr>
              <w:t>Jefatura de Unidad Departamental de Desarrollo Rural</w:t>
            </w:r>
          </w:p>
        </w:tc>
        <w:tc>
          <w:tcPr>
            <w:tcW w:w="1102" w:type="dxa"/>
            <w:vMerge w:val="restart"/>
          </w:tcPr>
          <w:p w:rsidR="00852C41" w:rsidRPr="00852C41" w:rsidRDefault="00852C41" w:rsidP="00852C41">
            <w:pPr>
              <w:spacing w:after="0" w:line="240" w:lineRule="auto"/>
              <w:rPr>
                <w:rFonts w:ascii="Times New Roman" w:hAnsi="Times New Roman" w:cs="Times New Roman"/>
                <w:sz w:val="20"/>
                <w:szCs w:val="20"/>
              </w:rPr>
            </w:pPr>
            <w:r w:rsidRPr="00852C41">
              <w:rPr>
                <w:rFonts w:ascii="Times New Roman" w:hAnsi="Times New Roman" w:cs="Times New Roman"/>
                <w:sz w:val="20"/>
                <w:szCs w:val="20"/>
              </w:rPr>
              <w:t>Los grupos de trabajo cumplen con la ejecución de los proyectos</w:t>
            </w:r>
          </w:p>
        </w:tc>
      </w:tr>
      <w:tr w:rsidR="00852C41" w:rsidRPr="00852C41" w:rsidTr="00852C41">
        <w:trPr>
          <w:jc w:val="center"/>
        </w:trPr>
        <w:tc>
          <w:tcPr>
            <w:tcW w:w="1102" w:type="dxa"/>
            <w:vMerge/>
          </w:tcPr>
          <w:p w:rsidR="00852C41" w:rsidRPr="00852C41" w:rsidRDefault="00852C41" w:rsidP="00852C41">
            <w:pPr>
              <w:spacing w:after="0" w:line="240" w:lineRule="auto"/>
              <w:rPr>
                <w:rFonts w:ascii="Times New Roman" w:hAnsi="Times New Roman" w:cs="Times New Roman"/>
                <w:sz w:val="20"/>
                <w:szCs w:val="20"/>
              </w:rPr>
            </w:pPr>
          </w:p>
        </w:tc>
        <w:tc>
          <w:tcPr>
            <w:tcW w:w="1102" w:type="dxa"/>
          </w:tcPr>
          <w:p w:rsidR="00852C41" w:rsidRPr="00852C41" w:rsidRDefault="00852C41" w:rsidP="00852C41">
            <w:pPr>
              <w:spacing w:after="0" w:line="240" w:lineRule="auto"/>
              <w:rPr>
                <w:rFonts w:ascii="Times New Roman" w:hAnsi="Times New Roman" w:cs="Times New Roman"/>
                <w:sz w:val="20"/>
                <w:szCs w:val="20"/>
              </w:rPr>
            </w:pPr>
            <w:r w:rsidRPr="00852C41">
              <w:rPr>
                <w:rFonts w:ascii="Times New Roman" w:hAnsi="Times New Roman" w:cs="Times New Roman"/>
                <w:sz w:val="20"/>
                <w:szCs w:val="20"/>
              </w:rPr>
              <w:t>2. Otorgar ayudas para proyectos en la modalidad individual</w:t>
            </w:r>
          </w:p>
        </w:tc>
        <w:tc>
          <w:tcPr>
            <w:tcW w:w="1102" w:type="dxa"/>
          </w:tcPr>
          <w:p w:rsidR="00852C41" w:rsidRPr="00852C41" w:rsidRDefault="00852C41" w:rsidP="00852C41">
            <w:pPr>
              <w:spacing w:after="0" w:line="240" w:lineRule="auto"/>
              <w:rPr>
                <w:rFonts w:ascii="Times New Roman" w:hAnsi="Times New Roman" w:cs="Times New Roman"/>
                <w:sz w:val="20"/>
                <w:szCs w:val="20"/>
              </w:rPr>
            </w:pPr>
            <w:r w:rsidRPr="00852C41">
              <w:rPr>
                <w:rFonts w:ascii="Times New Roman" w:hAnsi="Times New Roman" w:cs="Times New Roman"/>
                <w:sz w:val="20"/>
                <w:szCs w:val="20"/>
              </w:rPr>
              <w:t xml:space="preserve">1100 hectáreas de suelo de conservación apoyadas con proyectos productivos sustentables (avena, maíz nativo y hortalizas) </w:t>
            </w:r>
          </w:p>
        </w:tc>
        <w:tc>
          <w:tcPr>
            <w:tcW w:w="1102" w:type="dxa"/>
          </w:tcPr>
          <w:p w:rsidR="00852C41" w:rsidRPr="00852C41" w:rsidRDefault="00852C41" w:rsidP="00852C41">
            <w:pPr>
              <w:spacing w:after="0" w:line="240" w:lineRule="auto"/>
              <w:rPr>
                <w:rFonts w:ascii="Times New Roman" w:hAnsi="Times New Roman" w:cs="Times New Roman"/>
                <w:sz w:val="20"/>
                <w:szCs w:val="20"/>
              </w:rPr>
            </w:pPr>
            <w:r w:rsidRPr="00852C41">
              <w:rPr>
                <w:rFonts w:ascii="Times New Roman" w:hAnsi="Times New Roman" w:cs="Times New Roman"/>
                <w:sz w:val="20"/>
                <w:szCs w:val="20"/>
              </w:rPr>
              <w:t>Superficie apoyada/superficie programadaX100</w:t>
            </w:r>
          </w:p>
        </w:tc>
        <w:tc>
          <w:tcPr>
            <w:tcW w:w="1102" w:type="dxa"/>
          </w:tcPr>
          <w:p w:rsidR="00852C41" w:rsidRPr="00852C41" w:rsidRDefault="00852C41" w:rsidP="00852C41">
            <w:pPr>
              <w:spacing w:after="0" w:line="240" w:lineRule="auto"/>
              <w:rPr>
                <w:rFonts w:ascii="Times New Roman" w:hAnsi="Times New Roman" w:cs="Times New Roman"/>
                <w:sz w:val="20"/>
                <w:szCs w:val="20"/>
              </w:rPr>
            </w:pPr>
            <w:r w:rsidRPr="00852C41">
              <w:rPr>
                <w:rFonts w:ascii="Times New Roman" w:hAnsi="Times New Roman" w:cs="Times New Roman"/>
                <w:sz w:val="20"/>
                <w:szCs w:val="20"/>
              </w:rPr>
              <w:t>Eficacia</w:t>
            </w:r>
          </w:p>
        </w:tc>
        <w:tc>
          <w:tcPr>
            <w:tcW w:w="1102" w:type="dxa"/>
          </w:tcPr>
          <w:p w:rsidR="00852C41" w:rsidRPr="00852C41" w:rsidRDefault="00852C41" w:rsidP="00852C41">
            <w:pPr>
              <w:spacing w:after="0" w:line="240" w:lineRule="auto"/>
              <w:rPr>
                <w:rFonts w:ascii="Times New Roman" w:hAnsi="Times New Roman" w:cs="Times New Roman"/>
                <w:sz w:val="20"/>
                <w:szCs w:val="20"/>
              </w:rPr>
            </w:pPr>
            <w:r w:rsidRPr="00852C41">
              <w:rPr>
                <w:rFonts w:ascii="Times New Roman" w:hAnsi="Times New Roman" w:cs="Times New Roman"/>
                <w:sz w:val="20"/>
                <w:szCs w:val="20"/>
              </w:rPr>
              <w:t>%</w:t>
            </w:r>
          </w:p>
        </w:tc>
        <w:tc>
          <w:tcPr>
            <w:tcW w:w="1102" w:type="dxa"/>
          </w:tcPr>
          <w:p w:rsidR="00852C41" w:rsidRPr="00852C41" w:rsidRDefault="00852C41" w:rsidP="00852C41">
            <w:pPr>
              <w:spacing w:after="0" w:line="240" w:lineRule="auto"/>
              <w:rPr>
                <w:rFonts w:ascii="Times New Roman" w:hAnsi="Times New Roman" w:cs="Times New Roman"/>
                <w:sz w:val="20"/>
                <w:szCs w:val="20"/>
              </w:rPr>
            </w:pPr>
            <w:r w:rsidRPr="00852C41">
              <w:rPr>
                <w:rFonts w:ascii="Times New Roman" w:hAnsi="Times New Roman" w:cs="Times New Roman"/>
                <w:sz w:val="20"/>
                <w:szCs w:val="20"/>
              </w:rPr>
              <w:t>Mecanismos de control físico y financiero</w:t>
            </w:r>
          </w:p>
        </w:tc>
        <w:tc>
          <w:tcPr>
            <w:tcW w:w="1102" w:type="dxa"/>
          </w:tcPr>
          <w:p w:rsidR="00852C41" w:rsidRPr="00852C41" w:rsidRDefault="00852C41" w:rsidP="00852C41">
            <w:pPr>
              <w:spacing w:after="0" w:line="240" w:lineRule="auto"/>
              <w:rPr>
                <w:rFonts w:ascii="Times New Roman" w:hAnsi="Times New Roman" w:cs="Times New Roman"/>
                <w:sz w:val="20"/>
                <w:szCs w:val="20"/>
              </w:rPr>
            </w:pPr>
            <w:r w:rsidRPr="00852C41">
              <w:rPr>
                <w:rFonts w:ascii="Times New Roman" w:hAnsi="Times New Roman" w:cs="Times New Roman"/>
                <w:sz w:val="20"/>
                <w:szCs w:val="20"/>
              </w:rPr>
              <w:t xml:space="preserve">Jefatura de Unidad Departamental de Desarrollo Rural </w:t>
            </w:r>
          </w:p>
        </w:tc>
        <w:tc>
          <w:tcPr>
            <w:tcW w:w="1102" w:type="dxa"/>
            <w:vMerge/>
          </w:tcPr>
          <w:p w:rsidR="00852C41" w:rsidRPr="00852C41" w:rsidRDefault="00852C41" w:rsidP="00852C41">
            <w:pPr>
              <w:spacing w:after="0" w:line="240" w:lineRule="auto"/>
              <w:rPr>
                <w:rFonts w:ascii="Times New Roman" w:hAnsi="Times New Roman" w:cs="Times New Roman"/>
                <w:sz w:val="20"/>
                <w:szCs w:val="20"/>
              </w:rPr>
            </w:pPr>
          </w:p>
        </w:tc>
      </w:tr>
      <w:tr w:rsidR="00852C41" w:rsidRPr="00852C41" w:rsidTr="00852C41">
        <w:trPr>
          <w:jc w:val="center"/>
        </w:trPr>
        <w:tc>
          <w:tcPr>
            <w:tcW w:w="1102" w:type="dxa"/>
            <w:vMerge/>
          </w:tcPr>
          <w:p w:rsidR="00852C41" w:rsidRPr="00852C41" w:rsidRDefault="00852C41" w:rsidP="00852C41">
            <w:pPr>
              <w:spacing w:after="0" w:line="240" w:lineRule="auto"/>
              <w:rPr>
                <w:rFonts w:ascii="Times New Roman" w:hAnsi="Times New Roman" w:cs="Times New Roman"/>
                <w:sz w:val="20"/>
                <w:szCs w:val="20"/>
              </w:rPr>
            </w:pPr>
          </w:p>
        </w:tc>
        <w:tc>
          <w:tcPr>
            <w:tcW w:w="1102" w:type="dxa"/>
          </w:tcPr>
          <w:p w:rsidR="00852C41" w:rsidRPr="00852C41" w:rsidRDefault="00852C41" w:rsidP="00852C41">
            <w:pPr>
              <w:spacing w:after="0" w:line="240" w:lineRule="auto"/>
              <w:rPr>
                <w:rFonts w:ascii="Times New Roman" w:hAnsi="Times New Roman" w:cs="Times New Roman"/>
                <w:sz w:val="20"/>
                <w:szCs w:val="20"/>
              </w:rPr>
            </w:pPr>
            <w:r w:rsidRPr="00852C41">
              <w:rPr>
                <w:rFonts w:ascii="Times New Roman" w:hAnsi="Times New Roman" w:cs="Times New Roman"/>
                <w:sz w:val="20"/>
                <w:szCs w:val="20"/>
              </w:rPr>
              <w:t>3. Otorgar ayudas para jornales o mano de obra</w:t>
            </w:r>
          </w:p>
        </w:tc>
        <w:tc>
          <w:tcPr>
            <w:tcW w:w="1102" w:type="dxa"/>
          </w:tcPr>
          <w:p w:rsidR="00852C41" w:rsidRPr="00852C41" w:rsidRDefault="00852C41" w:rsidP="00852C41">
            <w:pPr>
              <w:spacing w:after="0" w:line="240" w:lineRule="auto"/>
              <w:rPr>
                <w:rFonts w:ascii="Times New Roman" w:hAnsi="Times New Roman" w:cs="Times New Roman"/>
                <w:sz w:val="20"/>
                <w:szCs w:val="20"/>
              </w:rPr>
            </w:pPr>
            <w:r w:rsidRPr="00852C41">
              <w:rPr>
                <w:rFonts w:ascii="Times New Roman" w:hAnsi="Times New Roman" w:cs="Times New Roman"/>
                <w:sz w:val="20"/>
                <w:szCs w:val="20"/>
              </w:rPr>
              <w:t xml:space="preserve">300 hectáreas de suelo de conservación apoyadas con proyectos para la </w:t>
            </w:r>
            <w:r w:rsidRPr="00852C41">
              <w:rPr>
                <w:rFonts w:ascii="Times New Roman" w:hAnsi="Times New Roman" w:cs="Times New Roman"/>
                <w:sz w:val="20"/>
                <w:szCs w:val="20"/>
              </w:rPr>
              <w:lastRenderedPageBreak/>
              <w:t>protección, conservación y restauración de los recursos naturales</w:t>
            </w:r>
          </w:p>
        </w:tc>
        <w:tc>
          <w:tcPr>
            <w:tcW w:w="1102" w:type="dxa"/>
          </w:tcPr>
          <w:p w:rsidR="00852C41" w:rsidRPr="00852C41" w:rsidRDefault="00852C41" w:rsidP="00852C41">
            <w:pPr>
              <w:spacing w:after="0" w:line="240" w:lineRule="auto"/>
              <w:rPr>
                <w:rFonts w:ascii="Times New Roman" w:hAnsi="Times New Roman" w:cs="Times New Roman"/>
                <w:sz w:val="20"/>
                <w:szCs w:val="20"/>
              </w:rPr>
            </w:pPr>
            <w:r w:rsidRPr="00852C41">
              <w:rPr>
                <w:rFonts w:ascii="Times New Roman" w:hAnsi="Times New Roman" w:cs="Times New Roman"/>
                <w:sz w:val="20"/>
                <w:szCs w:val="20"/>
              </w:rPr>
              <w:lastRenderedPageBreak/>
              <w:t>Superficie apoyada/superficie programadaX100</w:t>
            </w:r>
          </w:p>
        </w:tc>
        <w:tc>
          <w:tcPr>
            <w:tcW w:w="1102" w:type="dxa"/>
          </w:tcPr>
          <w:p w:rsidR="00852C41" w:rsidRPr="00852C41" w:rsidRDefault="00852C41" w:rsidP="00852C41">
            <w:pPr>
              <w:spacing w:after="0" w:line="240" w:lineRule="auto"/>
              <w:rPr>
                <w:rFonts w:ascii="Times New Roman" w:hAnsi="Times New Roman" w:cs="Times New Roman"/>
                <w:sz w:val="20"/>
                <w:szCs w:val="20"/>
              </w:rPr>
            </w:pPr>
            <w:r w:rsidRPr="00852C41">
              <w:rPr>
                <w:rFonts w:ascii="Times New Roman" w:hAnsi="Times New Roman" w:cs="Times New Roman"/>
                <w:sz w:val="20"/>
                <w:szCs w:val="20"/>
              </w:rPr>
              <w:t>Eficacia</w:t>
            </w:r>
          </w:p>
        </w:tc>
        <w:tc>
          <w:tcPr>
            <w:tcW w:w="1102" w:type="dxa"/>
          </w:tcPr>
          <w:p w:rsidR="00852C41" w:rsidRPr="00852C41" w:rsidRDefault="00852C41" w:rsidP="00852C41">
            <w:pPr>
              <w:spacing w:after="0" w:line="240" w:lineRule="auto"/>
              <w:rPr>
                <w:rFonts w:ascii="Times New Roman" w:hAnsi="Times New Roman" w:cs="Times New Roman"/>
                <w:sz w:val="20"/>
                <w:szCs w:val="20"/>
              </w:rPr>
            </w:pPr>
            <w:r w:rsidRPr="00852C41">
              <w:rPr>
                <w:rFonts w:ascii="Times New Roman" w:hAnsi="Times New Roman" w:cs="Times New Roman"/>
                <w:sz w:val="20"/>
                <w:szCs w:val="20"/>
              </w:rPr>
              <w:t>%</w:t>
            </w:r>
          </w:p>
        </w:tc>
        <w:tc>
          <w:tcPr>
            <w:tcW w:w="1102" w:type="dxa"/>
          </w:tcPr>
          <w:p w:rsidR="00852C41" w:rsidRPr="00852C41" w:rsidRDefault="00852C41" w:rsidP="00852C41">
            <w:pPr>
              <w:spacing w:after="0" w:line="240" w:lineRule="auto"/>
              <w:rPr>
                <w:rFonts w:ascii="Times New Roman" w:hAnsi="Times New Roman" w:cs="Times New Roman"/>
                <w:sz w:val="20"/>
                <w:szCs w:val="20"/>
              </w:rPr>
            </w:pPr>
            <w:r w:rsidRPr="00852C41">
              <w:rPr>
                <w:rFonts w:ascii="Times New Roman" w:hAnsi="Times New Roman" w:cs="Times New Roman"/>
                <w:sz w:val="20"/>
                <w:szCs w:val="20"/>
              </w:rPr>
              <w:t>Mecanismos de control físico y financiero</w:t>
            </w:r>
          </w:p>
        </w:tc>
        <w:tc>
          <w:tcPr>
            <w:tcW w:w="1102" w:type="dxa"/>
          </w:tcPr>
          <w:p w:rsidR="00852C41" w:rsidRPr="00852C41" w:rsidRDefault="00852C41" w:rsidP="00852C41">
            <w:pPr>
              <w:spacing w:after="0" w:line="240" w:lineRule="auto"/>
              <w:rPr>
                <w:rFonts w:ascii="Times New Roman" w:hAnsi="Times New Roman" w:cs="Times New Roman"/>
                <w:sz w:val="20"/>
                <w:szCs w:val="20"/>
              </w:rPr>
            </w:pPr>
            <w:r w:rsidRPr="00852C41">
              <w:rPr>
                <w:rFonts w:ascii="Times New Roman" w:hAnsi="Times New Roman" w:cs="Times New Roman"/>
                <w:sz w:val="20"/>
                <w:szCs w:val="20"/>
              </w:rPr>
              <w:t>Jefatura de Unidad Departamental de Desarrollo Rural</w:t>
            </w:r>
          </w:p>
        </w:tc>
        <w:tc>
          <w:tcPr>
            <w:tcW w:w="1102" w:type="dxa"/>
            <w:vMerge/>
          </w:tcPr>
          <w:p w:rsidR="00852C41" w:rsidRPr="00852C41" w:rsidRDefault="00852C41" w:rsidP="00852C41">
            <w:pPr>
              <w:spacing w:after="0" w:line="240" w:lineRule="auto"/>
              <w:rPr>
                <w:rFonts w:ascii="Times New Roman" w:hAnsi="Times New Roman" w:cs="Times New Roman"/>
                <w:sz w:val="20"/>
                <w:szCs w:val="20"/>
              </w:rPr>
            </w:pPr>
          </w:p>
        </w:tc>
      </w:tr>
      <w:tr w:rsidR="00852C41" w:rsidRPr="00852C41" w:rsidTr="00852C41">
        <w:trPr>
          <w:jc w:val="center"/>
        </w:trPr>
        <w:tc>
          <w:tcPr>
            <w:tcW w:w="1102" w:type="dxa"/>
            <w:vMerge w:val="restart"/>
          </w:tcPr>
          <w:p w:rsidR="00852C41" w:rsidRPr="00852C41" w:rsidRDefault="00852C41" w:rsidP="00852C41">
            <w:pPr>
              <w:spacing w:after="0" w:line="240" w:lineRule="auto"/>
              <w:rPr>
                <w:rFonts w:ascii="Times New Roman" w:hAnsi="Times New Roman" w:cs="Times New Roman"/>
                <w:sz w:val="20"/>
                <w:szCs w:val="20"/>
              </w:rPr>
            </w:pPr>
            <w:r w:rsidRPr="00852C41">
              <w:rPr>
                <w:rFonts w:ascii="Times New Roman" w:hAnsi="Times New Roman" w:cs="Times New Roman"/>
                <w:sz w:val="20"/>
                <w:szCs w:val="20"/>
              </w:rPr>
              <w:lastRenderedPageBreak/>
              <w:t>Actividades</w:t>
            </w:r>
          </w:p>
        </w:tc>
        <w:tc>
          <w:tcPr>
            <w:tcW w:w="1102" w:type="dxa"/>
          </w:tcPr>
          <w:p w:rsidR="00852C41" w:rsidRPr="00852C41" w:rsidRDefault="00852C41" w:rsidP="00852C41">
            <w:pPr>
              <w:autoSpaceDE w:val="0"/>
              <w:autoSpaceDN w:val="0"/>
              <w:adjustRightInd w:val="0"/>
              <w:spacing w:after="0" w:line="240" w:lineRule="auto"/>
              <w:rPr>
                <w:rFonts w:ascii="Times New Roman" w:hAnsi="Times New Roman" w:cs="Times New Roman"/>
                <w:sz w:val="20"/>
                <w:szCs w:val="20"/>
              </w:rPr>
            </w:pPr>
            <w:r w:rsidRPr="00852C41">
              <w:rPr>
                <w:rFonts w:ascii="Times New Roman" w:hAnsi="Times New Roman" w:cs="Times New Roman"/>
                <w:sz w:val="20"/>
                <w:szCs w:val="20"/>
              </w:rPr>
              <w:t xml:space="preserve">1.1. Otorgar ayudas para proyectos en la modalidad grupal </w:t>
            </w:r>
          </w:p>
          <w:p w:rsidR="00852C41" w:rsidRPr="00852C41" w:rsidRDefault="00852C41" w:rsidP="00852C41">
            <w:pPr>
              <w:spacing w:after="0" w:line="240" w:lineRule="auto"/>
              <w:rPr>
                <w:rFonts w:ascii="Times New Roman" w:hAnsi="Times New Roman" w:cs="Times New Roman"/>
                <w:sz w:val="20"/>
                <w:szCs w:val="20"/>
              </w:rPr>
            </w:pPr>
          </w:p>
        </w:tc>
        <w:tc>
          <w:tcPr>
            <w:tcW w:w="1102" w:type="dxa"/>
          </w:tcPr>
          <w:p w:rsidR="00852C41" w:rsidRPr="00852C41" w:rsidRDefault="00852C41" w:rsidP="00852C41">
            <w:pPr>
              <w:spacing w:after="0" w:line="240" w:lineRule="auto"/>
              <w:rPr>
                <w:rFonts w:ascii="Times New Roman" w:hAnsi="Times New Roman" w:cs="Times New Roman"/>
                <w:sz w:val="20"/>
                <w:szCs w:val="20"/>
              </w:rPr>
            </w:pPr>
            <w:r w:rsidRPr="00852C41">
              <w:rPr>
                <w:rFonts w:ascii="Times New Roman" w:hAnsi="Times New Roman" w:cs="Times New Roman"/>
                <w:sz w:val="20"/>
                <w:szCs w:val="20"/>
              </w:rPr>
              <w:t>180 proyectos productivos sustentables y para la protección, conservación y restauración de los recursos naturales</w:t>
            </w:r>
          </w:p>
        </w:tc>
        <w:tc>
          <w:tcPr>
            <w:tcW w:w="1102" w:type="dxa"/>
          </w:tcPr>
          <w:p w:rsidR="00852C41" w:rsidRPr="00852C41" w:rsidRDefault="00852C41" w:rsidP="00852C41">
            <w:pPr>
              <w:spacing w:after="0" w:line="240" w:lineRule="auto"/>
              <w:rPr>
                <w:rFonts w:ascii="Times New Roman" w:hAnsi="Times New Roman" w:cs="Times New Roman"/>
                <w:sz w:val="20"/>
                <w:szCs w:val="20"/>
              </w:rPr>
            </w:pPr>
            <w:r w:rsidRPr="00852C41">
              <w:rPr>
                <w:rFonts w:ascii="Times New Roman" w:hAnsi="Times New Roman" w:cs="Times New Roman"/>
                <w:sz w:val="20"/>
                <w:szCs w:val="20"/>
              </w:rPr>
              <w:t xml:space="preserve">Proyectos ejecutados/proyectos programados X100 </w:t>
            </w:r>
          </w:p>
        </w:tc>
        <w:tc>
          <w:tcPr>
            <w:tcW w:w="1102" w:type="dxa"/>
          </w:tcPr>
          <w:p w:rsidR="00852C41" w:rsidRPr="00852C41" w:rsidRDefault="00852C41" w:rsidP="00852C41">
            <w:pPr>
              <w:spacing w:after="0" w:line="240" w:lineRule="auto"/>
              <w:rPr>
                <w:rFonts w:ascii="Times New Roman" w:hAnsi="Times New Roman" w:cs="Times New Roman"/>
                <w:sz w:val="20"/>
                <w:szCs w:val="20"/>
              </w:rPr>
            </w:pPr>
            <w:r w:rsidRPr="00852C41">
              <w:rPr>
                <w:rFonts w:ascii="Times New Roman" w:hAnsi="Times New Roman" w:cs="Times New Roman"/>
                <w:sz w:val="20"/>
                <w:szCs w:val="20"/>
              </w:rPr>
              <w:t>Eficacia</w:t>
            </w:r>
          </w:p>
        </w:tc>
        <w:tc>
          <w:tcPr>
            <w:tcW w:w="1102" w:type="dxa"/>
          </w:tcPr>
          <w:p w:rsidR="00852C41" w:rsidRPr="00852C41" w:rsidRDefault="00852C41" w:rsidP="00852C41">
            <w:pPr>
              <w:spacing w:after="0" w:line="240" w:lineRule="auto"/>
              <w:rPr>
                <w:rFonts w:ascii="Times New Roman" w:hAnsi="Times New Roman" w:cs="Times New Roman"/>
                <w:sz w:val="20"/>
                <w:szCs w:val="20"/>
              </w:rPr>
            </w:pPr>
            <w:r w:rsidRPr="00852C41">
              <w:rPr>
                <w:rFonts w:ascii="Times New Roman" w:hAnsi="Times New Roman" w:cs="Times New Roman"/>
                <w:sz w:val="20"/>
                <w:szCs w:val="20"/>
              </w:rPr>
              <w:t>%</w:t>
            </w:r>
          </w:p>
        </w:tc>
        <w:tc>
          <w:tcPr>
            <w:tcW w:w="1102" w:type="dxa"/>
          </w:tcPr>
          <w:p w:rsidR="00852C41" w:rsidRPr="00852C41" w:rsidRDefault="00852C41" w:rsidP="00852C41">
            <w:pPr>
              <w:spacing w:after="0" w:line="240" w:lineRule="auto"/>
              <w:rPr>
                <w:rFonts w:ascii="Times New Roman" w:hAnsi="Times New Roman" w:cs="Times New Roman"/>
                <w:sz w:val="20"/>
                <w:szCs w:val="20"/>
              </w:rPr>
            </w:pPr>
            <w:r w:rsidRPr="00852C41">
              <w:rPr>
                <w:rFonts w:ascii="Times New Roman" w:hAnsi="Times New Roman" w:cs="Times New Roman"/>
                <w:sz w:val="20"/>
                <w:szCs w:val="20"/>
              </w:rPr>
              <w:t>Mecanismos de control físico y financiero</w:t>
            </w:r>
          </w:p>
        </w:tc>
        <w:tc>
          <w:tcPr>
            <w:tcW w:w="1102" w:type="dxa"/>
          </w:tcPr>
          <w:p w:rsidR="00852C41" w:rsidRPr="00852C41" w:rsidRDefault="00852C41" w:rsidP="00852C41">
            <w:pPr>
              <w:spacing w:after="0" w:line="240" w:lineRule="auto"/>
              <w:rPr>
                <w:rFonts w:ascii="Times New Roman" w:hAnsi="Times New Roman" w:cs="Times New Roman"/>
                <w:sz w:val="20"/>
                <w:szCs w:val="20"/>
              </w:rPr>
            </w:pPr>
            <w:r w:rsidRPr="00852C41">
              <w:rPr>
                <w:rFonts w:ascii="Times New Roman" w:hAnsi="Times New Roman" w:cs="Times New Roman"/>
                <w:sz w:val="20"/>
                <w:szCs w:val="20"/>
              </w:rPr>
              <w:t>Jefatura de Unidad Departamental de Desarrollo Rural</w:t>
            </w:r>
          </w:p>
        </w:tc>
        <w:tc>
          <w:tcPr>
            <w:tcW w:w="1102" w:type="dxa"/>
          </w:tcPr>
          <w:p w:rsidR="00852C41" w:rsidRPr="00852C41" w:rsidRDefault="00852C41" w:rsidP="00852C41">
            <w:pPr>
              <w:spacing w:after="0" w:line="240" w:lineRule="auto"/>
              <w:rPr>
                <w:rFonts w:ascii="Times New Roman" w:hAnsi="Times New Roman" w:cs="Times New Roman"/>
                <w:sz w:val="20"/>
                <w:szCs w:val="20"/>
              </w:rPr>
            </w:pPr>
            <w:r w:rsidRPr="00852C41">
              <w:rPr>
                <w:rFonts w:ascii="Times New Roman" w:eastAsia="Calibri" w:hAnsi="Times New Roman" w:cs="Times New Roman"/>
                <w:sz w:val="20"/>
                <w:szCs w:val="20"/>
              </w:rPr>
              <w:t xml:space="preserve">Los grupos de trabajo manifiestan la disposición de gestionar el apoyo del </w:t>
            </w:r>
            <w:r w:rsidRPr="00852C41">
              <w:rPr>
                <w:rFonts w:ascii="Times New Roman" w:hAnsi="Times New Roman" w:cs="Times New Roman"/>
                <w:sz w:val="20"/>
                <w:szCs w:val="20"/>
              </w:rPr>
              <w:t>Programa.</w:t>
            </w:r>
          </w:p>
        </w:tc>
      </w:tr>
      <w:tr w:rsidR="00852C41" w:rsidRPr="00852C41" w:rsidTr="00852C41">
        <w:trPr>
          <w:jc w:val="center"/>
        </w:trPr>
        <w:tc>
          <w:tcPr>
            <w:tcW w:w="1102" w:type="dxa"/>
            <w:vMerge/>
          </w:tcPr>
          <w:p w:rsidR="00852C41" w:rsidRPr="00852C41" w:rsidRDefault="00852C41" w:rsidP="00852C41">
            <w:pPr>
              <w:spacing w:after="0" w:line="240" w:lineRule="auto"/>
              <w:rPr>
                <w:rFonts w:ascii="Times New Roman" w:hAnsi="Times New Roman" w:cs="Times New Roman"/>
                <w:sz w:val="20"/>
                <w:szCs w:val="20"/>
              </w:rPr>
            </w:pPr>
          </w:p>
        </w:tc>
        <w:tc>
          <w:tcPr>
            <w:tcW w:w="1102" w:type="dxa"/>
          </w:tcPr>
          <w:p w:rsidR="00852C41" w:rsidRPr="00852C41" w:rsidRDefault="00852C41" w:rsidP="00852C41">
            <w:pPr>
              <w:spacing w:after="0" w:line="240" w:lineRule="auto"/>
              <w:rPr>
                <w:rFonts w:ascii="Times New Roman" w:hAnsi="Times New Roman" w:cs="Times New Roman"/>
                <w:sz w:val="20"/>
                <w:szCs w:val="20"/>
              </w:rPr>
            </w:pPr>
            <w:r w:rsidRPr="00852C41">
              <w:rPr>
                <w:rFonts w:ascii="Times New Roman" w:hAnsi="Times New Roman" w:cs="Times New Roman"/>
                <w:sz w:val="20"/>
                <w:szCs w:val="20"/>
              </w:rPr>
              <w:t>2.1. Otorgar ayudas para proyectos en la modalidad individual</w:t>
            </w:r>
          </w:p>
        </w:tc>
        <w:tc>
          <w:tcPr>
            <w:tcW w:w="1102" w:type="dxa"/>
          </w:tcPr>
          <w:p w:rsidR="00852C41" w:rsidRPr="00852C41" w:rsidRDefault="00852C41" w:rsidP="00852C41">
            <w:pPr>
              <w:spacing w:after="0" w:line="240" w:lineRule="auto"/>
              <w:rPr>
                <w:rFonts w:ascii="Times New Roman" w:hAnsi="Times New Roman" w:cs="Times New Roman"/>
                <w:sz w:val="20"/>
                <w:szCs w:val="20"/>
              </w:rPr>
            </w:pPr>
            <w:r w:rsidRPr="00852C41">
              <w:rPr>
                <w:rFonts w:ascii="Times New Roman" w:hAnsi="Times New Roman" w:cs="Times New Roman"/>
                <w:sz w:val="20"/>
                <w:szCs w:val="20"/>
              </w:rPr>
              <w:t>380 proyectos productivos sustentables (avena, maíz nativo y hortalizas)</w:t>
            </w:r>
          </w:p>
        </w:tc>
        <w:tc>
          <w:tcPr>
            <w:tcW w:w="1102" w:type="dxa"/>
          </w:tcPr>
          <w:p w:rsidR="00852C41" w:rsidRPr="00852C41" w:rsidRDefault="00852C41" w:rsidP="00852C41">
            <w:pPr>
              <w:spacing w:after="0" w:line="240" w:lineRule="auto"/>
              <w:rPr>
                <w:rFonts w:ascii="Times New Roman" w:hAnsi="Times New Roman" w:cs="Times New Roman"/>
                <w:sz w:val="20"/>
                <w:szCs w:val="20"/>
              </w:rPr>
            </w:pPr>
            <w:r w:rsidRPr="00852C41">
              <w:rPr>
                <w:rFonts w:ascii="Times New Roman" w:hAnsi="Times New Roman" w:cs="Times New Roman"/>
                <w:sz w:val="20"/>
                <w:szCs w:val="20"/>
              </w:rPr>
              <w:t>Proyectos ejecutados/proyectos programados X100</w:t>
            </w:r>
          </w:p>
        </w:tc>
        <w:tc>
          <w:tcPr>
            <w:tcW w:w="1102" w:type="dxa"/>
          </w:tcPr>
          <w:p w:rsidR="00852C41" w:rsidRPr="00852C41" w:rsidRDefault="00852C41" w:rsidP="00852C41">
            <w:pPr>
              <w:spacing w:after="0" w:line="240" w:lineRule="auto"/>
              <w:rPr>
                <w:rFonts w:ascii="Times New Roman" w:hAnsi="Times New Roman" w:cs="Times New Roman"/>
                <w:sz w:val="20"/>
                <w:szCs w:val="20"/>
              </w:rPr>
            </w:pPr>
            <w:r w:rsidRPr="00852C41">
              <w:rPr>
                <w:rFonts w:ascii="Times New Roman" w:hAnsi="Times New Roman" w:cs="Times New Roman"/>
                <w:sz w:val="20"/>
                <w:szCs w:val="20"/>
              </w:rPr>
              <w:t>Eficacia</w:t>
            </w:r>
          </w:p>
        </w:tc>
        <w:tc>
          <w:tcPr>
            <w:tcW w:w="1102" w:type="dxa"/>
          </w:tcPr>
          <w:p w:rsidR="00852C41" w:rsidRPr="00852C41" w:rsidRDefault="00852C41" w:rsidP="00852C41">
            <w:pPr>
              <w:spacing w:after="0" w:line="240" w:lineRule="auto"/>
              <w:rPr>
                <w:rFonts w:ascii="Times New Roman" w:hAnsi="Times New Roman" w:cs="Times New Roman"/>
                <w:sz w:val="20"/>
                <w:szCs w:val="20"/>
              </w:rPr>
            </w:pPr>
            <w:r w:rsidRPr="00852C41">
              <w:rPr>
                <w:rFonts w:ascii="Times New Roman" w:hAnsi="Times New Roman" w:cs="Times New Roman"/>
                <w:sz w:val="20"/>
                <w:szCs w:val="20"/>
              </w:rPr>
              <w:t>%</w:t>
            </w:r>
          </w:p>
        </w:tc>
        <w:tc>
          <w:tcPr>
            <w:tcW w:w="1102" w:type="dxa"/>
          </w:tcPr>
          <w:p w:rsidR="00852C41" w:rsidRPr="00852C41" w:rsidRDefault="00852C41" w:rsidP="00852C41">
            <w:pPr>
              <w:spacing w:after="0" w:line="240" w:lineRule="auto"/>
              <w:rPr>
                <w:rFonts w:ascii="Times New Roman" w:hAnsi="Times New Roman" w:cs="Times New Roman"/>
                <w:sz w:val="20"/>
                <w:szCs w:val="20"/>
              </w:rPr>
            </w:pPr>
            <w:r w:rsidRPr="00852C41">
              <w:rPr>
                <w:rFonts w:ascii="Times New Roman" w:hAnsi="Times New Roman" w:cs="Times New Roman"/>
                <w:sz w:val="20"/>
                <w:szCs w:val="20"/>
              </w:rPr>
              <w:t>Mecanismos de control físico y financiero</w:t>
            </w:r>
          </w:p>
        </w:tc>
        <w:tc>
          <w:tcPr>
            <w:tcW w:w="1102" w:type="dxa"/>
          </w:tcPr>
          <w:p w:rsidR="00852C41" w:rsidRPr="00852C41" w:rsidRDefault="00852C41" w:rsidP="00852C41">
            <w:pPr>
              <w:spacing w:after="0" w:line="240" w:lineRule="auto"/>
              <w:rPr>
                <w:rFonts w:ascii="Times New Roman" w:hAnsi="Times New Roman" w:cs="Times New Roman"/>
                <w:sz w:val="20"/>
                <w:szCs w:val="20"/>
              </w:rPr>
            </w:pPr>
            <w:r w:rsidRPr="00852C41">
              <w:rPr>
                <w:rFonts w:ascii="Times New Roman" w:hAnsi="Times New Roman" w:cs="Times New Roman"/>
                <w:sz w:val="20"/>
                <w:szCs w:val="20"/>
              </w:rPr>
              <w:t>Jefatura de Unidad Departamental de Desarrollo Rural</w:t>
            </w:r>
          </w:p>
        </w:tc>
        <w:tc>
          <w:tcPr>
            <w:tcW w:w="1102" w:type="dxa"/>
          </w:tcPr>
          <w:p w:rsidR="00852C41" w:rsidRPr="00852C41" w:rsidRDefault="00852C41" w:rsidP="00852C41">
            <w:pPr>
              <w:spacing w:after="0" w:line="240" w:lineRule="auto"/>
              <w:rPr>
                <w:rFonts w:ascii="Times New Roman" w:hAnsi="Times New Roman" w:cs="Times New Roman"/>
                <w:sz w:val="20"/>
                <w:szCs w:val="20"/>
              </w:rPr>
            </w:pPr>
            <w:r w:rsidRPr="00852C41">
              <w:rPr>
                <w:rFonts w:ascii="Times New Roman" w:eastAsia="Calibri" w:hAnsi="Times New Roman" w:cs="Times New Roman"/>
                <w:sz w:val="20"/>
                <w:szCs w:val="20"/>
              </w:rPr>
              <w:t>Los</w:t>
            </w:r>
            <w:r w:rsidRPr="00852C41">
              <w:rPr>
                <w:rFonts w:ascii="Times New Roman" w:hAnsi="Times New Roman" w:cs="Times New Roman"/>
                <w:sz w:val="20"/>
                <w:szCs w:val="20"/>
              </w:rPr>
              <w:t xml:space="preserve"> productores en lo individual </w:t>
            </w:r>
            <w:r w:rsidRPr="00852C41">
              <w:rPr>
                <w:rFonts w:ascii="Times New Roman" w:eastAsia="Calibri" w:hAnsi="Times New Roman" w:cs="Times New Roman"/>
                <w:sz w:val="20"/>
                <w:szCs w:val="20"/>
              </w:rPr>
              <w:t xml:space="preserve">manifiestan la disposición de gestionar el apoyo del </w:t>
            </w:r>
            <w:r w:rsidRPr="00852C41">
              <w:rPr>
                <w:rFonts w:ascii="Times New Roman" w:hAnsi="Times New Roman" w:cs="Times New Roman"/>
                <w:sz w:val="20"/>
                <w:szCs w:val="20"/>
              </w:rPr>
              <w:t>Programa.</w:t>
            </w:r>
          </w:p>
        </w:tc>
      </w:tr>
      <w:tr w:rsidR="00852C41" w:rsidRPr="00852C41" w:rsidTr="00852C41">
        <w:trPr>
          <w:jc w:val="center"/>
        </w:trPr>
        <w:tc>
          <w:tcPr>
            <w:tcW w:w="1102" w:type="dxa"/>
            <w:vMerge/>
          </w:tcPr>
          <w:p w:rsidR="00852C41" w:rsidRPr="00852C41" w:rsidRDefault="00852C41" w:rsidP="00852C41">
            <w:pPr>
              <w:spacing w:after="0" w:line="240" w:lineRule="auto"/>
              <w:rPr>
                <w:rFonts w:ascii="Times New Roman" w:hAnsi="Times New Roman" w:cs="Times New Roman"/>
                <w:sz w:val="20"/>
                <w:szCs w:val="20"/>
              </w:rPr>
            </w:pPr>
          </w:p>
        </w:tc>
        <w:tc>
          <w:tcPr>
            <w:tcW w:w="1102" w:type="dxa"/>
          </w:tcPr>
          <w:p w:rsidR="00852C41" w:rsidRPr="00852C41" w:rsidRDefault="00852C41" w:rsidP="00852C41">
            <w:pPr>
              <w:spacing w:after="0" w:line="240" w:lineRule="auto"/>
              <w:rPr>
                <w:rFonts w:ascii="Times New Roman" w:hAnsi="Times New Roman" w:cs="Times New Roman"/>
                <w:sz w:val="20"/>
                <w:szCs w:val="20"/>
              </w:rPr>
            </w:pPr>
            <w:r w:rsidRPr="00852C41">
              <w:rPr>
                <w:rFonts w:ascii="Times New Roman" w:hAnsi="Times New Roman" w:cs="Times New Roman"/>
                <w:sz w:val="20"/>
                <w:szCs w:val="20"/>
              </w:rPr>
              <w:t xml:space="preserve">3.1. Otorgar ayudas para jornales o mano de obra </w:t>
            </w:r>
          </w:p>
        </w:tc>
        <w:tc>
          <w:tcPr>
            <w:tcW w:w="1102" w:type="dxa"/>
          </w:tcPr>
          <w:p w:rsidR="00852C41" w:rsidRPr="00852C41" w:rsidRDefault="00852C41" w:rsidP="00852C41">
            <w:pPr>
              <w:spacing w:after="0" w:line="240" w:lineRule="auto"/>
              <w:rPr>
                <w:rFonts w:ascii="Times New Roman" w:hAnsi="Times New Roman" w:cs="Times New Roman"/>
                <w:sz w:val="20"/>
                <w:szCs w:val="20"/>
              </w:rPr>
            </w:pPr>
            <w:r w:rsidRPr="00852C41">
              <w:rPr>
                <w:rFonts w:ascii="Times New Roman" w:hAnsi="Times New Roman" w:cs="Times New Roman"/>
                <w:sz w:val="20"/>
                <w:szCs w:val="20"/>
              </w:rPr>
              <w:t>600 empleos temporales para la protección, conservación y restauración de los recursos naturales</w:t>
            </w:r>
          </w:p>
        </w:tc>
        <w:tc>
          <w:tcPr>
            <w:tcW w:w="1102" w:type="dxa"/>
          </w:tcPr>
          <w:p w:rsidR="00852C41" w:rsidRPr="00852C41" w:rsidRDefault="00852C41" w:rsidP="00852C41">
            <w:pPr>
              <w:spacing w:after="0" w:line="240" w:lineRule="auto"/>
              <w:rPr>
                <w:rFonts w:ascii="Times New Roman" w:hAnsi="Times New Roman" w:cs="Times New Roman"/>
                <w:sz w:val="20"/>
                <w:szCs w:val="20"/>
              </w:rPr>
            </w:pPr>
            <w:r w:rsidRPr="00852C41">
              <w:rPr>
                <w:rFonts w:ascii="Times New Roman" w:hAnsi="Times New Roman" w:cs="Times New Roman"/>
                <w:sz w:val="20"/>
                <w:szCs w:val="20"/>
              </w:rPr>
              <w:t>Empleos contratados/empleos programados X 100</w:t>
            </w:r>
          </w:p>
        </w:tc>
        <w:tc>
          <w:tcPr>
            <w:tcW w:w="1102" w:type="dxa"/>
          </w:tcPr>
          <w:p w:rsidR="00852C41" w:rsidRPr="00852C41" w:rsidRDefault="00852C41" w:rsidP="00852C41">
            <w:pPr>
              <w:spacing w:after="0" w:line="240" w:lineRule="auto"/>
              <w:rPr>
                <w:rFonts w:ascii="Times New Roman" w:hAnsi="Times New Roman" w:cs="Times New Roman"/>
                <w:sz w:val="20"/>
                <w:szCs w:val="20"/>
              </w:rPr>
            </w:pPr>
            <w:r w:rsidRPr="00852C41">
              <w:rPr>
                <w:rFonts w:ascii="Times New Roman" w:hAnsi="Times New Roman" w:cs="Times New Roman"/>
                <w:sz w:val="20"/>
                <w:szCs w:val="20"/>
              </w:rPr>
              <w:t>Eficacia</w:t>
            </w:r>
          </w:p>
        </w:tc>
        <w:tc>
          <w:tcPr>
            <w:tcW w:w="1102" w:type="dxa"/>
          </w:tcPr>
          <w:p w:rsidR="00852C41" w:rsidRPr="00852C41" w:rsidRDefault="00852C41" w:rsidP="00852C41">
            <w:pPr>
              <w:spacing w:after="0" w:line="240" w:lineRule="auto"/>
              <w:rPr>
                <w:rFonts w:ascii="Times New Roman" w:hAnsi="Times New Roman" w:cs="Times New Roman"/>
                <w:sz w:val="20"/>
                <w:szCs w:val="20"/>
              </w:rPr>
            </w:pPr>
            <w:r w:rsidRPr="00852C41">
              <w:rPr>
                <w:rFonts w:ascii="Times New Roman" w:hAnsi="Times New Roman" w:cs="Times New Roman"/>
                <w:sz w:val="20"/>
                <w:szCs w:val="20"/>
              </w:rPr>
              <w:t>%</w:t>
            </w:r>
          </w:p>
        </w:tc>
        <w:tc>
          <w:tcPr>
            <w:tcW w:w="1102" w:type="dxa"/>
          </w:tcPr>
          <w:p w:rsidR="00852C41" w:rsidRPr="00852C41" w:rsidRDefault="00852C41" w:rsidP="00852C41">
            <w:pPr>
              <w:spacing w:after="0" w:line="240" w:lineRule="auto"/>
              <w:rPr>
                <w:rFonts w:ascii="Times New Roman" w:hAnsi="Times New Roman" w:cs="Times New Roman"/>
                <w:sz w:val="20"/>
                <w:szCs w:val="20"/>
              </w:rPr>
            </w:pPr>
            <w:r w:rsidRPr="00852C41">
              <w:rPr>
                <w:rFonts w:ascii="Times New Roman" w:hAnsi="Times New Roman" w:cs="Times New Roman"/>
                <w:sz w:val="20"/>
                <w:szCs w:val="20"/>
              </w:rPr>
              <w:t>Mecanismos de control físico y financiero</w:t>
            </w:r>
          </w:p>
        </w:tc>
        <w:tc>
          <w:tcPr>
            <w:tcW w:w="1102" w:type="dxa"/>
          </w:tcPr>
          <w:p w:rsidR="00852C41" w:rsidRPr="00852C41" w:rsidRDefault="00852C41" w:rsidP="00852C41">
            <w:pPr>
              <w:spacing w:after="0" w:line="240" w:lineRule="auto"/>
              <w:rPr>
                <w:rFonts w:ascii="Times New Roman" w:hAnsi="Times New Roman" w:cs="Times New Roman"/>
                <w:sz w:val="20"/>
                <w:szCs w:val="20"/>
              </w:rPr>
            </w:pPr>
            <w:r w:rsidRPr="00852C41">
              <w:rPr>
                <w:rFonts w:ascii="Times New Roman" w:hAnsi="Times New Roman" w:cs="Times New Roman"/>
                <w:sz w:val="20"/>
                <w:szCs w:val="20"/>
              </w:rPr>
              <w:t>Jefatura de Unidad Departamental de Desarrollo Rural</w:t>
            </w:r>
          </w:p>
        </w:tc>
        <w:tc>
          <w:tcPr>
            <w:tcW w:w="1102" w:type="dxa"/>
          </w:tcPr>
          <w:p w:rsidR="00852C41" w:rsidRPr="00852C41" w:rsidRDefault="00852C41" w:rsidP="00852C41">
            <w:pPr>
              <w:spacing w:after="0" w:line="240" w:lineRule="auto"/>
              <w:rPr>
                <w:rFonts w:ascii="Times New Roman" w:hAnsi="Times New Roman" w:cs="Times New Roman"/>
                <w:sz w:val="20"/>
                <w:szCs w:val="20"/>
              </w:rPr>
            </w:pPr>
            <w:r w:rsidRPr="00852C41">
              <w:rPr>
                <w:rFonts w:ascii="Times New Roman" w:hAnsi="Times New Roman" w:cs="Times New Roman"/>
                <w:sz w:val="20"/>
                <w:szCs w:val="20"/>
              </w:rPr>
              <w:t xml:space="preserve">Los ejidatarios y comuneros </w:t>
            </w:r>
            <w:r w:rsidRPr="00852C41">
              <w:rPr>
                <w:rFonts w:ascii="Times New Roman" w:eastAsia="Calibri" w:hAnsi="Times New Roman" w:cs="Times New Roman"/>
                <w:sz w:val="20"/>
                <w:szCs w:val="20"/>
              </w:rPr>
              <w:t xml:space="preserve">manifiestan la disposición de gestionar el apoyo del </w:t>
            </w:r>
            <w:r w:rsidRPr="00852C41">
              <w:rPr>
                <w:rFonts w:ascii="Times New Roman" w:hAnsi="Times New Roman" w:cs="Times New Roman"/>
                <w:sz w:val="20"/>
                <w:szCs w:val="20"/>
              </w:rPr>
              <w:t xml:space="preserve">Programa </w:t>
            </w:r>
          </w:p>
        </w:tc>
      </w:tr>
    </w:tbl>
    <w:p w:rsidR="00657501" w:rsidRDefault="00657501" w:rsidP="00C32352">
      <w:pPr>
        <w:pStyle w:val="HTMLconformatoprevio"/>
        <w:rPr>
          <w:rFonts w:ascii="Times New Roman" w:hAnsi="Times New Roman" w:cs="Times New Roman"/>
          <w:b/>
        </w:rPr>
      </w:pPr>
    </w:p>
    <w:p w:rsidR="00234D3C" w:rsidRPr="00711D19" w:rsidRDefault="00234D3C" w:rsidP="00234D3C">
      <w:pPr>
        <w:tabs>
          <w:tab w:val="left" w:pos="3525"/>
        </w:tabs>
        <w:spacing w:after="0" w:line="240" w:lineRule="auto"/>
        <w:rPr>
          <w:rFonts w:ascii="Times New Roman" w:hAnsi="Times New Roman" w:cs="Times New Roman"/>
          <w:b/>
          <w:sz w:val="20"/>
          <w:szCs w:val="20"/>
        </w:rPr>
      </w:pPr>
      <w:r w:rsidRPr="00711D19">
        <w:rPr>
          <w:rFonts w:ascii="Times New Roman" w:hAnsi="Times New Roman" w:cs="Times New Roman"/>
          <w:b/>
          <w:sz w:val="20"/>
          <w:szCs w:val="20"/>
        </w:rPr>
        <w:t>III.4.6. Consistencia Interna del Programa Social (Lógica Vertical)</w:t>
      </w:r>
    </w:p>
    <w:p w:rsidR="00234D3C" w:rsidRPr="00711D19" w:rsidRDefault="00234D3C" w:rsidP="00234D3C">
      <w:pPr>
        <w:tabs>
          <w:tab w:val="left" w:pos="3525"/>
        </w:tabs>
        <w:spacing w:after="0" w:line="240" w:lineRule="auto"/>
        <w:rPr>
          <w:rFonts w:ascii="Times New Roman" w:hAnsi="Times New Roman" w:cs="Times New Roman"/>
          <w:b/>
          <w:sz w:val="20"/>
          <w:szCs w:val="20"/>
        </w:rPr>
      </w:pPr>
    </w:p>
    <w:tbl>
      <w:tblPr>
        <w:tblStyle w:val="Tablaconcuadrcula"/>
        <w:tblW w:w="10114" w:type="dxa"/>
        <w:tblInd w:w="108" w:type="dxa"/>
        <w:tblLayout w:type="fixed"/>
        <w:tblLook w:val="04A0" w:firstRow="1" w:lastRow="0" w:firstColumn="1" w:lastColumn="0" w:noHBand="0" w:noVBand="1"/>
      </w:tblPr>
      <w:tblGrid>
        <w:gridCol w:w="3538"/>
        <w:gridCol w:w="1644"/>
        <w:gridCol w:w="1644"/>
        <w:gridCol w:w="1644"/>
        <w:gridCol w:w="1644"/>
      </w:tblGrid>
      <w:tr w:rsidR="00736A42" w:rsidRPr="003242FB" w:rsidTr="00736A42">
        <w:tc>
          <w:tcPr>
            <w:tcW w:w="3538" w:type="dxa"/>
            <w:vMerge w:val="restart"/>
            <w:vAlign w:val="center"/>
          </w:tcPr>
          <w:p w:rsidR="00736A42" w:rsidRPr="003242FB" w:rsidRDefault="00736A42" w:rsidP="00234D3C">
            <w:pPr>
              <w:jc w:val="center"/>
              <w:rPr>
                <w:rFonts w:ascii="Times New Roman" w:hAnsi="Times New Roman" w:cs="Times New Roman"/>
                <w:b/>
                <w:sz w:val="20"/>
                <w:szCs w:val="20"/>
              </w:rPr>
            </w:pPr>
            <w:r w:rsidRPr="003242FB">
              <w:rPr>
                <w:rFonts w:ascii="Times New Roman" w:hAnsi="Times New Roman" w:cs="Times New Roman"/>
                <w:b/>
                <w:sz w:val="20"/>
                <w:szCs w:val="20"/>
              </w:rPr>
              <w:t>Aspecto</w:t>
            </w:r>
          </w:p>
        </w:tc>
        <w:tc>
          <w:tcPr>
            <w:tcW w:w="4932" w:type="dxa"/>
            <w:gridSpan w:val="3"/>
            <w:vAlign w:val="center"/>
          </w:tcPr>
          <w:p w:rsidR="00736A42" w:rsidRPr="003242FB" w:rsidRDefault="00736A42" w:rsidP="00234D3C">
            <w:pPr>
              <w:jc w:val="center"/>
              <w:rPr>
                <w:rFonts w:ascii="Times New Roman" w:hAnsi="Times New Roman" w:cs="Times New Roman"/>
                <w:b/>
                <w:sz w:val="20"/>
                <w:szCs w:val="20"/>
              </w:rPr>
            </w:pPr>
            <w:r w:rsidRPr="003242FB">
              <w:rPr>
                <w:rFonts w:ascii="Times New Roman" w:hAnsi="Times New Roman" w:cs="Times New Roman"/>
                <w:b/>
                <w:sz w:val="20"/>
                <w:szCs w:val="20"/>
              </w:rPr>
              <w:t>Valoración</w:t>
            </w:r>
          </w:p>
        </w:tc>
        <w:tc>
          <w:tcPr>
            <w:tcW w:w="1644" w:type="dxa"/>
            <w:vMerge w:val="restart"/>
            <w:vAlign w:val="center"/>
          </w:tcPr>
          <w:p w:rsidR="00736A42" w:rsidRPr="003242FB" w:rsidRDefault="00736A42" w:rsidP="00234D3C">
            <w:pPr>
              <w:jc w:val="center"/>
              <w:rPr>
                <w:rFonts w:ascii="Times New Roman" w:hAnsi="Times New Roman" w:cs="Times New Roman"/>
                <w:b/>
                <w:sz w:val="20"/>
                <w:szCs w:val="20"/>
              </w:rPr>
            </w:pPr>
            <w:r w:rsidRPr="003242FB">
              <w:rPr>
                <w:rFonts w:ascii="Times New Roman" w:hAnsi="Times New Roman" w:cs="Times New Roman"/>
                <w:b/>
                <w:sz w:val="20"/>
                <w:szCs w:val="20"/>
              </w:rPr>
              <w:t>Propuesta de modificación</w:t>
            </w:r>
          </w:p>
        </w:tc>
      </w:tr>
      <w:tr w:rsidR="00CB124F" w:rsidRPr="003242FB" w:rsidTr="00736A42">
        <w:tc>
          <w:tcPr>
            <w:tcW w:w="3538" w:type="dxa"/>
            <w:vMerge/>
          </w:tcPr>
          <w:p w:rsidR="00CB124F" w:rsidRPr="003242FB" w:rsidRDefault="00CB124F" w:rsidP="00234D3C">
            <w:pPr>
              <w:jc w:val="both"/>
              <w:rPr>
                <w:rFonts w:ascii="Times New Roman" w:hAnsi="Times New Roman" w:cs="Times New Roman"/>
                <w:b/>
                <w:sz w:val="20"/>
                <w:szCs w:val="20"/>
              </w:rPr>
            </w:pPr>
          </w:p>
        </w:tc>
        <w:tc>
          <w:tcPr>
            <w:tcW w:w="1644" w:type="dxa"/>
            <w:vAlign w:val="center"/>
          </w:tcPr>
          <w:p w:rsidR="00CB124F" w:rsidRPr="003242FB" w:rsidRDefault="00CB124F" w:rsidP="00234D3C">
            <w:pPr>
              <w:jc w:val="center"/>
              <w:rPr>
                <w:rFonts w:ascii="Times New Roman" w:hAnsi="Times New Roman" w:cs="Times New Roman"/>
                <w:b/>
                <w:sz w:val="20"/>
                <w:szCs w:val="20"/>
              </w:rPr>
            </w:pPr>
            <w:r w:rsidRPr="003242FB">
              <w:rPr>
                <w:rFonts w:ascii="Times New Roman" w:hAnsi="Times New Roman" w:cs="Times New Roman"/>
                <w:b/>
                <w:sz w:val="20"/>
                <w:szCs w:val="20"/>
              </w:rPr>
              <w:t>Matriz de indicadores 2016</w:t>
            </w:r>
          </w:p>
        </w:tc>
        <w:tc>
          <w:tcPr>
            <w:tcW w:w="1644" w:type="dxa"/>
            <w:vAlign w:val="center"/>
          </w:tcPr>
          <w:p w:rsidR="00CB124F" w:rsidRPr="003242FB" w:rsidRDefault="00736A42" w:rsidP="00234D3C">
            <w:pPr>
              <w:jc w:val="center"/>
              <w:rPr>
                <w:rFonts w:ascii="Times New Roman" w:hAnsi="Times New Roman" w:cs="Times New Roman"/>
                <w:b/>
                <w:sz w:val="20"/>
                <w:szCs w:val="20"/>
              </w:rPr>
            </w:pPr>
            <w:r w:rsidRPr="003242FB">
              <w:rPr>
                <w:rFonts w:ascii="Times New Roman" w:hAnsi="Times New Roman" w:cs="Times New Roman"/>
                <w:b/>
                <w:sz w:val="20"/>
                <w:szCs w:val="20"/>
              </w:rPr>
              <w:t>Matriz de indicadores 2017</w:t>
            </w:r>
          </w:p>
        </w:tc>
        <w:tc>
          <w:tcPr>
            <w:tcW w:w="1644" w:type="dxa"/>
            <w:vAlign w:val="center"/>
          </w:tcPr>
          <w:p w:rsidR="00CB124F" w:rsidRPr="003242FB" w:rsidRDefault="00CB124F" w:rsidP="00234D3C">
            <w:pPr>
              <w:jc w:val="center"/>
              <w:rPr>
                <w:rFonts w:ascii="Times New Roman" w:hAnsi="Times New Roman" w:cs="Times New Roman"/>
                <w:b/>
                <w:sz w:val="20"/>
                <w:szCs w:val="20"/>
              </w:rPr>
            </w:pPr>
            <w:r w:rsidRPr="003242FB">
              <w:rPr>
                <w:rFonts w:ascii="Times New Roman" w:hAnsi="Times New Roman" w:cs="Times New Roman"/>
                <w:b/>
                <w:sz w:val="20"/>
                <w:szCs w:val="20"/>
              </w:rPr>
              <w:t>Matriz de indicadores propuesta</w:t>
            </w:r>
          </w:p>
        </w:tc>
        <w:tc>
          <w:tcPr>
            <w:tcW w:w="1644" w:type="dxa"/>
            <w:vMerge/>
          </w:tcPr>
          <w:p w:rsidR="00CB124F" w:rsidRPr="003242FB" w:rsidRDefault="00CB124F" w:rsidP="00234D3C">
            <w:pPr>
              <w:jc w:val="both"/>
              <w:rPr>
                <w:rFonts w:ascii="Times New Roman" w:hAnsi="Times New Roman" w:cs="Times New Roman"/>
                <w:b/>
                <w:sz w:val="20"/>
                <w:szCs w:val="20"/>
              </w:rPr>
            </w:pPr>
          </w:p>
        </w:tc>
      </w:tr>
      <w:tr w:rsidR="00736A42" w:rsidRPr="003242FB" w:rsidTr="00736A42">
        <w:tc>
          <w:tcPr>
            <w:tcW w:w="3538" w:type="dxa"/>
          </w:tcPr>
          <w:p w:rsidR="00736A42" w:rsidRPr="003242FB" w:rsidRDefault="00736A42" w:rsidP="00234D3C">
            <w:pPr>
              <w:jc w:val="both"/>
              <w:rPr>
                <w:rFonts w:ascii="Times New Roman" w:hAnsi="Times New Roman" w:cs="Times New Roman"/>
                <w:sz w:val="20"/>
                <w:szCs w:val="20"/>
              </w:rPr>
            </w:pPr>
            <w:r w:rsidRPr="003242FB">
              <w:rPr>
                <w:rFonts w:ascii="Times New Roman" w:hAnsi="Times New Roman" w:cs="Times New Roman"/>
                <w:sz w:val="20"/>
                <w:szCs w:val="20"/>
              </w:rPr>
              <w:t>El fin del programa está vinculado a objetivos o metas generales, sectoriales o institucionales</w:t>
            </w:r>
          </w:p>
        </w:tc>
        <w:tc>
          <w:tcPr>
            <w:tcW w:w="1644" w:type="dxa"/>
            <w:vAlign w:val="center"/>
          </w:tcPr>
          <w:p w:rsidR="00736A42" w:rsidRPr="003242FB" w:rsidRDefault="00736A42" w:rsidP="0099399E">
            <w:pPr>
              <w:jc w:val="center"/>
              <w:rPr>
                <w:rFonts w:ascii="Times New Roman" w:hAnsi="Times New Roman" w:cs="Times New Roman"/>
                <w:sz w:val="20"/>
                <w:szCs w:val="20"/>
              </w:rPr>
            </w:pPr>
            <w:r w:rsidRPr="003242FB">
              <w:rPr>
                <w:rFonts w:ascii="Times New Roman" w:hAnsi="Times New Roman" w:cs="Times New Roman"/>
                <w:sz w:val="20"/>
                <w:szCs w:val="20"/>
              </w:rPr>
              <w:t>Satisfactorio</w:t>
            </w:r>
          </w:p>
        </w:tc>
        <w:tc>
          <w:tcPr>
            <w:tcW w:w="1644" w:type="dxa"/>
            <w:vAlign w:val="center"/>
          </w:tcPr>
          <w:p w:rsidR="00736A42" w:rsidRPr="003242FB" w:rsidRDefault="00736A42" w:rsidP="003B3A2F">
            <w:pPr>
              <w:jc w:val="center"/>
              <w:rPr>
                <w:rFonts w:ascii="Times New Roman" w:hAnsi="Times New Roman" w:cs="Times New Roman"/>
                <w:sz w:val="20"/>
                <w:szCs w:val="20"/>
              </w:rPr>
            </w:pPr>
            <w:r w:rsidRPr="003242FB">
              <w:rPr>
                <w:rFonts w:ascii="Times New Roman" w:hAnsi="Times New Roman" w:cs="Times New Roman"/>
                <w:sz w:val="20"/>
                <w:szCs w:val="20"/>
              </w:rPr>
              <w:t>Satisfactorio</w:t>
            </w:r>
          </w:p>
        </w:tc>
        <w:tc>
          <w:tcPr>
            <w:tcW w:w="1644" w:type="dxa"/>
            <w:vAlign w:val="center"/>
          </w:tcPr>
          <w:p w:rsidR="00736A42" w:rsidRPr="003242FB" w:rsidRDefault="00736A42" w:rsidP="0099399E">
            <w:pPr>
              <w:jc w:val="center"/>
              <w:rPr>
                <w:rFonts w:ascii="Times New Roman" w:hAnsi="Times New Roman" w:cs="Times New Roman"/>
                <w:sz w:val="20"/>
                <w:szCs w:val="20"/>
              </w:rPr>
            </w:pPr>
            <w:r w:rsidRPr="003242FB">
              <w:rPr>
                <w:rFonts w:ascii="Times New Roman" w:hAnsi="Times New Roman" w:cs="Times New Roman"/>
                <w:sz w:val="20"/>
                <w:szCs w:val="20"/>
              </w:rPr>
              <w:t>Satisfactorio</w:t>
            </w:r>
          </w:p>
        </w:tc>
        <w:tc>
          <w:tcPr>
            <w:tcW w:w="1644" w:type="dxa"/>
            <w:vAlign w:val="center"/>
          </w:tcPr>
          <w:p w:rsidR="00736A42" w:rsidRPr="003242FB" w:rsidRDefault="00736A42" w:rsidP="0099399E">
            <w:pPr>
              <w:jc w:val="center"/>
              <w:rPr>
                <w:rFonts w:ascii="Times New Roman" w:hAnsi="Times New Roman" w:cs="Times New Roman"/>
                <w:sz w:val="20"/>
                <w:szCs w:val="20"/>
              </w:rPr>
            </w:pPr>
            <w:r w:rsidRPr="003242FB">
              <w:rPr>
                <w:rFonts w:ascii="Times New Roman" w:hAnsi="Times New Roman" w:cs="Times New Roman"/>
                <w:sz w:val="20"/>
                <w:szCs w:val="20"/>
              </w:rPr>
              <w:t>No</w:t>
            </w:r>
          </w:p>
        </w:tc>
      </w:tr>
      <w:tr w:rsidR="00736A42" w:rsidRPr="003242FB" w:rsidTr="003B3A2F">
        <w:tc>
          <w:tcPr>
            <w:tcW w:w="3538" w:type="dxa"/>
          </w:tcPr>
          <w:p w:rsidR="00736A42" w:rsidRPr="003242FB" w:rsidRDefault="00736A42" w:rsidP="00234D3C">
            <w:pPr>
              <w:jc w:val="both"/>
              <w:rPr>
                <w:rFonts w:ascii="Times New Roman" w:hAnsi="Times New Roman" w:cs="Times New Roman"/>
                <w:sz w:val="20"/>
                <w:szCs w:val="20"/>
              </w:rPr>
            </w:pPr>
            <w:r w:rsidRPr="003242FB">
              <w:rPr>
                <w:rFonts w:ascii="Times New Roman" w:hAnsi="Times New Roman" w:cs="Times New Roman"/>
                <w:sz w:val="20"/>
                <w:szCs w:val="20"/>
              </w:rPr>
              <w:t xml:space="preserve">Se incluyen las actividades necesarias y suficientes para la consecución de cada </w:t>
            </w:r>
            <w:r w:rsidRPr="003242FB">
              <w:rPr>
                <w:rFonts w:ascii="Times New Roman" w:hAnsi="Times New Roman" w:cs="Times New Roman"/>
                <w:sz w:val="20"/>
                <w:szCs w:val="20"/>
              </w:rPr>
              <w:lastRenderedPageBreak/>
              <w:t>componente.</w:t>
            </w:r>
          </w:p>
        </w:tc>
        <w:tc>
          <w:tcPr>
            <w:tcW w:w="1644" w:type="dxa"/>
            <w:vAlign w:val="center"/>
          </w:tcPr>
          <w:p w:rsidR="00736A42" w:rsidRPr="003242FB" w:rsidRDefault="00736A42" w:rsidP="0099399E">
            <w:pPr>
              <w:jc w:val="center"/>
              <w:rPr>
                <w:rFonts w:ascii="Times New Roman" w:hAnsi="Times New Roman" w:cs="Times New Roman"/>
                <w:sz w:val="20"/>
                <w:szCs w:val="20"/>
              </w:rPr>
            </w:pPr>
            <w:r w:rsidRPr="003242FB">
              <w:rPr>
                <w:rFonts w:ascii="Times New Roman" w:hAnsi="Times New Roman" w:cs="Times New Roman"/>
                <w:sz w:val="20"/>
                <w:szCs w:val="20"/>
              </w:rPr>
              <w:lastRenderedPageBreak/>
              <w:t>satisfactorio</w:t>
            </w:r>
          </w:p>
        </w:tc>
        <w:tc>
          <w:tcPr>
            <w:tcW w:w="1644" w:type="dxa"/>
            <w:vAlign w:val="center"/>
          </w:tcPr>
          <w:p w:rsidR="00736A42" w:rsidRPr="003242FB" w:rsidRDefault="00736A42" w:rsidP="003B3A2F">
            <w:pPr>
              <w:jc w:val="center"/>
              <w:rPr>
                <w:rFonts w:ascii="Times New Roman" w:hAnsi="Times New Roman" w:cs="Times New Roman"/>
                <w:sz w:val="20"/>
                <w:szCs w:val="20"/>
              </w:rPr>
            </w:pPr>
            <w:r w:rsidRPr="003242FB">
              <w:rPr>
                <w:rFonts w:ascii="Times New Roman" w:hAnsi="Times New Roman" w:cs="Times New Roman"/>
                <w:sz w:val="20"/>
                <w:szCs w:val="20"/>
              </w:rPr>
              <w:t>Satisfactorio</w:t>
            </w:r>
          </w:p>
        </w:tc>
        <w:tc>
          <w:tcPr>
            <w:tcW w:w="1644" w:type="dxa"/>
            <w:vAlign w:val="center"/>
          </w:tcPr>
          <w:p w:rsidR="00736A42" w:rsidRPr="003242FB" w:rsidRDefault="00736A42" w:rsidP="0099399E">
            <w:pPr>
              <w:jc w:val="center"/>
              <w:rPr>
                <w:rFonts w:ascii="Times New Roman" w:hAnsi="Times New Roman" w:cs="Times New Roman"/>
                <w:sz w:val="20"/>
                <w:szCs w:val="20"/>
              </w:rPr>
            </w:pPr>
            <w:r w:rsidRPr="003242FB">
              <w:rPr>
                <w:rFonts w:ascii="Times New Roman" w:hAnsi="Times New Roman" w:cs="Times New Roman"/>
                <w:sz w:val="20"/>
                <w:szCs w:val="20"/>
              </w:rPr>
              <w:t>Satisfactorio</w:t>
            </w:r>
          </w:p>
        </w:tc>
        <w:tc>
          <w:tcPr>
            <w:tcW w:w="1644" w:type="dxa"/>
            <w:vAlign w:val="center"/>
          </w:tcPr>
          <w:p w:rsidR="00736A42" w:rsidRPr="003242FB" w:rsidRDefault="00736A42" w:rsidP="0099399E">
            <w:pPr>
              <w:jc w:val="center"/>
              <w:rPr>
                <w:rFonts w:ascii="Times New Roman" w:hAnsi="Times New Roman" w:cs="Times New Roman"/>
                <w:sz w:val="20"/>
                <w:szCs w:val="20"/>
              </w:rPr>
            </w:pPr>
            <w:r w:rsidRPr="003242FB">
              <w:rPr>
                <w:rFonts w:ascii="Times New Roman" w:hAnsi="Times New Roman" w:cs="Times New Roman"/>
                <w:sz w:val="20"/>
                <w:szCs w:val="20"/>
              </w:rPr>
              <w:t>No</w:t>
            </w:r>
          </w:p>
        </w:tc>
      </w:tr>
      <w:tr w:rsidR="00736A42" w:rsidRPr="003242FB" w:rsidTr="003B3A2F">
        <w:tc>
          <w:tcPr>
            <w:tcW w:w="3538" w:type="dxa"/>
          </w:tcPr>
          <w:p w:rsidR="00736A42" w:rsidRPr="003242FB" w:rsidRDefault="00736A42" w:rsidP="00234D3C">
            <w:pPr>
              <w:jc w:val="both"/>
              <w:rPr>
                <w:rFonts w:ascii="Times New Roman" w:hAnsi="Times New Roman" w:cs="Times New Roman"/>
                <w:sz w:val="20"/>
                <w:szCs w:val="20"/>
              </w:rPr>
            </w:pPr>
            <w:r w:rsidRPr="003242FB">
              <w:rPr>
                <w:rFonts w:ascii="Times New Roman" w:hAnsi="Times New Roman" w:cs="Times New Roman"/>
                <w:sz w:val="20"/>
                <w:szCs w:val="20"/>
              </w:rPr>
              <w:lastRenderedPageBreak/>
              <w:t>Los componentes son los necesarios y suficientes para lograr el propósito del programa.</w:t>
            </w:r>
          </w:p>
        </w:tc>
        <w:tc>
          <w:tcPr>
            <w:tcW w:w="1644" w:type="dxa"/>
            <w:vAlign w:val="center"/>
          </w:tcPr>
          <w:p w:rsidR="00736A42" w:rsidRPr="003242FB" w:rsidRDefault="00736A42" w:rsidP="0099399E">
            <w:pPr>
              <w:jc w:val="center"/>
              <w:rPr>
                <w:rFonts w:ascii="Times New Roman" w:hAnsi="Times New Roman" w:cs="Times New Roman"/>
                <w:sz w:val="20"/>
                <w:szCs w:val="20"/>
              </w:rPr>
            </w:pPr>
            <w:r w:rsidRPr="003242FB">
              <w:rPr>
                <w:rFonts w:ascii="Times New Roman" w:hAnsi="Times New Roman" w:cs="Times New Roman"/>
                <w:sz w:val="20"/>
                <w:szCs w:val="20"/>
              </w:rPr>
              <w:t>satisfactorio</w:t>
            </w:r>
          </w:p>
        </w:tc>
        <w:tc>
          <w:tcPr>
            <w:tcW w:w="1644" w:type="dxa"/>
            <w:vAlign w:val="center"/>
          </w:tcPr>
          <w:p w:rsidR="00736A42" w:rsidRPr="003242FB" w:rsidRDefault="00736A42" w:rsidP="003B3A2F">
            <w:pPr>
              <w:jc w:val="center"/>
              <w:rPr>
                <w:rFonts w:ascii="Times New Roman" w:hAnsi="Times New Roman" w:cs="Times New Roman"/>
                <w:sz w:val="20"/>
                <w:szCs w:val="20"/>
              </w:rPr>
            </w:pPr>
            <w:r w:rsidRPr="003242FB">
              <w:rPr>
                <w:rFonts w:ascii="Times New Roman" w:hAnsi="Times New Roman" w:cs="Times New Roman"/>
                <w:sz w:val="20"/>
                <w:szCs w:val="20"/>
              </w:rPr>
              <w:t>Satisfactorio</w:t>
            </w:r>
          </w:p>
        </w:tc>
        <w:tc>
          <w:tcPr>
            <w:tcW w:w="1644" w:type="dxa"/>
            <w:vAlign w:val="center"/>
          </w:tcPr>
          <w:p w:rsidR="00736A42" w:rsidRPr="003242FB" w:rsidRDefault="00736A42" w:rsidP="0099399E">
            <w:pPr>
              <w:jc w:val="center"/>
              <w:rPr>
                <w:rFonts w:ascii="Times New Roman" w:hAnsi="Times New Roman" w:cs="Times New Roman"/>
                <w:sz w:val="20"/>
                <w:szCs w:val="20"/>
              </w:rPr>
            </w:pPr>
            <w:r w:rsidRPr="003242FB">
              <w:rPr>
                <w:rFonts w:ascii="Times New Roman" w:hAnsi="Times New Roman" w:cs="Times New Roman"/>
                <w:sz w:val="20"/>
                <w:szCs w:val="20"/>
              </w:rPr>
              <w:t>Satisfactorio</w:t>
            </w:r>
          </w:p>
        </w:tc>
        <w:tc>
          <w:tcPr>
            <w:tcW w:w="1644" w:type="dxa"/>
            <w:vAlign w:val="center"/>
          </w:tcPr>
          <w:p w:rsidR="00736A42" w:rsidRPr="003242FB" w:rsidRDefault="00736A42" w:rsidP="0099399E">
            <w:pPr>
              <w:jc w:val="center"/>
              <w:rPr>
                <w:rFonts w:ascii="Times New Roman" w:hAnsi="Times New Roman" w:cs="Times New Roman"/>
                <w:sz w:val="20"/>
                <w:szCs w:val="20"/>
              </w:rPr>
            </w:pPr>
            <w:r w:rsidRPr="003242FB">
              <w:rPr>
                <w:rFonts w:ascii="Times New Roman" w:hAnsi="Times New Roman" w:cs="Times New Roman"/>
                <w:sz w:val="20"/>
                <w:szCs w:val="20"/>
              </w:rPr>
              <w:t>No</w:t>
            </w:r>
          </w:p>
        </w:tc>
      </w:tr>
      <w:tr w:rsidR="00736A42" w:rsidRPr="003242FB" w:rsidTr="003B3A2F">
        <w:tc>
          <w:tcPr>
            <w:tcW w:w="3538" w:type="dxa"/>
          </w:tcPr>
          <w:p w:rsidR="00736A42" w:rsidRPr="003242FB" w:rsidRDefault="00736A42" w:rsidP="00234D3C">
            <w:pPr>
              <w:jc w:val="both"/>
              <w:rPr>
                <w:rFonts w:ascii="Times New Roman" w:hAnsi="Times New Roman" w:cs="Times New Roman"/>
                <w:sz w:val="20"/>
                <w:szCs w:val="20"/>
              </w:rPr>
            </w:pPr>
            <w:r w:rsidRPr="003242FB">
              <w:rPr>
                <w:rFonts w:ascii="Times New Roman" w:hAnsi="Times New Roman" w:cs="Times New Roman"/>
                <w:sz w:val="20"/>
                <w:szCs w:val="20"/>
              </w:rPr>
              <w:t>El propósito es único y representa un cambio específico en las condiciones de vida de la población objetivo.</w:t>
            </w:r>
          </w:p>
        </w:tc>
        <w:tc>
          <w:tcPr>
            <w:tcW w:w="1644" w:type="dxa"/>
            <w:vAlign w:val="center"/>
          </w:tcPr>
          <w:p w:rsidR="00736A42" w:rsidRPr="003242FB" w:rsidRDefault="00736A42" w:rsidP="0099399E">
            <w:pPr>
              <w:jc w:val="center"/>
              <w:rPr>
                <w:rFonts w:ascii="Times New Roman" w:hAnsi="Times New Roman" w:cs="Times New Roman"/>
                <w:sz w:val="20"/>
                <w:szCs w:val="20"/>
              </w:rPr>
            </w:pPr>
            <w:r w:rsidRPr="003242FB">
              <w:rPr>
                <w:rFonts w:ascii="Times New Roman" w:hAnsi="Times New Roman" w:cs="Times New Roman"/>
                <w:sz w:val="20"/>
                <w:szCs w:val="20"/>
              </w:rPr>
              <w:t>Satisfactorio</w:t>
            </w:r>
          </w:p>
        </w:tc>
        <w:tc>
          <w:tcPr>
            <w:tcW w:w="1644" w:type="dxa"/>
            <w:vAlign w:val="center"/>
          </w:tcPr>
          <w:p w:rsidR="00736A42" w:rsidRPr="003242FB" w:rsidRDefault="00736A42" w:rsidP="003B3A2F">
            <w:pPr>
              <w:jc w:val="center"/>
              <w:rPr>
                <w:rFonts w:ascii="Times New Roman" w:hAnsi="Times New Roman" w:cs="Times New Roman"/>
                <w:sz w:val="20"/>
                <w:szCs w:val="20"/>
              </w:rPr>
            </w:pPr>
            <w:r w:rsidRPr="003242FB">
              <w:rPr>
                <w:rFonts w:ascii="Times New Roman" w:hAnsi="Times New Roman" w:cs="Times New Roman"/>
                <w:sz w:val="20"/>
                <w:szCs w:val="20"/>
              </w:rPr>
              <w:t>Satisfactorio</w:t>
            </w:r>
          </w:p>
        </w:tc>
        <w:tc>
          <w:tcPr>
            <w:tcW w:w="1644" w:type="dxa"/>
            <w:vAlign w:val="center"/>
          </w:tcPr>
          <w:p w:rsidR="00736A42" w:rsidRPr="003242FB" w:rsidRDefault="00736A42" w:rsidP="0099399E">
            <w:pPr>
              <w:jc w:val="center"/>
              <w:rPr>
                <w:rFonts w:ascii="Times New Roman" w:hAnsi="Times New Roman" w:cs="Times New Roman"/>
                <w:sz w:val="20"/>
                <w:szCs w:val="20"/>
              </w:rPr>
            </w:pPr>
            <w:r w:rsidRPr="003242FB">
              <w:rPr>
                <w:rFonts w:ascii="Times New Roman" w:hAnsi="Times New Roman" w:cs="Times New Roman"/>
                <w:sz w:val="20"/>
                <w:szCs w:val="20"/>
              </w:rPr>
              <w:t>Satisfactorio</w:t>
            </w:r>
          </w:p>
        </w:tc>
        <w:tc>
          <w:tcPr>
            <w:tcW w:w="1644" w:type="dxa"/>
            <w:vAlign w:val="center"/>
          </w:tcPr>
          <w:p w:rsidR="00736A42" w:rsidRPr="003242FB" w:rsidRDefault="00736A42" w:rsidP="0099399E">
            <w:pPr>
              <w:jc w:val="center"/>
              <w:rPr>
                <w:rFonts w:ascii="Times New Roman" w:hAnsi="Times New Roman" w:cs="Times New Roman"/>
                <w:sz w:val="20"/>
                <w:szCs w:val="20"/>
              </w:rPr>
            </w:pPr>
            <w:r w:rsidRPr="003242FB">
              <w:rPr>
                <w:rFonts w:ascii="Times New Roman" w:hAnsi="Times New Roman" w:cs="Times New Roman"/>
                <w:sz w:val="20"/>
                <w:szCs w:val="20"/>
              </w:rPr>
              <w:t>No</w:t>
            </w:r>
          </w:p>
        </w:tc>
      </w:tr>
      <w:tr w:rsidR="00736A42" w:rsidRPr="003242FB" w:rsidTr="003B3A2F">
        <w:tc>
          <w:tcPr>
            <w:tcW w:w="3538" w:type="dxa"/>
          </w:tcPr>
          <w:p w:rsidR="00736A42" w:rsidRPr="003242FB" w:rsidRDefault="00736A42" w:rsidP="00234D3C">
            <w:pPr>
              <w:jc w:val="both"/>
              <w:rPr>
                <w:rFonts w:ascii="Times New Roman" w:hAnsi="Times New Roman" w:cs="Times New Roman"/>
                <w:sz w:val="20"/>
                <w:szCs w:val="20"/>
              </w:rPr>
            </w:pPr>
            <w:r w:rsidRPr="003242FB">
              <w:rPr>
                <w:rFonts w:ascii="Times New Roman" w:hAnsi="Times New Roman" w:cs="Times New Roman"/>
                <w:sz w:val="20"/>
                <w:szCs w:val="20"/>
              </w:rPr>
              <w:t>En el propósito la población objetivo está definida con claridad y acotada geográfica o socialmente</w:t>
            </w:r>
          </w:p>
        </w:tc>
        <w:tc>
          <w:tcPr>
            <w:tcW w:w="1644" w:type="dxa"/>
            <w:vAlign w:val="center"/>
          </w:tcPr>
          <w:p w:rsidR="00736A42" w:rsidRPr="003242FB" w:rsidRDefault="00736A42" w:rsidP="0099399E">
            <w:pPr>
              <w:jc w:val="center"/>
              <w:rPr>
                <w:rFonts w:ascii="Times New Roman" w:hAnsi="Times New Roman" w:cs="Times New Roman"/>
                <w:sz w:val="20"/>
                <w:szCs w:val="20"/>
              </w:rPr>
            </w:pPr>
            <w:r w:rsidRPr="003242FB">
              <w:rPr>
                <w:rFonts w:ascii="Times New Roman" w:hAnsi="Times New Roman" w:cs="Times New Roman"/>
                <w:sz w:val="20"/>
                <w:szCs w:val="20"/>
              </w:rPr>
              <w:t>Satisfactorio</w:t>
            </w:r>
          </w:p>
        </w:tc>
        <w:tc>
          <w:tcPr>
            <w:tcW w:w="1644" w:type="dxa"/>
            <w:vAlign w:val="center"/>
          </w:tcPr>
          <w:p w:rsidR="00736A42" w:rsidRPr="003242FB" w:rsidRDefault="00736A42" w:rsidP="003B3A2F">
            <w:pPr>
              <w:jc w:val="center"/>
              <w:rPr>
                <w:rFonts w:ascii="Times New Roman" w:hAnsi="Times New Roman" w:cs="Times New Roman"/>
                <w:sz w:val="20"/>
                <w:szCs w:val="20"/>
              </w:rPr>
            </w:pPr>
            <w:r w:rsidRPr="003242FB">
              <w:rPr>
                <w:rFonts w:ascii="Times New Roman" w:hAnsi="Times New Roman" w:cs="Times New Roman"/>
                <w:sz w:val="20"/>
                <w:szCs w:val="20"/>
              </w:rPr>
              <w:t>Satisfactorio</w:t>
            </w:r>
          </w:p>
        </w:tc>
        <w:tc>
          <w:tcPr>
            <w:tcW w:w="1644" w:type="dxa"/>
            <w:vAlign w:val="center"/>
          </w:tcPr>
          <w:p w:rsidR="00736A42" w:rsidRPr="003242FB" w:rsidRDefault="00736A42" w:rsidP="0099399E">
            <w:pPr>
              <w:jc w:val="center"/>
              <w:rPr>
                <w:rFonts w:ascii="Times New Roman" w:hAnsi="Times New Roman" w:cs="Times New Roman"/>
                <w:sz w:val="20"/>
                <w:szCs w:val="20"/>
              </w:rPr>
            </w:pPr>
            <w:r w:rsidRPr="003242FB">
              <w:rPr>
                <w:rFonts w:ascii="Times New Roman" w:hAnsi="Times New Roman" w:cs="Times New Roman"/>
                <w:sz w:val="20"/>
                <w:szCs w:val="20"/>
              </w:rPr>
              <w:t>Satisfactorio</w:t>
            </w:r>
          </w:p>
        </w:tc>
        <w:tc>
          <w:tcPr>
            <w:tcW w:w="1644" w:type="dxa"/>
            <w:vAlign w:val="center"/>
          </w:tcPr>
          <w:p w:rsidR="00736A42" w:rsidRPr="003242FB" w:rsidRDefault="00736A42" w:rsidP="0099399E">
            <w:pPr>
              <w:jc w:val="center"/>
              <w:rPr>
                <w:rFonts w:ascii="Times New Roman" w:hAnsi="Times New Roman" w:cs="Times New Roman"/>
                <w:sz w:val="20"/>
                <w:szCs w:val="20"/>
              </w:rPr>
            </w:pPr>
            <w:r w:rsidRPr="003242FB">
              <w:rPr>
                <w:rFonts w:ascii="Times New Roman" w:hAnsi="Times New Roman" w:cs="Times New Roman"/>
                <w:sz w:val="20"/>
                <w:szCs w:val="20"/>
              </w:rPr>
              <w:t>No</w:t>
            </w:r>
          </w:p>
        </w:tc>
      </w:tr>
      <w:tr w:rsidR="00736A42" w:rsidRPr="003242FB" w:rsidTr="003B3A2F">
        <w:tc>
          <w:tcPr>
            <w:tcW w:w="3538" w:type="dxa"/>
          </w:tcPr>
          <w:p w:rsidR="00736A42" w:rsidRPr="003242FB" w:rsidRDefault="00736A42" w:rsidP="00234D3C">
            <w:pPr>
              <w:jc w:val="both"/>
              <w:rPr>
                <w:rFonts w:ascii="Times New Roman" w:hAnsi="Times New Roman" w:cs="Times New Roman"/>
                <w:sz w:val="20"/>
                <w:szCs w:val="20"/>
              </w:rPr>
            </w:pPr>
            <w:r w:rsidRPr="003242FB">
              <w:rPr>
                <w:rFonts w:ascii="Times New Roman" w:hAnsi="Times New Roman" w:cs="Times New Roman"/>
                <w:sz w:val="20"/>
                <w:szCs w:val="20"/>
              </w:rPr>
              <w:t>El Propósito es consecuencia directa que se espera ocurrirá como resultado de los componentes</w:t>
            </w:r>
          </w:p>
        </w:tc>
        <w:tc>
          <w:tcPr>
            <w:tcW w:w="1644" w:type="dxa"/>
            <w:vAlign w:val="center"/>
          </w:tcPr>
          <w:p w:rsidR="00736A42" w:rsidRPr="003242FB" w:rsidRDefault="00736A42" w:rsidP="0099399E">
            <w:pPr>
              <w:jc w:val="center"/>
              <w:rPr>
                <w:rFonts w:ascii="Times New Roman" w:hAnsi="Times New Roman" w:cs="Times New Roman"/>
                <w:sz w:val="20"/>
                <w:szCs w:val="20"/>
              </w:rPr>
            </w:pPr>
            <w:r w:rsidRPr="003242FB">
              <w:rPr>
                <w:rFonts w:ascii="Times New Roman" w:hAnsi="Times New Roman" w:cs="Times New Roman"/>
                <w:sz w:val="20"/>
                <w:szCs w:val="20"/>
              </w:rPr>
              <w:t>Satisfactorio</w:t>
            </w:r>
          </w:p>
        </w:tc>
        <w:tc>
          <w:tcPr>
            <w:tcW w:w="1644" w:type="dxa"/>
            <w:vAlign w:val="center"/>
          </w:tcPr>
          <w:p w:rsidR="00736A42" w:rsidRPr="003242FB" w:rsidRDefault="00736A42" w:rsidP="003B3A2F">
            <w:pPr>
              <w:jc w:val="center"/>
              <w:rPr>
                <w:rFonts w:ascii="Times New Roman" w:hAnsi="Times New Roman" w:cs="Times New Roman"/>
                <w:sz w:val="20"/>
                <w:szCs w:val="20"/>
              </w:rPr>
            </w:pPr>
            <w:r w:rsidRPr="003242FB">
              <w:rPr>
                <w:rFonts w:ascii="Times New Roman" w:hAnsi="Times New Roman" w:cs="Times New Roman"/>
                <w:sz w:val="20"/>
                <w:szCs w:val="20"/>
              </w:rPr>
              <w:t>Satisfactorio</w:t>
            </w:r>
          </w:p>
        </w:tc>
        <w:tc>
          <w:tcPr>
            <w:tcW w:w="1644" w:type="dxa"/>
            <w:vAlign w:val="center"/>
          </w:tcPr>
          <w:p w:rsidR="00736A42" w:rsidRPr="003242FB" w:rsidRDefault="00736A42" w:rsidP="0099399E">
            <w:pPr>
              <w:jc w:val="center"/>
              <w:rPr>
                <w:rFonts w:ascii="Times New Roman" w:hAnsi="Times New Roman" w:cs="Times New Roman"/>
                <w:sz w:val="20"/>
                <w:szCs w:val="20"/>
              </w:rPr>
            </w:pPr>
            <w:r w:rsidRPr="003242FB">
              <w:rPr>
                <w:rFonts w:ascii="Times New Roman" w:hAnsi="Times New Roman" w:cs="Times New Roman"/>
                <w:sz w:val="20"/>
                <w:szCs w:val="20"/>
              </w:rPr>
              <w:t>Satisfactorio</w:t>
            </w:r>
          </w:p>
        </w:tc>
        <w:tc>
          <w:tcPr>
            <w:tcW w:w="1644" w:type="dxa"/>
            <w:vAlign w:val="center"/>
          </w:tcPr>
          <w:p w:rsidR="00736A42" w:rsidRPr="003242FB" w:rsidRDefault="00736A42" w:rsidP="0099399E">
            <w:pPr>
              <w:jc w:val="center"/>
              <w:rPr>
                <w:rFonts w:ascii="Times New Roman" w:hAnsi="Times New Roman" w:cs="Times New Roman"/>
                <w:sz w:val="20"/>
                <w:szCs w:val="20"/>
              </w:rPr>
            </w:pPr>
            <w:r w:rsidRPr="003242FB">
              <w:rPr>
                <w:rFonts w:ascii="Times New Roman" w:hAnsi="Times New Roman" w:cs="Times New Roman"/>
                <w:sz w:val="20"/>
                <w:szCs w:val="20"/>
              </w:rPr>
              <w:t>No</w:t>
            </w:r>
          </w:p>
        </w:tc>
      </w:tr>
      <w:tr w:rsidR="00736A42" w:rsidRPr="003242FB" w:rsidTr="003B3A2F">
        <w:tc>
          <w:tcPr>
            <w:tcW w:w="3538" w:type="dxa"/>
          </w:tcPr>
          <w:p w:rsidR="00736A42" w:rsidRPr="003242FB" w:rsidRDefault="00736A42" w:rsidP="00234D3C">
            <w:pPr>
              <w:jc w:val="both"/>
              <w:rPr>
                <w:rFonts w:ascii="Times New Roman" w:hAnsi="Times New Roman" w:cs="Times New Roman"/>
                <w:sz w:val="20"/>
                <w:szCs w:val="20"/>
              </w:rPr>
            </w:pPr>
            <w:r w:rsidRPr="003242FB">
              <w:rPr>
                <w:rFonts w:ascii="Times New Roman" w:hAnsi="Times New Roman" w:cs="Times New Roman"/>
                <w:sz w:val="20"/>
                <w:szCs w:val="20"/>
              </w:rPr>
              <w:t>El objetivo de fin tiene asociado al menos un supuesto y está fuera del ámbito del control del programa</w:t>
            </w:r>
          </w:p>
        </w:tc>
        <w:tc>
          <w:tcPr>
            <w:tcW w:w="1644" w:type="dxa"/>
            <w:vAlign w:val="center"/>
          </w:tcPr>
          <w:p w:rsidR="00736A42" w:rsidRPr="003242FB" w:rsidRDefault="00736A42" w:rsidP="0099399E">
            <w:pPr>
              <w:jc w:val="center"/>
              <w:rPr>
                <w:rFonts w:ascii="Times New Roman" w:hAnsi="Times New Roman" w:cs="Times New Roman"/>
                <w:sz w:val="20"/>
                <w:szCs w:val="20"/>
              </w:rPr>
            </w:pPr>
            <w:r w:rsidRPr="003242FB">
              <w:rPr>
                <w:rFonts w:ascii="Times New Roman" w:hAnsi="Times New Roman" w:cs="Times New Roman"/>
                <w:sz w:val="20"/>
                <w:szCs w:val="20"/>
              </w:rPr>
              <w:t>Satisfactorio</w:t>
            </w:r>
          </w:p>
        </w:tc>
        <w:tc>
          <w:tcPr>
            <w:tcW w:w="1644" w:type="dxa"/>
            <w:vAlign w:val="center"/>
          </w:tcPr>
          <w:p w:rsidR="00736A42" w:rsidRPr="003242FB" w:rsidRDefault="00736A42" w:rsidP="003B3A2F">
            <w:pPr>
              <w:jc w:val="center"/>
              <w:rPr>
                <w:rFonts w:ascii="Times New Roman" w:hAnsi="Times New Roman" w:cs="Times New Roman"/>
                <w:sz w:val="20"/>
                <w:szCs w:val="20"/>
              </w:rPr>
            </w:pPr>
            <w:r w:rsidRPr="003242FB">
              <w:rPr>
                <w:rFonts w:ascii="Times New Roman" w:hAnsi="Times New Roman" w:cs="Times New Roman"/>
                <w:sz w:val="20"/>
                <w:szCs w:val="20"/>
              </w:rPr>
              <w:t>Satisfactorio</w:t>
            </w:r>
          </w:p>
        </w:tc>
        <w:tc>
          <w:tcPr>
            <w:tcW w:w="1644" w:type="dxa"/>
            <w:vAlign w:val="center"/>
          </w:tcPr>
          <w:p w:rsidR="00736A42" w:rsidRPr="003242FB" w:rsidRDefault="00736A42" w:rsidP="0099399E">
            <w:pPr>
              <w:jc w:val="center"/>
              <w:rPr>
                <w:rFonts w:ascii="Times New Roman" w:hAnsi="Times New Roman" w:cs="Times New Roman"/>
                <w:sz w:val="20"/>
                <w:szCs w:val="20"/>
              </w:rPr>
            </w:pPr>
            <w:r w:rsidRPr="003242FB">
              <w:rPr>
                <w:rFonts w:ascii="Times New Roman" w:hAnsi="Times New Roman" w:cs="Times New Roman"/>
                <w:sz w:val="20"/>
                <w:szCs w:val="20"/>
              </w:rPr>
              <w:t>Satisfactorio</w:t>
            </w:r>
          </w:p>
        </w:tc>
        <w:tc>
          <w:tcPr>
            <w:tcW w:w="1644" w:type="dxa"/>
            <w:vAlign w:val="center"/>
          </w:tcPr>
          <w:p w:rsidR="00736A42" w:rsidRPr="003242FB" w:rsidRDefault="00736A42" w:rsidP="0099399E">
            <w:pPr>
              <w:jc w:val="center"/>
              <w:rPr>
                <w:rFonts w:ascii="Times New Roman" w:hAnsi="Times New Roman" w:cs="Times New Roman"/>
                <w:sz w:val="20"/>
                <w:szCs w:val="20"/>
              </w:rPr>
            </w:pPr>
            <w:r w:rsidRPr="003242FB">
              <w:rPr>
                <w:rFonts w:ascii="Times New Roman" w:hAnsi="Times New Roman" w:cs="Times New Roman"/>
                <w:sz w:val="20"/>
                <w:szCs w:val="20"/>
              </w:rPr>
              <w:t>No</w:t>
            </w:r>
          </w:p>
        </w:tc>
      </w:tr>
      <w:tr w:rsidR="00736A42" w:rsidRPr="003242FB" w:rsidTr="003B3A2F">
        <w:tc>
          <w:tcPr>
            <w:tcW w:w="3538" w:type="dxa"/>
          </w:tcPr>
          <w:p w:rsidR="00736A42" w:rsidRPr="003242FB" w:rsidRDefault="00736A42" w:rsidP="00234D3C">
            <w:pPr>
              <w:jc w:val="both"/>
              <w:rPr>
                <w:rFonts w:ascii="Times New Roman" w:hAnsi="Times New Roman" w:cs="Times New Roman"/>
                <w:sz w:val="20"/>
                <w:szCs w:val="20"/>
              </w:rPr>
            </w:pPr>
            <w:r w:rsidRPr="003242FB">
              <w:rPr>
                <w:rFonts w:ascii="Times New Roman" w:hAnsi="Times New Roman" w:cs="Times New Roman"/>
                <w:sz w:val="20"/>
                <w:szCs w:val="20"/>
              </w:rPr>
              <w:t>El objetivo de propósito tiene asociado al menos un supuesto y está fuera del ámbito del control del programa</w:t>
            </w:r>
          </w:p>
        </w:tc>
        <w:tc>
          <w:tcPr>
            <w:tcW w:w="1644" w:type="dxa"/>
            <w:vAlign w:val="center"/>
          </w:tcPr>
          <w:p w:rsidR="00736A42" w:rsidRPr="003242FB" w:rsidRDefault="00736A42" w:rsidP="0099399E">
            <w:pPr>
              <w:jc w:val="center"/>
              <w:rPr>
                <w:rFonts w:ascii="Times New Roman" w:hAnsi="Times New Roman" w:cs="Times New Roman"/>
                <w:sz w:val="20"/>
                <w:szCs w:val="20"/>
              </w:rPr>
            </w:pPr>
            <w:r w:rsidRPr="003242FB">
              <w:rPr>
                <w:rFonts w:ascii="Times New Roman" w:hAnsi="Times New Roman" w:cs="Times New Roman"/>
                <w:sz w:val="20"/>
                <w:szCs w:val="20"/>
              </w:rPr>
              <w:t>Satisfactorio</w:t>
            </w:r>
          </w:p>
        </w:tc>
        <w:tc>
          <w:tcPr>
            <w:tcW w:w="1644" w:type="dxa"/>
            <w:vAlign w:val="center"/>
          </w:tcPr>
          <w:p w:rsidR="00736A42" w:rsidRPr="003242FB" w:rsidRDefault="00736A42" w:rsidP="003B3A2F">
            <w:pPr>
              <w:jc w:val="center"/>
              <w:rPr>
                <w:rFonts w:ascii="Times New Roman" w:hAnsi="Times New Roman" w:cs="Times New Roman"/>
                <w:sz w:val="20"/>
                <w:szCs w:val="20"/>
              </w:rPr>
            </w:pPr>
            <w:r w:rsidRPr="003242FB">
              <w:rPr>
                <w:rFonts w:ascii="Times New Roman" w:hAnsi="Times New Roman" w:cs="Times New Roman"/>
                <w:sz w:val="20"/>
                <w:szCs w:val="20"/>
              </w:rPr>
              <w:t>Satisfactorio</w:t>
            </w:r>
          </w:p>
        </w:tc>
        <w:tc>
          <w:tcPr>
            <w:tcW w:w="1644" w:type="dxa"/>
            <w:vAlign w:val="center"/>
          </w:tcPr>
          <w:p w:rsidR="00736A42" w:rsidRPr="003242FB" w:rsidRDefault="00736A42" w:rsidP="0099399E">
            <w:pPr>
              <w:jc w:val="center"/>
              <w:rPr>
                <w:rFonts w:ascii="Times New Roman" w:hAnsi="Times New Roman" w:cs="Times New Roman"/>
                <w:sz w:val="20"/>
                <w:szCs w:val="20"/>
              </w:rPr>
            </w:pPr>
            <w:r w:rsidRPr="003242FB">
              <w:rPr>
                <w:rFonts w:ascii="Times New Roman" w:hAnsi="Times New Roman" w:cs="Times New Roman"/>
                <w:sz w:val="20"/>
                <w:szCs w:val="20"/>
              </w:rPr>
              <w:t>Satisfactorio</w:t>
            </w:r>
          </w:p>
        </w:tc>
        <w:tc>
          <w:tcPr>
            <w:tcW w:w="1644" w:type="dxa"/>
            <w:vAlign w:val="center"/>
          </w:tcPr>
          <w:p w:rsidR="00736A42" w:rsidRPr="003242FB" w:rsidRDefault="00736A42" w:rsidP="0099399E">
            <w:pPr>
              <w:jc w:val="center"/>
              <w:rPr>
                <w:rFonts w:ascii="Times New Roman" w:hAnsi="Times New Roman" w:cs="Times New Roman"/>
                <w:sz w:val="20"/>
                <w:szCs w:val="20"/>
              </w:rPr>
            </w:pPr>
            <w:r w:rsidRPr="003242FB">
              <w:rPr>
                <w:rFonts w:ascii="Times New Roman" w:hAnsi="Times New Roman" w:cs="Times New Roman"/>
                <w:sz w:val="20"/>
                <w:szCs w:val="20"/>
              </w:rPr>
              <w:t>No</w:t>
            </w:r>
          </w:p>
        </w:tc>
      </w:tr>
      <w:tr w:rsidR="00736A42" w:rsidRPr="003242FB" w:rsidTr="003B3A2F">
        <w:tc>
          <w:tcPr>
            <w:tcW w:w="3538" w:type="dxa"/>
          </w:tcPr>
          <w:p w:rsidR="00736A42" w:rsidRPr="003242FB" w:rsidRDefault="00736A42" w:rsidP="00234D3C">
            <w:pPr>
              <w:jc w:val="both"/>
              <w:rPr>
                <w:rFonts w:ascii="Times New Roman" w:hAnsi="Times New Roman" w:cs="Times New Roman"/>
                <w:sz w:val="20"/>
                <w:szCs w:val="20"/>
              </w:rPr>
            </w:pPr>
            <w:r w:rsidRPr="003242FB">
              <w:rPr>
                <w:rFonts w:ascii="Times New Roman" w:hAnsi="Times New Roman" w:cs="Times New Roman"/>
                <w:sz w:val="20"/>
                <w:szCs w:val="20"/>
              </w:rPr>
              <w:t>Si se mantiene el supuesto, se considera que el cumplimiento del propósito implica el logro del fin</w:t>
            </w:r>
          </w:p>
        </w:tc>
        <w:tc>
          <w:tcPr>
            <w:tcW w:w="1644" w:type="dxa"/>
            <w:vAlign w:val="center"/>
          </w:tcPr>
          <w:p w:rsidR="00736A42" w:rsidRPr="003242FB" w:rsidRDefault="00736A42" w:rsidP="0099399E">
            <w:pPr>
              <w:jc w:val="center"/>
              <w:rPr>
                <w:rFonts w:ascii="Times New Roman" w:hAnsi="Times New Roman" w:cs="Times New Roman"/>
                <w:sz w:val="20"/>
                <w:szCs w:val="20"/>
              </w:rPr>
            </w:pPr>
            <w:r w:rsidRPr="003242FB">
              <w:rPr>
                <w:rFonts w:ascii="Times New Roman" w:hAnsi="Times New Roman" w:cs="Times New Roman"/>
                <w:sz w:val="20"/>
                <w:szCs w:val="20"/>
              </w:rPr>
              <w:t>Satisfactorio</w:t>
            </w:r>
          </w:p>
        </w:tc>
        <w:tc>
          <w:tcPr>
            <w:tcW w:w="1644" w:type="dxa"/>
            <w:vAlign w:val="center"/>
          </w:tcPr>
          <w:p w:rsidR="00736A42" w:rsidRPr="003242FB" w:rsidRDefault="00736A42" w:rsidP="003B3A2F">
            <w:pPr>
              <w:jc w:val="center"/>
              <w:rPr>
                <w:rFonts w:ascii="Times New Roman" w:hAnsi="Times New Roman" w:cs="Times New Roman"/>
                <w:sz w:val="20"/>
                <w:szCs w:val="20"/>
              </w:rPr>
            </w:pPr>
            <w:r w:rsidRPr="003242FB">
              <w:rPr>
                <w:rFonts w:ascii="Times New Roman" w:hAnsi="Times New Roman" w:cs="Times New Roman"/>
                <w:sz w:val="20"/>
                <w:szCs w:val="20"/>
              </w:rPr>
              <w:t>Satisfactorio</w:t>
            </w:r>
          </w:p>
        </w:tc>
        <w:tc>
          <w:tcPr>
            <w:tcW w:w="1644" w:type="dxa"/>
            <w:vAlign w:val="center"/>
          </w:tcPr>
          <w:p w:rsidR="00736A42" w:rsidRPr="003242FB" w:rsidRDefault="00736A42" w:rsidP="0099399E">
            <w:pPr>
              <w:jc w:val="center"/>
              <w:rPr>
                <w:rFonts w:ascii="Times New Roman" w:hAnsi="Times New Roman" w:cs="Times New Roman"/>
                <w:sz w:val="20"/>
                <w:szCs w:val="20"/>
              </w:rPr>
            </w:pPr>
            <w:r w:rsidRPr="003242FB">
              <w:rPr>
                <w:rFonts w:ascii="Times New Roman" w:hAnsi="Times New Roman" w:cs="Times New Roman"/>
                <w:sz w:val="20"/>
                <w:szCs w:val="20"/>
              </w:rPr>
              <w:t>Satisfactorio</w:t>
            </w:r>
          </w:p>
        </w:tc>
        <w:tc>
          <w:tcPr>
            <w:tcW w:w="1644" w:type="dxa"/>
            <w:vAlign w:val="center"/>
          </w:tcPr>
          <w:p w:rsidR="00736A42" w:rsidRPr="003242FB" w:rsidRDefault="00736A42" w:rsidP="0099399E">
            <w:pPr>
              <w:jc w:val="center"/>
              <w:rPr>
                <w:rFonts w:ascii="Times New Roman" w:hAnsi="Times New Roman" w:cs="Times New Roman"/>
                <w:sz w:val="20"/>
                <w:szCs w:val="20"/>
              </w:rPr>
            </w:pPr>
            <w:r w:rsidRPr="003242FB">
              <w:rPr>
                <w:rFonts w:ascii="Times New Roman" w:hAnsi="Times New Roman" w:cs="Times New Roman"/>
                <w:sz w:val="20"/>
                <w:szCs w:val="20"/>
              </w:rPr>
              <w:t>No</w:t>
            </w:r>
          </w:p>
        </w:tc>
      </w:tr>
      <w:tr w:rsidR="00736A42" w:rsidRPr="003242FB" w:rsidTr="003B3A2F">
        <w:tc>
          <w:tcPr>
            <w:tcW w:w="3538" w:type="dxa"/>
          </w:tcPr>
          <w:p w:rsidR="00736A42" w:rsidRPr="003242FB" w:rsidRDefault="00736A42" w:rsidP="00234D3C">
            <w:pPr>
              <w:jc w:val="both"/>
              <w:rPr>
                <w:rFonts w:ascii="Times New Roman" w:hAnsi="Times New Roman" w:cs="Times New Roman"/>
                <w:sz w:val="20"/>
                <w:szCs w:val="20"/>
              </w:rPr>
            </w:pPr>
            <w:r w:rsidRPr="003242FB">
              <w:rPr>
                <w:rFonts w:ascii="Times New Roman" w:hAnsi="Times New Roman" w:cs="Times New Roman"/>
                <w:sz w:val="20"/>
                <w:szCs w:val="20"/>
              </w:rPr>
              <w:t>Los componentes tienen asociados al menos un supuesto y está fuera del ámbito del control del programa</w:t>
            </w:r>
          </w:p>
        </w:tc>
        <w:tc>
          <w:tcPr>
            <w:tcW w:w="1644" w:type="dxa"/>
            <w:vAlign w:val="center"/>
          </w:tcPr>
          <w:p w:rsidR="00736A42" w:rsidRPr="003242FB" w:rsidRDefault="00736A42" w:rsidP="0099399E">
            <w:pPr>
              <w:jc w:val="center"/>
              <w:rPr>
                <w:rFonts w:ascii="Times New Roman" w:hAnsi="Times New Roman" w:cs="Times New Roman"/>
                <w:sz w:val="20"/>
                <w:szCs w:val="20"/>
              </w:rPr>
            </w:pPr>
            <w:r w:rsidRPr="003242FB">
              <w:rPr>
                <w:rFonts w:ascii="Times New Roman" w:hAnsi="Times New Roman" w:cs="Times New Roman"/>
                <w:sz w:val="20"/>
                <w:szCs w:val="20"/>
              </w:rPr>
              <w:t>Satisfactorio</w:t>
            </w:r>
          </w:p>
        </w:tc>
        <w:tc>
          <w:tcPr>
            <w:tcW w:w="1644" w:type="dxa"/>
            <w:vAlign w:val="center"/>
          </w:tcPr>
          <w:p w:rsidR="00736A42" w:rsidRPr="003242FB" w:rsidRDefault="00736A42" w:rsidP="003B3A2F">
            <w:pPr>
              <w:jc w:val="center"/>
              <w:rPr>
                <w:rFonts w:ascii="Times New Roman" w:hAnsi="Times New Roman" w:cs="Times New Roman"/>
                <w:sz w:val="20"/>
                <w:szCs w:val="20"/>
              </w:rPr>
            </w:pPr>
            <w:r w:rsidRPr="003242FB">
              <w:rPr>
                <w:rFonts w:ascii="Times New Roman" w:hAnsi="Times New Roman" w:cs="Times New Roman"/>
                <w:sz w:val="20"/>
                <w:szCs w:val="20"/>
              </w:rPr>
              <w:t>Satisfactorio</w:t>
            </w:r>
          </w:p>
        </w:tc>
        <w:tc>
          <w:tcPr>
            <w:tcW w:w="1644" w:type="dxa"/>
            <w:vAlign w:val="center"/>
          </w:tcPr>
          <w:p w:rsidR="00736A42" w:rsidRPr="003242FB" w:rsidRDefault="00736A42" w:rsidP="0099399E">
            <w:pPr>
              <w:jc w:val="center"/>
              <w:rPr>
                <w:rFonts w:ascii="Times New Roman" w:hAnsi="Times New Roman" w:cs="Times New Roman"/>
                <w:sz w:val="20"/>
                <w:szCs w:val="20"/>
              </w:rPr>
            </w:pPr>
            <w:r w:rsidRPr="003242FB">
              <w:rPr>
                <w:rFonts w:ascii="Times New Roman" w:hAnsi="Times New Roman" w:cs="Times New Roman"/>
                <w:sz w:val="20"/>
                <w:szCs w:val="20"/>
              </w:rPr>
              <w:t>Satisfactorio</w:t>
            </w:r>
          </w:p>
        </w:tc>
        <w:tc>
          <w:tcPr>
            <w:tcW w:w="1644" w:type="dxa"/>
            <w:vAlign w:val="center"/>
          </w:tcPr>
          <w:p w:rsidR="00736A42" w:rsidRPr="003242FB" w:rsidRDefault="00736A42" w:rsidP="0099399E">
            <w:pPr>
              <w:jc w:val="center"/>
              <w:rPr>
                <w:rFonts w:ascii="Times New Roman" w:hAnsi="Times New Roman" w:cs="Times New Roman"/>
                <w:sz w:val="20"/>
                <w:szCs w:val="20"/>
              </w:rPr>
            </w:pPr>
            <w:r w:rsidRPr="003242FB">
              <w:rPr>
                <w:rFonts w:ascii="Times New Roman" w:hAnsi="Times New Roman" w:cs="Times New Roman"/>
                <w:sz w:val="20"/>
                <w:szCs w:val="20"/>
              </w:rPr>
              <w:t>No</w:t>
            </w:r>
          </w:p>
        </w:tc>
      </w:tr>
      <w:tr w:rsidR="00736A42" w:rsidRPr="003242FB" w:rsidTr="003B3A2F">
        <w:tc>
          <w:tcPr>
            <w:tcW w:w="3538" w:type="dxa"/>
          </w:tcPr>
          <w:p w:rsidR="00736A42" w:rsidRPr="003242FB" w:rsidRDefault="00736A42" w:rsidP="00234D3C">
            <w:pPr>
              <w:jc w:val="both"/>
              <w:rPr>
                <w:rFonts w:ascii="Times New Roman" w:hAnsi="Times New Roman" w:cs="Times New Roman"/>
                <w:sz w:val="20"/>
                <w:szCs w:val="20"/>
              </w:rPr>
            </w:pPr>
            <w:r w:rsidRPr="003242FB">
              <w:rPr>
                <w:rFonts w:ascii="Times New Roman" w:hAnsi="Times New Roman" w:cs="Times New Roman"/>
                <w:sz w:val="20"/>
                <w:szCs w:val="20"/>
              </w:rPr>
              <w:t>Si se mantienen los supuestos, se considera que la entrega de los componentes implica el logro del propósito</w:t>
            </w:r>
          </w:p>
        </w:tc>
        <w:tc>
          <w:tcPr>
            <w:tcW w:w="1644" w:type="dxa"/>
            <w:vAlign w:val="center"/>
          </w:tcPr>
          <w:p w:rsidR="00736A42" w:rsidRPr="003242FB" w:rsidRDefault="00736A42" w:rsidP="0099399E">
            <w:pPr>
              <w:jc w:val="center"/>
              <w:rPr>
                <w:rFonts w:ascii="Times New Roman" w:hAnsi="Times New Roman" w:cs="Times New Roman"/>
                <w:sz w:val="20"/>
                <w:szCs w:val="20"/>
              </w:rPr>
            </w:pPr>
            <w:r w:rsidRPr="003242FB">
              <w:rPr>
                <w:rFonts w:ascii="Times New Roman" w:hAnsi="Times New Roman" w:cs="Times New Roman"/>
                <w:sz w:val="20"/>
                <w:szCs w:val="20"/>
              </w:rPr>
              <w:t>Satisfactorio</w:t>
            </w:r>
          </w:p>
        </w:tc>
        <w:tc>
          <w:tcPr>
            <w:tcW w:w="1644" w:type="dxa"/>
            <w:vAlign w:val="center"/>
          </w:tcPr>
          <w:p w:rsidR="00736A42" w:rsidRPr="003242FB" w:rsidRDefault="00736A42" w:rsidP="003B3A2F">
            <w:pPr>
              <w:jc w:val="center"/>
              <w:rPr>
                <w:rFonts w:ascii="Times New Roman" w:hAnsi="Times New Roman" w:cs="Times New Roman"/>
                <w:sz w:val="20"/>
                <w:szCs w:val="20"/>
              </w:rPr>
            </w:pPr>
            <w:r w:rsidRPr="003242FB">
              <w:rPr>
                <w:rFonts w:ascii="Times New Roman" w:hAnsi="Times New Roman" w:cs="Times New Roman"/>
                <w:sz w:val="20"/>
                <w:szCs w:val="20"/>
              </w:rPr>
              <w:t>Satisfactorio</w:t>
            </w:r>
          </w:p>
        </w:tc>
        <w:tc>
          <w:tcPr>
            <w:tcW w:w="1644" w:type="dxa"/>
            <w:vAlign w:val="center"/>
          </w:tcPr>
          <w:p w:rsidR="00736A42" w:rsidRPr="003242FB" w:rsidRDefault="00736A42" w:rsidP="0099399E">
            <w:pPr>
              <w:jc w:val="center"/>
              <w:rPr>
                <w:rFonts w:ascii="Times New Roman" w:hAnsi="Times New Roman" w:cs="Times New Roman"/>
                <w:sz w:val="20"/>
                <w:szCs w:val="20"/>
              </w:rPr>
            </w:pPr>
            <w:r w:rsidRPr="003242FB">
              <w:rPr>
                <w:rFonts w:ascii="Times New Roman" w:hAnsi="Times New Roman" w:cs="Times New Roman"/>
                <w:sz w:val="20"/>
                <w:szCs w:val="20"/>
              </w:rPr>
              <w:t>Satisfactorio</w:t>
            </w:r>
          </w:p>
        </w:tc>
        <w:tc>
          <w:tcPr>
            <w:tcW w:w="1644" w:type="dxa"/>
            <w:vAlign w:val="center"/>
          </w:tcPr>
          <w:p w:rsidR="00736A42" w:rsidRPr="003242FB" w:rsidRDefault="00736A42" w:rsidP="0099399E">
            <w:pPr>
              <w:jc w:val="center"/>
              <w:rPr>
                <w:rFonts w:ascii="Times New Roman" w:hAnsi="Times New Roman" w:cs="Times New Roman"/>
                <w:sz w:val="20"/>
                <w:szCs w:val="20"/>
              </w:rPr>
            </w:pPr>
            <w:r w:rsidRPr="003242FB">
              <w:rPr>
                <w:rFonts w:ascii="Times New Roman" w:hAnsi="Times New Roman" w:cs="Times New Roman"/>
                <w:sz w:val="20"/>
                <w:szCs w:val="20"/>
              </w:rPr>
              <w:t>No</w:t>
            </w:r>
          </w:p>
        </w:tc>
      </w:tr>
      <w:tr w:rsidR="00736A42" w:rsidRPr="003242FB" w:rsidTr="003B3A2F">
        <w:tc>
          <w:tcPr>
            <w:tcW w:w="3538" w:type="dxa"/>
          </w:tcPr>
          <w:p w:rsidR="00736A42" w:rsidRPr="003242FB" w:rsidRDefault="00736A42" w:rsidP="00234D3C">
            <w:pPr>
              <w:jc w:val="both"/>
              <w:rPr>
                <w:rFonts w:ascii="Times New Roman" w:hAnsi="Times New Roman" w:cs="Times New Roman"/>
                <w:sz w:val="20"/>
                <w:szCs w:val="20"/>
              </w:rPr>
            </w:pPr>
            <w:r w:rsidRPr="003242FB">
              <w:rPr>
                <w:rFonts w:ascii="Times New Roman" w:hAnsi="Times New Roman" w:cs="Times New Roman"/>
                <w:sz w:val="20"/>
                <w:szCs w:val="20"/>
              </w:rPr>
              <w:t>Las actividades tienen asociado al menos un supuesto y está fuera del ámbito del control del programa</w:t>
            </w:r>
          </w:p>
        </w:tc>
        <w:tc>
          <w:tcPr>
            <w:tcW w:w="1644" w:type="dxa"/>
            <w:vAlign w:val="center"/>
          </w:tcPr>
          <w:p w:rsidR="00736A42" w:rsidRPr="003242FB" w:rsidRDefault="00736A42" w:rsidP="0099399E">
            <w:pPr>
              <w:jc w:val="center"/>
              <w:rPr>
                <w:rFonts w:ascii="Times New Roman" w:hAnsi="Times New Roman" w:cs="Times New Roman"/>
                <w:sz w:val="20"/>
                <w:szCs w:val="20"/>
              </w:rPr>
            </w:pPr>
            <w:r w:rsidRPr="003242FB">
              <w:rPr>
                <w:rFonts w:ascii="Times New Roman" w:hAnsi="Times New Roman" w:cs="Times New Roman"/>
                <w:sz w:val="20"/>
                <w:szCs w:val="20"/>
              </w:rPr>
              <w:t>Satisfactorio</w:t>
            </w:r>
          </w:p>
        </w:tc>
        <w:tc>
          <w:tcPr>
            <w:tcW w:w="1644" w:type="dxa"/>
            <w:vAlign w:val="center"/>
          </w:tcPr>
          <w:p w:rsidR="00736A42" w:rsidRPr="003242FB" w:rsidRDefault="00736A42" w:rsidP="003B3A2F">
            <w:pPr>
              <w:jc w:val="center"/>
              <w:rPr>
                <w:rFonts w:ascii="Times New Roman" w:hAnsi="Times New Roman" w:cs="Times New Roman"/>
                <w:sz w:val="20"/>
                <w:szCs w:val="20"/>
              </w:rPr>
            </w:pPr>
            <w:r w:rsidRPr="003242FB">
              <w:rPr>
                <w:rFonts w:ascii="Times New Roman" w:hAnsi="Times New Roman" w:cs="Times New Roman"/>
                <w:sz w:val="20"/>
                <w:szCs w:val="20"/>
              </w:rPr>
              <w:t>Satisfactorio</w:t>
            </w:r>
          </w:p>
        </w:tc>
        <w:tc>
          <w:tcPr>
            <w:tcW w:w="1644" w:type="dxa"/>
            <w:vAlign w:val="center"/>
          </w:tcPr>
          <w:p w:rsidR="00736A42" w:rsidRPr="003242FB" w:rsidRDefault="00736A42" w:rsidP="0099399E">
            <w:pPr>
              <w:jc w:val="center"/>
              <w:rPr>
                <w:rFonts w:ascii="Times New Roman" w:hAnsi="Times New Roman" w:cs="Times New Roman"/>
                <w:sz w:val="20"/>
                <w:szCs w:val="20"/>
              </w:rPr>
            </w:pPr>
            <w:r w:rsidRPr="003242FB">
              <w:rPr>
                <w:rFonts w:ascii="Times New Roman" w:hAnsi="Times New Roman" w:cs="Times New Roman"/>
                <w:sz w:val="20"/>
                <w:szCs w:val="20"/>
              </w:rPr>
              <w:t>Satisfactorio</w:t>
            </w:r>
          </w:p>
        </w:tc>
        <w:tc>
          <w:tcPr>
            <w:tcW w:w="1644" w:type="dxa"/>
            <w:vAlign w:val="center"/>
          </w:tcPr>
          <w:p w:rsidR="00736A42" w:rsidRPr="003242FB" w:rsidRDefault="00736A42" w:rsidP="0099399E">
            <w:pPr>
              <w:jc w:val="center"/>
              <w:rPr>
                <w:rFonts w:ascii="Times New Roman" w:hAnsi="Times New Roman" w:cs="Times New Roman"/>
                <w:sz w:val="20"/>
                <w:szCs w:val="20"/>
              </w:rPr>
            </w:pPr>
            <w:r w:rsidRPr="003242FB">
              <w:rPr>
                <w:rFonts w:ascii="Times New Roman" w:hAnsi="Times New Roman" w:cs="Times New Roman"/>
                <w:sz w:val="20"/>
                <w:szCs w:val="20"/>
              </w:rPr>
              <w:t>No</w:t>
            </w:r>
          </w:p>
        </w:tc>
      </w:tr>
      <w:tr w:rsidR="00736A42" w:rsidRPr="003242FB" w:rsidTr="003B3A2F">
        <w:tc>
          <w:tcPr>
            <w:tcW w:w="3538" w:type="dxa"/>
          </w:tcPr>
          <w:p w:rsidR="00736A42" w:rsidRPr="003242FB" w:rsidRDefault="00736A42" w:rsidP="00234D3C">
            <w:pPr>
              <w:jc w:val="both"/>
              <w:rPr>
                <w:rFonts w:ascii="Times New Roman" w:hAnsi="Times New Roman" w:cs="Times New Roman"/>
                <w:sz w:val="20"/>
                <w:szCs w:val="20"/>
              </w:rPr>
            </w:pPr>
            <w:r w:rsidRPr="003242FB">
              <w:rPr>
                <w:rFonts w:ascii="Times New Roman" w:hAnsi="Times New Roman" w:cs="Times New Roman"/>
                <w:sz w:val="20"/>
                <w:szCs w:val="20"/>
              </w:rPr>
              <w:t>Si se mantienen los supuestos, se considera que la realización de las actividades implica la generación de los componentes</w:t>
            </w:r>
          </w:p>
        </w:tc>
        <w:tc>
          <w:tcPr>
            <w:tcW w:w="1644" w:type="dxa"/>
            <w:vAlign w:val="center"/>
          </w:tcPr>
          <w:p w:rsidR="00736A42" w:rsidRPr="003242FB" w:rsidRDefault="00736A42" w:rsidP="0099399E">
            <w:pPr>
              <w:jc w:val="center"/>
              <w:rPr>
                <w:rFonts w:ascii="Times New Roman" w:hAnsi="Times New Roman" w:cs="Times New Roman"/>
                <w:sz w:val="20"/>
                <w:szCs w:val="20"/>
              </w:rPr>
            </w:pPr>
            <w:r w:rsidRPr="003242FB">
              <w:rPr>
                <w:rFonts w:ascii="Times New Roman" w:hAnsi="Times New Roman" w:cs="Times New Roman"/>
                <w:sz w:val="20"/>
                <w:szCs w:val="20"/>
              </w:rPr>
              <w:t>Satisfactorio</w:t>
            </w:r>
          </w:p>
        </w:tc>
        <w:tc>
          <w:tcPr>
            <w:tcW w:w="1644" w:type="dxa"/>
            <w:vAlign w:val="center"/>
          </w:tcPr>
          <w:p w:rsidR="00736A42" w:rsidRPr="003242FB" w:rsidRDefault="00736A42" w:rsidP="003B3A2F">
            <w:pPr>
              <w:jc w:val="center"/>
              <w:rPr>
                <w:rFonts w:ascii="Times New Roman" w:hAnsi="Times New Roman" w:cs="Times New Roman"/>
                <w:sz w:val="20"/>
                <w:szCs w:val="20"/>
              </w:rPr>
            </w:pPr>
            <w:r w:rsidRPr="003242FB">
              <w:rPr>
                <w:rFonts w:ascii="Times New Roman" w:hAnsi="Times New Roman" w:cs="Times New Roman"/>
                <w:sz w:val="20"/>
                <w:szCs w:val="20"/>
              </w:rPr>
              <w:t>Satisfactorio</w:t>
            </w:r>
          </w:p>
        </w:tc>
        <w:tc>
          <w:tcPr>
            <w:tcW w:w="1644" w:type="dxa"/>
            <w:vAlign w:val="center"/>
          </w:tcPr>
          <w:p w:rsidR="00736A42" w:rsidRPr="003242FB" w:rsidRDefault="00736A42" w:rsidP="0099399E">
            <w:pPr>
              <w:jc w:val="center"/>
              <w:rPr>
                <w:rFonts w:ascii="Times New Roman" w:hAnsi="Times New Roman" w:cs="Times New Roman"/>
                <w:sz w:val="20"/>
                <w:szCs w:val="20"/>
              </w:rPr>
            </w:pPr>
            <w:r w:rsidRPr="003242FB">
              <w:rPr>
                <w:rFonts w:ascii="Times New Roman" w:hAnsi="Times New Roman" w:cs="Times New Roman"/>
                <w:sz w:val="20"/>
                <w:szCs w:val="20"/>
              </w:rPr>
              <w:t>Satisfactorio</w:t>
            </w:r>
          </w:p>
        </w:tc>
        <w:tc>
          <w:tcPr>
            <w:tcW w:w="1644" w:type="dxa"/>
            <w:vAlign w:val="center"/>
          </w:tcPr>
          <w:p w:rsidR="00736A42" w:rsidRPr="003242FB" w:rsidRDefault="00736A42" w:rsidP="0099399E">
            <w:pPr>
              <w:jc w:val="center"/>
              <w:rPr>
                <w:rFonts w:ascii="Times New Roman" w:hAnsi="Times New Roman" w:cs="Times New Roman"/>
                <w:sz w:val="20"/>
                <w:szCs w:val="20"/>
              </w:rPr>
            </w:pPr>
            <w:r w:rsidRPr="003242FB">
              <w:rPr>
                <w:rFonts w:ascii="Times New Roman" w:hAnsi="Times New Roman" w:cs="Times New Roman"/>
                <w:sz w:val="20"/>
                <w:szCs w:val="20"/>
              </w:rPr>
              <w:t>No</w:t>
            </w:r>
          </w:p>
        </w:tc>
      </w:tr>
    </w:tbl>
    <w:p w:rsidR="00234D3C" w:rsidRPr="00711D19" w:rsidRDefault="00234D3C" w:rsidP="00234D3C">
      <w:pPr>
        <w:tabs>
          <w:tab w:val="left" w:pos="3525"/>
        </w:tabs>
        <w:spacing w:after="0" w:line="240" w:lineRule="auto"/>
        <w:rPr>
          <w:rFonts w:ascii="Times New Roman" w:hAnsi="Times New Roman" w:cs="Times New Roman"/>
          <w:sz w:val="20"/>
          <w:szCs w:val="20"/>
        </w:rPr>
      </w:pPr>
    </w:p>
    <w:p w:rsidR="00234D3C" w:rsidRPr="00711D19" w:rsidRDefault="00234D3C" w:rsidP="00234D3C">
      <w:pPr>
        <w:tabs>
          <w:tab w:val="left" w:pos="3525"/>
        </w:tabs>
        <w:spacing w:after="0" w:line="240" w:lineRule="auto"/>
        <w:rPr>
          <w:rFonts w:ascii="Times New Roman" w:hAnsi="Times New Roman" w:cs="Times New Roman"/>
          <w:b/>
          <w:sz w:val="20"/>
          <w:szCs w:val="20"/>
        </w:rPr>
      </w:pPr>
      <w:r w:rsidRPr="00711D19">
        <w:rPr>
          <w:rFonts w:ascii="Times New Roman" w:hAnsi="Times New Roman" w:cs="Times New Roman"/>
          <w:b/>
          <w:sz w:val="20"/>
          <w:szCs w:val="20"/>
        </w:rPr>
        <w:t xml:space="preserve">III.4.7. Valoración del diseño y Consistencia de los Indicadores para el Monitoreo </w:t>
      </w:r>
      <w:r w:rsidR="008B3520" w:rsidRPr="00711D19">
        <w:rPr>
          <w:rFonts w:ascii="Times New Roman" w:hAnsi="Times New Roman" w:cs="Times New Roman"/>
          <w:b/>
          <w:sz w:val="20"/>
          <w:szCs w:val="20"/>
        </w:rPr>
        <w:t>d</w:t>
      </w:r>
      <w:r w:rsidRPr="00711D19">
        <w:rPr>
          <w:rFonts w:ascii="Times New Roman" w:hAnsi="Times New Roman" w:cs="Times New Roman"/>
          <w:b/>
          <w:sz w:val="20"/>
          <w:szCs w:val="20"/>
        </w:rPr>
        <w:t>el Programa Social (Lógica Horizontal)</w:t>
      </w:r>
    </w:p>
    <w:p w:rsidR="00234D3C" w:rsidRPr="00711D19" w:rsidRDefault="00234D3C" w:rsidP="00234D3C">
      <w:pPr>
        <w:tabs>
          <w:tab w:val="left" w:pos="3525"/>
        </w:tabs>
        <w:spacing w:after="0" w:line="240" w:lineRule="auto"/>
        <w:rPr>
          <w:rFonts w:ascii="Times New Roman" w:hAnsi="Times New Roman" w:cs="Times New Roman"/>
          <w:sz w:val="20"/>
          <w:szCs w:val="20"/>
        </w:rPr>
      </w:pPr>
    </w:p>
    <w:tbl>
      <w:tblPr>
        <w:tblStyle w:val="Tablaconcuadrcula"/>
        <w:tblW w:w="0" w:type="auto"/>
        <w:tblInd w:w="108" w:type="dxa"/>
        <w:tblLook w:val="04A0" w:firstRow="1" w:lastRow="0" w:firstColumn="1" w:lastColumn="0" w:noHBand="0" w:noVBand="1"/>
      </w:tblPr>
      <w:tblGrid>
        <w:gridCol w:w="3544"/>
        <w:gridCol w:w="2552"/>
        <w:gridCol w:w="2443"/>
        <w:gridCol w:w="1316"/>
      </w:tblGrid>
      <w:tr w:rsidR="00234D3C" w:rsidRPr="003242FB" w:rsidTr="008B3520">
        <w:tc>
          <w:tcPr>
            <w:tcW w:w="3544" w:type="dxa"/>
            <w:vMerge w:val="restart"/>
            <w:vAlign w:val="center"/>
          </w:tcPr>
          <w:p w:rsidR="00234D3C" w:rsidRPr="003242FB" w:rsidRDefault="00234D3C" w:rsidP="00234D3C">
            <w:pPr>
              <w:jc w:val="center"/>
              <w:rPr>
                <w:rFonts w:ascii="Times New Roman" w:hAnsi="Times New Roman" w:cs="Times New Roman"/>
                <w:b/>
                <w:sz w:val="20"/>
                <w:szCs w:val="20"/>
              </w:rPr>
            </w:pPr>
            <w:r w:rsidRPr="003242FB">
              <w:rPr>
                <w:rFonts w:ascii="Times New Roman" w:hAnsi="Times New Roman" w:cs="Times New Roman"/>
                <w:b/>
                <w:sz w:val="20"/>
                <w:szCs w:val="20"/>
              </w:rPr>
              <w:t>Aspecto</w:t>
            </w:r>
          </w:p>
        </w:tc>
        <w:tc>
          <w:tcPr>
            <w:tcW w:w="4995" w:type="dxa"/>
            <w:gridSpan w:val="2"/>
            <w:vAlign w:val="center"/>
          </w:tcPr>
          <w:p w:rsidR="00234D3C" w:rsidRPr="003242FB" w:rsidRDefault="00234D3C" w:rsidP="00234D3C">
            <w:pPr>
              <w:jc w:val="center"/>
              <w:rPr>
                <w:rFonts w:ascii="Times New Roman" w:hAnsi="Times New Roman" w:cs="Times New Roman"/>
                <w:b/>
                <w:sz w:val="20"/>
                <w:szCs w:val="20"/>
              </w:rPr>
            </w:pPr>
            <w:r w:rsidRPr="003242FB">
              <w:rPr>
                <w:rFonts w:ascii="Times New Roman" w:hAnsi="Times New Roman" w:cs="Times New Roman"/>
                <w:b/>
                <w:sz w:val="20"/>
                <w:szCs w:val="20"/>
              </w:rPr>
              <w:t>Valoración</w:t>
            </w:r>
          </w:p>
        </w:tc>
        <w:tc>
          <w:tcPr>
            <w:tcW w:w="1316" w:type="dxa"/>
            <w:vMerge w:val="restart"/>
            <w:vAlign w:val="center"/>
          </w:tcPr>
          <w:p w:rsidR="00234D3C" w:rsidRPr="003242FB" w:rsidRDefault="00234D3C" w:rsidP="00234D3C">
            <w:pPr>
              <w:jc w:val="center"/>
              <w:rPr>
                <w:rFonts w:ascii="Times New Roman" w:hAnsi="Times New Roman" w:cs="Times New Roman"/>
                <w:b/>
                <w:sz w:val="20"/>
                <w:szCs w:val="20"/>
              </w:rPr>
            </w:pPr>
            <w:r w:rsidRPr="003242FB">
              <w:rPr>
                <w:rFonts w:ascii="Times New Roman" w:hAnsi="Times New Roman" w:cs="Times New Roman"/>
                <w:b/>
                <w:sz w:val="20"/>
                <w:szCs w:val="20"/>
              </w:rPr>
              <w:t>Propuesta de modificación</w:t>
            </w:r>
          </w:p>
        </w:tc>
      </w:tr>
      <w:tr w:rsidR="00234D3C" w:rsidRPr="003242FB" w:rsidTr="008B3520">
        <w:tc>
          <w:tcPr>
            <w:tcW w:w="3544" w:type="dxa"/>
            <w:vMerge/>
          </w:tcPr>
          <w:p w:rsidR="00234D3C" w:rsidRPr="003242FB" w:rsidRDefault="00234D3C" w:rsidP="00234D3C">
            <w:pPr>
              <w:jc w:val="both"/>
              <w:rPr>
                <w:rFonts w:ascii="Times New Roman" w:hAnsi="Times New Roman" w:cs="Times New Roman"/>
                <w:b/>
                <w:sz w:val="20"/>
                <w:szCs w:val="20"/>
              </w:rPr>
            </w:pPr>
          </w:p>
        </w:tc>
        <w:tc>
          <w:tcPr>
            <w:tcW w:w="2552" w:type="dxa"/>
            <w:vAlign w:val="center"/>
          </w:tcPr>
          <w:p w:rsidR="00234D3C" w:rsidRPr="003242FB" w:rsidRDefault="00852C41" w:rsidP="00234D3C">
            <w:pPr>
              <w:jc w:val="both"/>
              <w:rPr>
                <w:rFonts w:ascii="Times New Roman" w:hAnsi="Times New Roman" w:cs="Times New Roman"/>
                <w:b/>
                <w:sz w:val="20"/>
                <w:szCs w:val="20"/>
              </w:rPr>
            </w:pPr>
            <w:r w:rsidRPr="003242FB">
              <w:rPr>
                <w:rFonts w:ascii="Times New Roman" w:hAnsi="Times New Roman" w:cs="Times New Roman"/>
                <w:b/>
                <w:sz w:val="20"/>
                <w:szCs w:val="20"/>
              </w:rPr>
              <w:t>Matriz de indicadores 2017</w:t>
            </w:r>
          </w:p>
        </w:tc>
        <w:tc>
          <w:tcPr>
            <w:tcW w:w="2443" w:type="dxa"/>
            <w:vAlign w:val="center"/>
          </w:tcPr>
          <w:p w:rsidR="00234D3C" w:rsidRPr="003242FB" w:rsidRDefault="00234D3C" w:rsidP="00234D3C">
            <w:pPr>
              <w:jc w:val="both"/>
              <w:rPr>
                <w:rFonts w:ascii="Times New Roman" w:hAnsi="Times New Roman" w:cs="Times New Roman"/>
                <w:b/>
                <w:sz w:val="20"/>
                <w:szCs w:val="20"/>
              </w:rPr>
            </w:pPr>
            <w:r w:rsidRPr="003242FB">
              <w:rPr>
                <w:rFonts w:ascii="Times New Roman" w:hAnsi="Times New Roman" w:cs="Times New Roman"/>
                <w:b/>
                <w:sz w:val="20"/>
                <w:szCs w:val="20"/>
              </w:rPr>
              <w:t>Matriz de indicadores propuesta</w:t>
            </w:r>
          </w:p>
        </w:tc>
        <w:tc>
          <w:tcPr>
            <w:tcW w:w="1316" w:type="dxa"/>
            <w:vMerge/>
          </w:tcPr>
          <w:p w:rsidR="00234D3C" w:rsidRPr="003242FB" w:rsidRDefault="00234D3C" w:rsidP="00234D3C">
            <w:pPr>
              <w:jc w:val="both"/>
              <w:rPr>
                <w:rFonts w:ascii="Times New Roman" w:hAnsi="Times New Roman" w:cs="Times New Roman"/>
                <w:b/>
                <w:sz w:val="20"/>
                <w:szCs w:val="20"/>
              </w:rPr>
            </w:pPr>
          </w:p>
        </w:tc>
      </w:tr>
      <w:tr w:rsidR="00234D3C" w:rsidRPr="003242FB" w:rsidTr="0099399E">
        <w:tc>
          <w:tcPr>
            <w:tcW w:w="3544" w:type="dxa"/>
          </w:tcPr>
          <w:p w:rsidR="00234D3C" w:rsidRPr="003242FB" w:rsidRDefault="00234D3C" w:rsidP="00234D3C">
            <w:pPr>
              <w:jc w:val="both"/>
              <w:rPr>
                <w:rFonts w:ascii="Times New Roman" w:hAnsi="Times New Roman" w:cs="Times New Roman"/>
                <w:sz w:val="20"/>
                <w:szCs w:val="20"/>
              </w:rPr>
            </w:pPr>
            <w:r w:rsidRPr="003242FB">
              <w:rPr>
                <w:rFonts w:ascii="Times New Roman" w:hAnsi="Times New Roman" w:cs="Times New Roman"/>
                <w:sz w:val="20"/>
                <w:szCs w:val="20"/>
              </w:rPr>
              <w:t>Los indicadores a nivel de fin permiten monitorear el programa y evaluar adecuadamente el logro del fin</w:t>
            </w:r>
          </w:p>
        </w:tc>
        <w:tc>
          <w:tcPr>
            <w:tcW w:w="2552" w:type="dxa"/>
            <w:vAlign w:val="center"/>
          </w:tcPr>
          <w:p w:rsidR="00234D3C" w:rsidRPr="003242FB" w:rsidRDefault="00234D3C" w:rsidP="0099399E">
            <w:pPr>
              <w:jc w:val="center"/>
              <w:rPr>
                <w:rFonts w:ascii="Times New Roman" w:hAnsi="Times New Roman" w:cs="Times New Roman"/>
                <w:sz w:val="20"/>
                <w:szCs w:val="20"/>
              </w:rPr>
            </w:pPr>
            <w:r w:rsidRPr="003242FB">
              <w:rPr>
                <w:rFonts w:ascii="Times New Roman" w:hAnsi="Times New Roman" w:cs="Times New Roman"/>
                <w:sz w:val="20"/>
                <w:szCs w:val="20"/>
              </w:rPr>
              <w:t>Satisfactorio</w:t>
            </w:r>
          </w:p>
        </w:tc>
        <w:tc>
          <w:tcPr>
            <w:tcW w:w="2443" w:type="dxa"/>
            <w:vAlign w:val="center"/>
          </w:tcPr>
          <w:p w:rsidR="00234D3C" w:rsidRPr="003242FB" w:rsidRDefault="00234D3C" w:rsidP="0099399E">
            <w:pPr>
              <w:jc w:val="center"/>
              <w:rPr>
                <w:rFonts w:ascii="Times New Roman" w:hAnsi="Times New Roman" w:cs="Times New Roman"/>
                <w:sz w:val="20"/>
                <w:szCs w:val="20"/>
              </w:rPr>
            </w:pPr>
            <w:r w:rsidRPr="003242FB">
              <w:rPr>
                <w:rFonts w:ascii="Times New Roman" w:hAnsi="Times New Roman" w:cs="Times New Roman"/>
                <w:sz w:val="20"/>
                <w:szCs w:val="20"/>
              </w:rPr>
              <w:t>Satisfactorio</w:t>
            </w:r>
          </w:p>
        </w:tc>
        <w:tc>
          <w:tcPr>
            <w:tcW w:w="1316" w:type="dxa"/>
            <w:vAlign w:val="center"/>
          </w:tcPr>
          <w:p w:rsidR="00234D3C" w:rsidRPr="003242FB" w:rsidRDefault="00234D3C" w:rsidP="0099399E">
            <w:pPr>
              <w:jc w:val="center"/>
              <w:rPr>
                <w:rFonts w:ascii="Times New Roman" w:hAnsi="Times New Roman" w:cs="Times New Roman"/>
                <w:sz w:val="20"/>
                <w:szCs w:val="20"/>
              </w:rPr>
            </w:pPr>
            <w:r w:rsidRPr="003242FB">
              <w:rPr>
                <w:rFonts w:ascii="Times New Roman" w:hAnsi="Times New Roman" w:cs="Times New Roman"/>
                <w:sz w:val="20"/>
                <w:szCs w:val="20"/>
              </w:rPr>
              <w:t>No</w:t>
            </w:r>
          </w:p>
        </w:tc>
      </w:tr>
      <w:tr w:rsidR="00234D3C" w:rsidRPr="003242FB" w:rsidTr="0099399E">
        <w:tc>
          <w:tcPr>
            <w:tcW w:w="3544" w:type="dxa"/>
          </w:tcPr>
          <w:p w:rsidR="00234D3C" w:rsidRPr="003242FB" w:rsidRDefault="00234D3C" w:rsidP="00234D3C">
            <w:pPr>
              <w:jc w:val="both"/>
              <w:rPr>
                <w:rFonts w:ascii="Times New Roman" w:hAnsi="Times New Roman" w:cs="Times New Roman"/>
                <w:sz w:val="20"/>
                <w:szCs w:val="20"/>
              </w:rPr>
            </w:pPr>
            <w:r w:rsidRPr="003242FB">
              <w:rPr>
                <w:rFonts w:ascii="Times New Roman" w:hAnsi="Times New Roman" w:cs="Times New Roman"/>
                <w:sz w:val="20"/>
                <w:szCs w:val="20"/>
              </w:rPr>
              <w:t>Los indicadores a nivel de propósito permiten monitorear el programa y evaluar adecuadamente el logro del propósito.</w:t>
            </w:r>
          </w:p>
        </w:tc>
        <w:tc>
          <w:tcPr>
            <w:tcW w:w="2552" w:type="dxa"/>
            <w:vAlign w:val="center"/>
          </w:tcPr>
          <w:p w:rsidR="00234D3C" w:rsidRPr="003242FB" w:rsidRDefault="00234D3C" w:rsidP="0099399E">
            <w:pPr>
              <w:jc w:val="center"/>
              <w:rPr>
                <w:rFonts w:ascii="Times New Roman" w:hAnsi="Times New Roman" w:cs="Times New Roman"/>
                <w:sz w:val="20"/>
                <w:szCs w:val="20"/>
              </w:rPr>
            </w:pPr>
            <w:r w:rsidRPr="003242FB">
              <w:rPr>
                <w:rFonts w:ascii="Times New Roman" w:hAnsi="Times New Roman" w:cs="Times New Roman"/>
                <w:sz w:val="20"/>
                <w:szCs w:val="20"/>
              </w:rPr>
              <w:t>Satisfactorio</w:t>
            </w:r>
          </w:p>
        </w:tc>
        <w:tc>
          <w:tcPr>
            <w:tcW w:w="2443" w:type="dxa"/>
            <w:vAlign w:val="center"/>
          </w:tcPr>
          <w:p w:rsidR="00234D3C" w:rsidRPr="003242FB" w:rsidRDefault="00234D3C" w:rsidP="0099399E">
            <w:pPr>
              <w:jc w:val="center"/>
              <w:rPr>
                <w:rFonts w:ascii="Times New Roman" w:hAnsi="Times New Roman" w:cs="Times New Roman"/>
                <w:sz w:val="20"/>
                <w:szCs w:val="20"/>
              </w:rPr>
            </w:pPr>
            <w:r w:rsidRPr="003242FB">
              <w:rPr>
                <w:rFonts w:ascii="Times New Roman" w:hAnsi="Times New Roman" w:cs="Times New Roman"/>
                <w:sz w:val="20"/>
                <w:szCs w:val="20"/>
              </w:rPr>
              <w:t>Satisfactorio</w:t>
            </w:r>
          </w:p>
        </w:tc>
        <w:tc>
          <w:tcPr>
            <w:tcW w:w="1316" w:type="dxa"/>
            <w:vAlign w:val="center"/>
          </w:tcPr>
          <w:p w:rsidR="00234D3C" w:rsidRPr="003242FB" w:rsidRDefault="00234D3C" w:rsidP="0099399E">
            <w:pPr>
              <w:jc w:val="center"/>
              <w:rPr>
                <w:rFonts w:ascii="Times New Roman" w:hAnsi="Times New Roman" w:cs="Times New Roman"/>
                <w:sz w:val="20"/>
                <w:szCs w:val="20"/>
              </w:rPr>
            </w:pPr>
            <w:r w:rsidRPr="003242FB">
              <w:rPr>
                <w:rFonts w:ascii="Times New Roman" w:hAnsi="Times New Roman" w:cs="Times New Roman"/>
                <w:sz w:val="20"/>
                <w:szCs w:val="20"/>
              </w:rPr>
              <w:t>No</w:t>
            </w:r>
          </w:p>
        </w:tc>
      </w:tr>
      <w:tr w:rsidR="00234D3C" w:rsidRPr="003242FB" w:rsidTr="0099399E">
        <w:tc>
          <w:tcPr>
            <w:tcW w:w="3544" w:type="dxa"/>
          </w:tcPr>
          <w:p w:rsidR="00234D3C" w:rsidRPr="003242FB" w:rsidRDefault="00234D3C" w:rsidP="00234D3C">
            <w:pPr>
              <w:jc w:val="both"/>
              <w:rPr>
                <w:rFonts w:ascii="Times New Roman" w:hAnsi="Times New Roman" w:cs="Times New Roman"/>
                <w:sz w:val="20"/>
                <w:szCs w:val="20"/>
              </w:rPr>
            </w:pPr>
            <w:r w:rsidRPr="003242FB">
              <w:rPr>
                <w:rFonts w:ascii="Times New Roman" w:hAnsi="Times New Roman" w:cs="Times New Roman"/>
                <w:sz w:val="20"/>
                <w:szCs w:val="20"/>
              </w:rPr>
              <w:t>Los indicadores a nivel de componentes permiten monitorear el programa y evaluar adecuadamente el logro de cada uno de los componentes.</w:t>
            </w:r>
          </w:p>
        </w:tc>
        <w:tc>
          <w:tcPr>
            <w:tcW w:w="2552" w:type="dxa"/>
            <w:vAlign w:val="center"/>
          </w:tcPr>
          <w:p w:rsidR="00234D3C" w:rsidRPr="003242FB" w:rsidRDefault="00234D3C" w:rsidP="0099399E">
            <w:pPr>
              <w:jc w:val="center"/>
              <w:rPr>
                <w:rFonts w:ascii="Times New Roman" w:hAnsi="Times New Roman" w:cs="Times New Roman"/>
                <w:sz w:val="20"/>
                <w:szCs w:val="20"/>
              </w:rPr>
            </w:pPr>
            <w:r w:rsidRPr="003242FB">
              <w:rPr>
                <w:rFonts w:ascii="Times New Roman" w:hAnsi="Times New Roman" w:cs="Times New Roman"/>
                <w:sz w:val="20"/>
                <w:szCs w:val="20"/>
              </w:rPr>
              <w:t>Satisfactorio</w:t>
            </w:r>
          </w:p>
        </w:tc>
        <w:tc>
          <w:tcPr>
            <w:tcW w:w="2443" w:type="dxa"/>
            <w:vAlign w:val="center"/>
          </w:tcPr>
          <w:p w:rsidR="00234D3C" w:rsidRPr="003242FB" w:rsidRDefault="00234D3C" w:rsidP="0099399E">
            <w:pPr>
              <w:jc w:val="center"/>
              <w:rPr>
                <w:rFonts w:ascii="Times New Roman" w:hAnsi="Times New Roman" w:cs="Times New Roman"/>
                <w:sz w:val="20"/>
                <w:szCs w:val="20"/>
              </w:rPr>
            </w:pPr>
            <w:r w:rsidRPr="003242FB">
              <w:rPr>
                <w:rFonts w:ascii="Times New Roman" w:hAnsi="Times New Roman" w:cs="Times New Roman"/>
                <w:sz w:val="20"/>
                <w:szCs w:val="20"/>
              </w:rPr>
              <w:t>Satisfactorio</w:t>
            </w:r>
          </w:p>
        </w:tc>
        <w:tc>
          <w:tcPr>
            <w:tcW w:w="1316" w:type="dxa"/>
            <w:vAlign w:val="center"/>
          </w:tcPr>
          <w:p w:rsidR="00234D3C" w:rsidRPr="003242FB" w:rsidRDefault="00234D3C" w:rsidP="0099399E">
            <w:pPr>
              <w:jc w:val="center"/>
              <w:rPr>
                <w:rFonts w:ascii="Times New Roman" w:hAnsi="Times New Roman" w:cs="Times New Roman"/>
                <w:sz w:val="20"/>
                <w:szCs w:val="20"/>
              </w:rPr>
            </w:pPr>
            <w:r w:rsidRPr="003242FB">
              <w:rPr>
                <w:rFonts w:ascii="Times New Roman" w:hAnsi="Times New Roman" w:cs="Times New Roman"/>
                <w:sz w:val="20"/>
                <w:szCs w:val="20"/>
              </w:rPr>
              <w:t>No</w:t>
            </w:r>
          </w:p>
        </w:tc>
      </w:tr>
      <w:tr w:rsidR="00234D3C" w:rsidRPr="003242FB" w:rsidTr="0099399E">
        <w:tc>
          <w:tcPr>
            <w:tcW w:w="3544" w:type="dxa"/>
          </w:tcPr>
          <w:p w:rsidR="00234D3C" w:rsidRPr="003242FB" w:rsidRDefault="00234D3C" w:rsidP="00234D3C">
            <w:pPr>
              <w:jc w:val="both"/>
              <w:rPr>
                <w:rFonts w:ascii="Times New Roman" w:hAnsi="Times New Roman" w:cs="Times New Roman"/>
                <w:sz w:val="20"/>
                <w:szCs w:val="20"/>
              </w:rPr>
            </w:pPr>
            <w:r w:rsidRPr="003242FB">
              <w:rPr>
                <w:rFonts w:ascii="Times New Roman" w:hAnsi="Times New Roman" w:cs="Times New Roman"/>
                <w:sz w:val="20"/>
                <w:szCs w:val="20"/>
              </w:rPr>
              <w:t>Los indicadores a nivel de actividades permiten monitorear el programa y evaluar adecuadamente el logro de cada una de las actividades.</w:t>
            </w:r>
          </w:p>
        </w:tc>
        <w:tc>
          <w:tcPr>
            <w:tcW w:w="2552" w:type="dxa"/>
            <w:vAlign w:val="center"/>
          </w:tcPr>
          <w:p w:rsidR="00234D3C" w:rsidRPr="003242FB" w:rsidRDefault="00234D3C" w:rsidP="0099399E">
            <w:pPr>
              <w:jc w:val="center"/>
              <w:rPr>
                <w:rFonts w:ascii="Times New Roman" w:hAnsi="Times New Roman" w:cs="Times New Roman"/>
                <w:sz w:val="20"/>
                <w:szCs w:val="20"/>
              </w:rPr>
            </w:pPr>
            <w:r w:rsidRPr="003242FB">
              <w:rPr>
                <w:rFonts w:ascii="Times New Roman" w:hAnsi="Times New Roman" w:cs="Times New Roman"/>
                <w:sz w:val="20"/>
                <w:szCs w:val="20"/>
              </w:rPr>
              <w:t>Satisfactorio</w:t>
            </w:r>
          </w:p>
        </w:tc>
        <w:tc>
          <w:tcPr>
            <w:tcW w:w="2443" w:type="dxa"/>
            <w:vAlign w:val="center"/>
          </w:tcPr>
          <w:p w:rsidR="00234D3C" w:rsidRPr="003242FB" w:rsidRDefault="00234D3C" w:rsidP="0099399E">
            <w:pPr>
              <w:jc w:val="center"/>
              <w:rPr>
                <w:rFonts w:ascii="Times New Roman" w:hAnsi="Times New Roman" w:cs="Times New Roman"/>
                <w:sz w:val="20"/>
                <w:szCs w:val="20"/>
              </w:rPr>
            </w:pPr>
            <w:r w:rsidRPr="003242FB">
              <w:rPr>
                <w:rFonts w:ascii="Times New Roman" w:hAnsi="Times New Roman" w:cs="Times New Roman"/>
                <w:sz w:val="20"/>
                <w:szCs w:val="20"/>
              </w:rPr>
              <w:t>Satisfactorio</w:t>
            </w:r>
          </w:p>
        </w:tc>
        <w:tc>
          <w:tcPr>
            <w:tcW w:w="1316" w:type="dxa"/>
            <w:vAlign w:val="center"/>
          </w:tcPr>
          <w:p w:rsidR="00234D3C" w:rsidRPr="003242FB" w:rsidRDefault="00234D3C" w:rsidP="0099399E">
            <w:pPr>
              <w:jc w:val="center"/>
              <w:rPr>
                <w:rFonts w:ascii="Times New Roman" w:hAnsi="Times New Roman" w:cs="Times New Roman"/>
                <w:sz w:val="20"/>
                <w:szCs w:val="20"/>
              </w:rPr>
            </w:pPr>
            <w:r w:rsidRPr="003242FB">
              <w:rPr>
                <w:rFonts w:ascii="Times New Roman" w:hAnsi="Times New Roman" w:cs="Times New Roman"/>
                <w:sz w:val="20"/>
                <w:szCs w:val="20"/>
              </w:rPr>
              <w:t>No</w:t>
            </w:r>
          </w:p>
        </w:tc>
      </w:tr>
    </w:tbl>
    <w:p w:rsidR="00234D3C" w:rsidRPr="00711D19" w:rsidRDefault="00234D3C" w:rsidP="00234D3C">
      <w:pPr>
        <w:tabs>
          <w:tab w:val="left" w:pos="3525"/>
        </w:tabs>
        <w:spacing w:after="0" w:line="240" w:lineRule="auto"/>
        <w:rPr>
          <w:rFonts w:ascii="Times New Roman" w:hAnsi="Times New Roman" w:cs="Times New Roman"/>
          <w:sz w:val="20"/>
          <w:szCs w:val="20"/>
        </w:rPr>
      </w:pPr>
    </w:p>
    <w:p w:rsidR="0099399E" w:rsidRPr="00711D19" w:rsidRDefault="0099399E" w:rsidP="00234D3C">
      <w:pPr>
        <w:tabs>
          <w:tab w:val="left" w:pos="3525"/>
        </w:tabs>
        <w:spacing w:after="0" w:line="240" w:lineRule="auto"/>
        <w:rPr>
          <w:rFonts w:ascii="Times New Roman" w:hAnsi="Times New Roman" w:cs="Times New Roman"/>
          <w:sz w:val="20"/>
          <w:szCs w:val="20"/>
        </w:rPr>
      </w:pPr>
    </w:p>
    <w:tbl>
      <w:tblPr>
        <w:tblStyle w:val="Tablaconcuadrcula"/>
        <w:tblW w:w="0" w:type="auto"/>
        <w:tblInd w:w="108" w:type="dxa"/>
        <w:tblLook w:val="04A0" w:firstRow="1" w:lastRow="0" w:firstColumn="1" w:lastColumn="0" w:noHBand="0" w:noVBand="1"/>
      </w:tblPr>
      <w:tblGrid>
        <w:gridCol w:w="3214"/>
        <w:gridCol w:w="678"/>
        <w:gridCol w:w="678"/>
        <w:gridCol w:w="678"/>
        <w:gridCol w:w="678"/>
        <w:gridCol w:w="678"/>
        <w:gridCol w:w="678"/>
        <w:gridCol w:w="2798"/>
      </w:tblGrid>
      <w:tr w:rsidR="00234D3C" w:rsidRPr="00711D19" w:rsidTr="0099399E">
        <w:tc>
          <w:tcPr>
            <w:tcW w:w="3214" w:type="dxa"/>
            <w:vMerge w:val="restart"/>
            <w:vAlign w:val="center"/>
          </w:tcPr>
          <w:p w:rsidR="00234D3C" w:rsidRPr="00711D19" w:rsidRDefault="00234D3C" w:rsidP="00D81B3E">
            <w:pPr>
              <w:autoSpaceDE w:val="0"/>
              <w:autoSpaceDN w:val="0"/>
              <w:adjustRightInd w:val="0"/>
              <w:jc w:val="center"/>
              <w:rPr>
                <w:rFonts w:ascii="Times New Roman" w:hAnsi="Times New Roman" w:cs="Times New Roman"/>
                <w:b/>
                <w:sz w:val="20"/>
                <w:szCs w:val="20"/>
              </w:rPr>
            </w:pPr>
            <w:r w:rsidRPr="00711D19">
              <w:rPr>
                <w:rFonts w:ascii="Times New Roman" w:hAnsi="Times New Roman" w:cs="Times New Roman"/>
                <w:b/>
                <w:sz w:val="20"/>
                <w:szCs w:val="20"/>
              </w:rPr>
              <w:t>Indicadores Matriz 201</w:t>
            </w:r>
            <w:r w:rsidR="00D81B3E" w:rsidRPr="00711D19">
              <w:rPr>
                <w:rFonts w:ascii="Times New Roman" w:hAnsi="Times New Roman" w:cs="Times New Roman"/>
                <w:b/>
                <w:sz w:val="20"/>
                <w:szCs w:val="20"/>
              </w:rPr>
              <w:t>5</w:t>
            </w:r>
          </w:p>
        </w:tc>
        <w:tc>
          <w:tcPr>
            <w:tcW w:w="4068" w:type="dxa"/>
            <w:gridSpan w:val="6"/>
          </w:tcPr>
          <w:p w:rsidR="00234D3C" w:rsidRPr="00711D19" w:rsidRDefault="00234D3C" w:rsidP="0099399E">
            <w:pPr>
              <w:autoSpaceDE w:val="0"/>
              <w:autoSpaceDN w:val="0"/>
              <w:adjustRightInd w:val="0"/>
              <w:jc w:val="center"/>
              <w:rPr>
                <w:rFonts w:ascii="Times New Roman" w:hAnsi="Times New Roman" w:cs="Times New Roman"/>
                <w:b/>
                <w:sz w:val="20"/>
                <w:szCs w:val="20"/>
              </w:rPr>
            </w:pPr>
            <w:r w:rsidRPr="00711D19">
              <w:rPr>
                <w:rFonts w:ascii="Times New Roman" w:hAnsi="Times New Roman" w:cs="Times New Roman"/>
                <w:b/>
                <w:sz w:val="20"/>
                <w:szCs w:val="20"/>
              </w:rPr>
              <w:t>Valoración del Diseño</w:t>
            </w:r>
          </w:p>
        </w:tc>
        <w:tc>
          <w:tcPr>
            <w:tcW w:w="2798" w:type="dxa"/>
            <w:vMerge w:val="restart"/>
            <w:vAlign w:val="center"/>
          </w:tcPr>
          <w:p w:rsidR="00234D3C" w:rsidRPr="00711D19" w:rsidRDefault="00234D3C" w:rsidP="00234D3C">
            <w:pPr>
              <w:autoSpaceDE w:val="0"/>
              <w:autoSpaceDN w:val="0"/>
              <w:adjustRightInd w:val="0"/>
              <w:jc w:val="both"/>
              <w:rPr>
                <w:rFonts w:ascii="Times New Roman" w:hAnsi="Times New Roman" w:cs="Times New Roman"/>
                <w:b/>
                <w:sz w:val="20"/>
                <w:szCs w:val="20"/>
              </w:rPr>
            </w:pPr>
            <w:r w:rsidRPr="00711D19">
              <w:rPr>
                <w:rFonts w:ascii="Times New Roman" w:hAnsi="Times New Roman" w:cs="Times New Roman"/>
                <w:b/>
                <w:sz w:val="20"/>
                <w:szCs w:val="20"/>
              </w:rPr>
              <w:t>Propuesta de Modificación</w:t>
            </w:r>
          </w:p>
        </w:tc>
      </w:tr>
      <w:tr w:rsidR="00234D3C" w:rsidRPr="00711D19" w:rsidTr="00234D3C">
        <w:tc>
          <w:tcPr>
            <w:tcW w:w="3214" w:type="dxa"/>
            <w:vMerge/>
          </w:tcPr>
          <w:p w:rsidR="00234D3C" w:rsidRPr="00711D19" w:rsidRDefault="00234D3C" w:rsidP="00234D3C">
            <w:pPr>
              <w:autoSpaceDE w:val="0"/>
              <w:autoSpaceDN w:val="0"/>
              <w:adjustRightInd w:val="0"/>
              <w:jc w:val="both"/>
              <w:rPr>
                <w:rFonts w:ascii="Times New Roman" w:hAnsi="Times New Roman" w:cs="Times New Roman"/>
                <w:sz w:val="20"/>
                <w:szCs w:val="20"/>
              </w:rPr>
            </w:pPr>
          </w:p>
        </w:tc>
        <w:tc>
          <w:tcPr>
            <w:tcW w:w="678" w:type="dxa"/>
          </w:tcPr>
          <w:p w:rsidR="00234D3C" w:rsidRPr="00711D19" w:rsidRDefault="00234D3C" w:rsidP="0099399E">
            <w:pPr>
              <w:autoSpaceDE w:val="0"/>
              <w:autoSpaceDN w:val="0"/>
              <w:adjustRightInd w:val="0"/>
              <w:jc w:val="center"/>
              <w:rPr>
                <w:rFonts w:ascii="Times New Roman" w:hAnsi="Times New Roman" w:cs="Times New Roman"/>
                <w:b/>
                <w:sz w:val="20"/>
                <w:szCs w:val="20"/>
              </w:rPr>
            </w:pPr>
            <w:r w:rsidRPr="00711D19">
              <w:rPr>
                <w:rFonts w:ascii="Times New Roman" w:hAnsi="Times New Roman" w:cs="Times New Roman"/>
                <w:b/>
                <w:sz w:val="20"/>
                <w:szCs w:val="20"/>
              </w:rPr>
              <w:t>A</w:t>
            </w:r>
          </w:p>
        </w:tc>
        <w:tc>
          <w:tcPr>
            <w:tcW w:w="678" w:type="dxa"/>
          </w:tcPr>
          <w:p w:rsidR="00234D3C" w:rsidRPr="00711D19" w:rsidRDefault="00234D3C" w:rsidP="0099399E">
            <w:pPr>
              <w:autoSpaceDE w:val="0"/>
              <w:autoSpaceDN w:val="0"/>
              <w:adjustRightInd w:val="0"/>
              <w:jc w:val="center"/>
              <w:rPr>
                <w:rFonts w:ascii="Times New Roman" w:hAnsi="Times New Roman" w:cs="Times New Roman"/>
                <w:b/>
                <w:sz w:val="20"/>
                <w:szCs w:val="20"/>
              </w:rPr>
            </w:pPr>
            <w:r w:rsidRPr="00711D19">
              <w:rPr>
                <w:rFonts w:ascii="Times New Roman" w:hAnsi="Times New Roman" w:cs="Times New Roman"/>
                <w:b/>
                <w:sz w:val="20"/>
                <w:szCs w:val="20"/>
              </w:rPr>
              <w:t>B</w:t>
            </w:r>
          </w:p>
        </w:tc>
        <w:tc>
          <w:tcPr>
            <w:tcW w:w="678" w:type="dxa"/>
          </w:tcPr>
          <w:p w:rsidR="00234D3C" w:rsidRPr="00711D19" w:rsidRDefault="00234D3C" w:rsidP="0099399E">
            <w:pPr>
              <w:autoSpaceDE w:val="0"/>
              <w:autoSpaceDN w:val="0"/>
              <w:adjustRightInd w:val="0"/>
              <w:jc w:val="center"/>
              <w:rPr>
                <w:rFonts w:ascii="Times New Roman" w:hAnsi="Times New Roman" w:cs="Times New Roman"/>
                <w:b/>
                <w:sz w:val="20"/>
                <w:szCs w:val="20"/>
              </w:rPr>
            </w:pPr>
            <w:r w:rsidRPr="00711D19">
              <w:rPr>
                <w:rFonts w:ascii="Times New Roman" w:hAnsi="Times New Roman" w:cs="Times New Roman"/>
                <w:b/>
                <w:sz w:val="20"/>
                <w:szCs w:val="20"/>
              </w:rPr>
              <w:t>C</w:t>
            </w:r>
          </w:p>
        </w:tc>
        <w:tc>
          <w:tcPr>
            <w:tcW w:w="678" w:type="dxa"/>
          </w:tcPr>
          <w:p w:rsidR="00234D3C" w:rsidRPr="00711D19" w:rsidRDefault="00234D3C" w:rsidP="0099399E">
            <w:pPr>
              <w:autoSpaceDE w:val="0"/>
              <w:autoSpaceDN w:val="0"/>
              <w:adjustRightInd w:val="0"/>
              <w:jc w:val="center"/>
              <w:rPr>
                <w:rFonts w:ascii="Times New Roman" w:hAnsi="Times New Roman" w:cs="Times New Roman"/>
                <w:b/>
                <w:sz w:val="20"/>
                <w:szCs w:val="20"/>
              </w:rPr>
            </w:pPr>
            <w:r w:rsidRPr="00711D19">
              <w:rPr>
                <w:rFonts w:ascii="Times New Roman" w:hAnsi="Times New Roman" w:cs="Times New Roman"/>
                <w:b/>
                <w:sz w:val="20"/>
                <w:szCs w:val="20"/>
              </w:rPr>
              <w:t>D</w:t>
            </w:r>
          </w:p>
        </w:tc>
        <w:tc>
          <w:tcPr>
            <w:tcW w:w="678" w:type="dxa"/>
          </w:tcPr>
          <w:p w:rsidR="00234D3C" w:rsidRPr="00711D19" w:rsidRDefault="00234D3C" w:rsidP="0099399E">
            <w:pPr>
              <w:autoSpaceDE w:val="0"/>
              <w:autoSpaceDN w:val="0"/>
              <w:adjustRightInd w:val="0"/>
              <w:jc w:val="center"/>
              <w:rPr>
                <w:rFonts w:ascii="Times New Roman" w:hAnsi="Times New Roman" w:cs="Times New Roman"/>
                <w:b/>
                <w:sz w:val="20"/>
                <w:szCs w:val="20"/>
              </w:rPr>
            </w:pPr>
            <w:r w:rsidRPr="00711D19">
              <w:rPr>
                <w:rFonts w:ascii="Times New Roman" w:hAnsi="Times New Roman" w:cs="Times New Roman"/>
                <w:b/>
                <w:sz w:val="20"/>
                <w:szCs w:val="20"/>
              </w:rPr>
              <w:t>E</w:t>
            </w:r>
          </w:p>
        </w:tc>
        <w:tc>
          <w:tcPr>
            <w:tcW w:w="678" w:type="dxa"/>
          </w:tcPr>
          <w:p w:rsidR="00234D3C" w:rsidRPr="00711D19" w:rsidRDefault="00234D3C" w:rsidP="0099399E">
            <w:pPr>
              <w:autoSpaceDE w:val="0"/>
              <w:autoSpaceDN w:val="0"/>
              <w:adjustRightInd w:val="0"/>
              <w:jc w:val="center"/>
              <w:rPr>
                <w:rFonts w:ascii="Times New Roman" w:hAnsi="Times New Roman" w:cs="Times New Roman"/>
                <w:b/>
                <w:sz w:val="20"/>
                <w:szCs w:val="20"/>
              </w:rPr>
            </w:pPr>
            <w:r w:rsidRPr="00711D19">
              <w:rPr>
                <w:rFonts w:ascii="Times New Roman" w:hAnsi="Times New Roman" w:cs="Times New Roman"/>
                <w:b/>
                <w:sz w:val="20"/>
                <w:szCs w:val="20"/>
              </w:rPr>
              <w:t>F</w:t>
            </w:r>
          </w:p>
        </w:tc>
        <w:tc>
          <w:tcPr>
            <w:tcW w:w="2798" w:type="dxa"/>
            <w:vMerge/>
          </w:tcPr>
          <w:p w:rsidR="00234D3C" w:rsidRPr="00711D19" w:rsidRDefault="00234D3C" w:rsidP="00234D3C">
            <w:pPr>
              <w:autoSpaceDE w:val="0"/>
              <w:autoSpaceDN w:val="0"/>
              <w:adjustRightInd w:val="0"/>
              <w:jc w:val="both"/>
              <w:rPr>
                <w:rFonts w:ascii="Times New Roman" w:hAnsi="Times New Roman" w:cs="Times New Roman"/>
                <w:sz w:val="20"/>
                <w:szCs w:val="20"/>
              </w:rPr>
            </w:pPr>
          </w:p>
        </w:tc>
      </w:tr>
      <w:tr w:rsidR="00234D3C" w:rsidRPr="00711D19" w:rsidTr="00234D3C">
        <w:tc>
          <w:tcPr>
            <w:tcW w:w="3214" w:type="dxa"/>
          </w:tcPr>
          <w:p w:rsidR="00234D3C" w:rsidRPr="00711D19" w:rsidRDefault="00234D3C" w:rsidP="00D81B3E">
            <w:pPr>
              <w:autoSpaceDE w:val="0"/>
              <w:autoSpaceDN w:val="0"/>
              <w:adjustRightInd w:val="0"/>
              <w:jc w:val="both"/>
              <w:rPr>
                <w:rFonts w:ascii="Times New Roman" w:hAnsi="Times New Roman" w:cs="Times New Roman"/>
                <w:sz w:val="20"/>
                <w:szCs w:val="20"/>
              </w:rPr>
            </w:pPr>
            <w:r w:rsidRPr="00711D19">
              <w:rPr>
                <w:rFonts w:ascii="Times New Roman" w:hAnsi="Times New Roman" w:cs="Times New Roman"/>
                <w:bCs/>
                <w:sz w:val="20"/>
                <w:szCs w:val="20"/>
              </w:rPr>
              <w:t>Programa de creación en 201</w:t>
            </w:r>
            <w:r w:rsidR="00D81B3E" w:rsidRPr="00711D19">
              <w:rPr>
                <w:rFonts w:ascii="Times New Roman" w:hAnsi="Times New Roman" w:cs="Times New Roman"/>
                <w:bCs/>
                <w:sz w:val="20"/>
                <w:szCs w:val="20"/>
              </w:rPr>
              <w:t>5</w:t>
            </w:r>
          </w:p>
        </w:tc>
        <w:tc>
          <w:tcPr>
            <w:tcW w:w="678" w:type="dxa"/>
          </w:tcPr>
          <w:p w:rsidR="00234D3C" w:rsidRPr="00711D19" w:rsidRDefault="00234D3C" w:rsidP="0099399E">
            <w:pPr>
              <w:autoSpaceDE w:val="0"/>
              <w:autoSpaceDN w:val="0"/>
              <w:adjustRightInd w:val="0"/>
              <w:jc w:val="center"/>
              <w:rPr>
                <w:rFonts w:ascii="Times New Roman" w:hAnsi="Times New Roman" w:cs="Times New Roman"/>
                <w:sz w:val="20"/>
                <w:szCs w:val="20"/>
              </w:rPr>
            </w:pPr>
            <w:r w:rsidRPr="00711D19">
              <w:rPr>
                <w:rFonts w:ascii="Times New Roman" w:hAnsi="Times New Roman" w:cs="Times New Roman"/>
                <w:sz w:val="20"/>
                <w:szCs w:val="20"/>
              </w:rPr>
              <w:t>NO</w:t>
            </w:r>
          </w:p>
        </w:tc>
        <w:tc>
          <w:tcPr>
            <w:tcW w:w="678" w:type="dxa"/>
          </w:tcPr>
          <w:p w:rsidR="00234D3C" w:rsidRPr="00711D19" w:rsidRDefault="00234D3C" w:rsidP="0099399E">
            <w:pPr>
              <w:autoSpaceDE w:val="0"/>
              <w:autoSpaceDN w:val="0"/>
              <w:adjustRightInd w:val="0"/>
              <w:jc w:val="center"/>
              <w:rPr>
                <w:rFonts w:ascii="Times New Roman" w:hAnsi="Times New Roman" w:cs="Times New Roman"/>
                <w:sz w:val="20"/>
                <w:szCs w:val="20"/>
              </w:rPr>
            </w:pPr>
            <w:r w:rsidRPr="00711D19">
              <w:rPr>
                <w:rFonts w:ascii="Times New Roman" w:hAnsi="Times New Roman" w:cs="Times New Roman"/>
                <w:sz w:val="20"/>
                <w:szCs w:val="20"/>
              </w:rPr>
              <w:t>NO</w:t>
            </w:r>
          </w:p>
        </w:tc>
        <w:tc>
          <w:tcPr>
            <w:tcW w:w="678" w:type="dxa"/>
          </w:tcPr>
          <w:p w:rsidR="00234D3C" w:rsidRPr="00711D19" w:rsidRDefault="00234D3C" w:rsidP="0099399E">
            <w:pPr>
              <w:autoSpaceDE w:val="0"/>
              <w:autoSpaceDN w:val="0"/>
              <w:adjustRightInd w:val="0"/>
              <w:jc w:val="center"/>
              <w:rPr>
                <w:rFonts w:ascii="Times New Roman" w:hAnsi="Times New Roman" w:cs="Times New Roman"/>
                <w:sz w:val="20"/>
                <w:szCs w:val="20"/>
              </w:rPr>
            </w:pPr>
            <w:r w:rsidRPr="00711D19">
              <w:rPr>
                <w:rFonts w:ascii="Times New Roman" w:hAnsi="Times New Roman" w:cs="Times New Roman"/>
                <w:sz w:val="20"/>
                <w:szCs w:val="20"/>
              </w:rPr>
              <w:t>NO</w:t>
            </w:r>
          </w:p>
        </w:tc>
        <w:tc>
          <w:tcPr>
            <w:tcW w:w="678" w:type="dxa"/>
          </w:tcPr>
          <w:p w:rsidR="00234D3C" w:rsidRPr="00711D19" w:rsidRDefault="00234D3C" w:rsidP="0099399E">
            <w:pPr>
              <w:autoSpaceDE w:val="0"/>
              <w:autoSpaceDN w:val="0"/>
              <w:adjustRightInd w:val="0"/>
              <w:jc w:val="center"/>
              <w:rPr>
                <w:rFonts w:ascii="Times New Roman" w:hAnsi="Times New Roman" w:cs="Times New Roman"/>
                <w:sz w:val="20"/>
                <w:szCs w:val="20"/>
              </w:rPr>
            </w:pPr>
            <w:r w:rsidRPr="00711D19">
              <w:rPr>
                <w:rFonts w:ascii="Times New Roman" w:hAnsi="Times New Roman" w:cs="Times New Roman"/>
                <w:sz w:val="20"/>
                <w:szCs w:val="20"/>
              </w:rPr>
              <w:t>NO</w:t>
            </w:r>
          </w:p>
        </w:tc>
        <w:tc>
          <w:tcPr>
            <w:tcW w:w="678" w:type="dxa"/>
          </w:tcPr>
          <w:p w:rsidR="00234D3C" w:rsidRPr="00711D19" w:rsidRDefault="00234D3C" w:rsidP="0099399E">
            <w:pPr>
              <w:autoSpaceDE w:val="0"/>
              <w:autoSpaceDN w:val="0"/>
              <w:adjustRightInd w:val="0"/>
              <w:jc w:val="center"/>
              <w:rPr>
                <w:rFonts w:ascii="Times New Roman" w:hAnsi="Times New Roman" w:cs="Times New Roman"/>
                <w:sz w:val="20"/>
                <w:szCs w:val="20"/>
              </w:rPr>
            </w:pPr>
            <w:r w:rsidRPr="00711D19">
              <w:rPr>
                <w:rFonts w:ascii="Times New Roman" w:hAnsi="Times New Roman" w:cs="Times New Roman"/>
                <w:sz w:val="20"/>
                <w:szCs w:val="20"/>
              </w:rPr>
              <w:t>NO</w:t>
            </w:r>
          </w:p>
        </w:tc>
        <w:tc>
          <w:tcPr>
            <w:tcW w:w="678" w:type="dxa"/>
          </w:tcPr>
          <w:p w:rsidR="00234D3C" w:rsidRPr="00711D19" w:rsidRDefault="00234D3C" w:rsidP="0099399E">
            <w:pPr>
              <w:autoSpaceDE w:val="0"/>
              <w:autoSpaceDN w:val="0"/>
              <w:adjustRightInd w:val="0"/>
              <w:jc w:val="center"/>
              <w:rPr>
                <w:rFonts w:ascii="Times New Roman" w:hAnsi="Times New Roman" w:cs="Times New Roman"/>
                <w:sz w:val="20"/>
                <w:szCs w:val="20"/>
              </w:rPr>
            </w:pPr>
            <w:r w:rsidRPr="00711D19">
              <w:rPr>
                <w:rFonts w:ascii="Times New Roman" w:hAnsi="Times New Roman" w:cs="Times New Roman"/>
                <w:sz w:val="20"/>
                <w:szCs w:val="20"/>
              </w:rPr>
              <w:t>NO</w:t>
            </w:r>
          </w:p>
        </w:tc>
        <w:tc>
          <w:tcPr>
            <w:tcW w:w="2798" w:type="dxa"/>
          </w:tcPr>
          <w:p w:rsidR="00234D3C" w:rsidRPr="00711D19" w:rsidRDefault="00234D3C" w:rsidP="00234D3C">
            <w:pPr>
              <w:autoSpaceDE w:val="0"/>
              <w:autoSpaceDN w:val="0"/>
              <w:adjustRightInd w:val="0"/>
              <w:jc w:val="center"/>
              <w:rPr>
                <w:rFonts w:ascii="Times New Roman" w:hAnsi="Times New Roman" w:cs="Times New Roman"/>
                <w:sz w:val="20"/>
                <w:szCs w:val="20"/>
              </w:rPr>
            </w:pPr>
            <w:r w:rsidRPr="00711D19">
              <w:rPr>
                <w:rFonts w:ascii="Times New Roman" w:hAnsi="Times New Roman" w:cs="Times New Roman"/>
                <w:sz w:val="20"/>
                <w:szCs w:val="20"/>
              </w:rPr>
              <w:t>SI</w:t>
            </w:r>
          </w:p>
        </w:tc>
      </w:tr>
    </w:tbl>
    <w:p w:rsidR="00234D3C" w:rsidRPr="00711D19" w:rsidRDefault="00234D3C" w:rsidP="00234D3C">
      <w:pPr>
        <w:tabs>
          <w:tab w:val="left" w:pos="3525"/>
        </w:tabs>
        <w:spacing w:after="0" w:line="240" w:lineRule="auto"/>
        <w:rPr>
          <w:rFonts w:ascii="Times New Roman" w:hAnsi="Times New Roman" w:cs="Times New Roman"/>
          <w:sz w:val="20"/>
          <w:szCs w:val="20"/>
        </w:rPr>
      </w:pPr>
    </w:p>
    <w:tbl>
      <w:tblPr>
        <w:tblStyle w:val="Tablaconcuadrcula"/>
        <w:tblW w:w="0" w:type="auto"/>
        <w:tblInd w:w="108" w:type="dxa"/>
        <w:tblLook w:val="04A0" w:firstRow="1" w:lastRow="0" w:firstColumn="1" w:lastColumn="0" w:noHBand="0" w:noVBand="1"/>
      </w:tblPr>
      <w:tblGrid>
        <w:gridCol w:w="3268"/>
        <w:gridCol w:w="677"/>
        <w:gridCol w:w="663"/>
        <w:gridCol w:w="662"/>
        <w:gridCol w:w="663"/>
        <w:gridCol w:w="677"/>
        <w:gridCol w:w="663"/>
        <w:gridCol w:w="2807"/>
      </w:tblGrid>
      <w:tr w:rsidR="00234D3C" w:rsidRPr="003242FB" w:rsidTr="0099399E">
        <w:tc>
          <w:tcPr>
            <w:tcW w:w="3268" w:type="dxa"/>
            <w:vMerge w:val="restart"/>
            <w:vAlign w:val="center"/>
          </w:tcPr>
          <w:p w:rsidR="00234D3C" w:rsidRPr="003242FB" w:rsidRDefault="00234D3C" w:rsidP="0099399E">
            <w:pPr>
              <w:autoSpaceDE w:val="0"/>
              <w:autoSpaceDN w:val="0"/>
              <w:adjustRightInd w:val="0"/>
              <w:jc w:val="center"/>
              <w:rPr>
                <w:rFonts w:ascii="Times New Roman" w:hAnsi="Times New Roman" w:cs="Times New Roman"/>
                <w:b/>
                <w:sz w:val="20"/>
                <w:szCs w:val="20"/>
              </w:rPr>
            </w:pPr>
            <w:r w:rsidRPr="003242FB">
              <w:rPr>
                <w:rFonts w:ascii="Times New Roman" w:hAnsi="Times New Roman" w:cs="Times New Roman"/>
                <w:b/>
                <w:sz w:val="20"/>
                <w:szCs w:val="20"/>
              </w:rPr>
              <w:t>Indicadores Matriz Propuesta</w:t>
            </w:r>
          </w:p>
        </w:tc>
        <w:tc>
          <w:tcPr>
            <w:tcW w:w="4005" w:type="dxa"/>
            <w:gridSpan w:val="6"/>
            <w:vAlign w:val="center"/>
          </w:tcPr>
          <w:p w:rsidR="00234D3C" w:rsidRPr="003242FB" w:rsidRDefault="00234D3C" w:rsidP="0099399E">
            <w:pPr>
              <w:autoSpaceDE w:val="0"/>
              <w:autoSpaceDN w:val="0"/>
              <w:adjustRightInd w:val="0"/>
              <w:jc w:val="center"/>
              <w:rPr>
                <w:rFonts w:ascii="Times New Roman" w:hAnsi="Times New Roman" w:cs="Times New Roman"/>
                <w:b/>
                <w:sz w:val="20"/>
                <w:szCs w:val="20"/>
              </w:rPr>
            </w:pPr>
            <w:r w:rsidRPr="003242FB">
              <w:rPr>
                <w:rFonts w:ascii="Times New Roman" w:hAnsi="Times New Roman" w:cs="Times New Roman"/>
                <w:b/>
                <w:sz w:val="20"/>
                <w:szCs w:val="20"/>
              </w:rPr>
              <w:t>Valoración del Diseño</w:t>
            </w:r>
          </w:p>
        </w:tc>
        <w:tc>
          <w:tcPr>
            <w:tcW w:w="2807" w:type="dxa"/>
            <w:vMerge w:val="restart"/>
            <w:vAlign w:val="center"/>
          </w:tcPr>
          <w:p w:rsidR="00234D3C" w:rsidRPr="003242FB" w:rsidRDefault="00234D3C" w:rsidP="0099399E">
            <w:pPr>
              <w:autoSpaceDE w:val="0"/>
              <w:autoSpaceDN w:val="0"/>
              <w:adjustRightInd w:val="0"/>
              <w:jc w:val="center"/>
              <w:rPr>
                <w:rFonts w:ascii="Times New Roman" w:hAnsi="Times New Roman" w:cs="Times New Roman"/>
                <w:b/>
                <w:sz w:val="20"/>
                <w:szCs w:val="20"/>
              </w:rPr>
            </w:pPr>
            <w:r w:rsidRPr="003242FB">
              <w:rPr>
                <w:rFonts w:ascii="Times New Roman" w:hAnsi="Times New Roman" w:cs="Times New Roman"/>
                <w:b/>
                <w:sz w:val="20"/>
                <w:szCs w:val="20"/>
              </w:rPr>
              <w:t>Propuesta de Modificación</w:t>
            </w:r>
          </w:p>
        </w:tc>
      </w:tr>
      <w:tr w:rsidR="00234D3C" w:rsidRPr="003242FB" w:rsidTr="00234D3C">
        <w:tc>
          <w:tcPr>
            <w:tcW w:w="3268" w:type="dxa"/>
            <w:vMerge/>
          </w:tcPr>
          <w:p w:rsidR="00234D3C" w:rsidRPr="003242FB" w:rsidRDefault="00234D3C" w:rsidP="00234D3C">
            <w:pPr>
              <w:autoSpaceDE w:val="0"/>
              <w:autoSpaceDN w:val="0"/>
              <w:adjustRightInd w:val="0"/>
              <w:jc w:val="both"/>
              <w:rPr>
                <w:rFonts w:ascii="Times New Roman" w:hAnsi="Times New Roman" w:cs="Times New Roman"/>
                <w:sz w:val="20"/>
                <w:szCs w:val="20"/>
              </w:rPr>
            </w:pPr>
          </w:p>
        </w:tc>
        <w:tc>
          <w:tcPr>
            <w:tcW w:w="677" w:type="dxa"/>
          </w:tcPr>
          <w:p w:rsidR="00234D3C" w:rsidRPr="003242FB" w:rsidRDefault="00234D3C" w:rsidP="0099399E">
            <w:pPr>
              <w:autoSpaceDE w:val="0"/>
              <w:autoSpaceDN w:val="0"/>
              <w:adjustRightInd w:val="0"/>
              <w:jc w:val="center"/>
              <w:rPr>
                <w:rFonts w:ascii="Times New Roman" w:hAnsi="Times New Roman" w:cs="Times New Roman"/>
                <w:b/>
                <w:sz w:val="20"/>
                <w:szCs w:val="20"/>
              </w:rPr>
            </w:pPr>
            <w:r w:rsidRPr="003242FB">
              <w:rPr>
                <w:rFonts w:ascii="Times New Roman" w:hAnsi="Times New Roman" w:cs="Times New Roman"/>
                <w:b/>
                <w:sz w:val="20"/>
                <w:szCs w:val="20"/>
              </w:rPr>
              <w:t>A</w:t>
            </w:r>
          </w:p>
        </w:tc>
        <w:tc>
          <w:tcPr>
            <w:tcW w:w="663" w:type="dxa"/>
          </w:tcPr>
          <w:p w:rsidR="00234D3C" w:rsidRPr="003242FB" w:rsidRDefault="00234D3C" w:rsidP="0099399E">
            <w:pPr>
              <w:autoSpaceDE w:val="0"/>
              <w:autoSpaceDN w:val="0"/>
              <w:adjustRightInd w:val="0"/>
              <w:jc w:val="center"/>
              <w:rPr>
                <w:rFonts w:ascii="Times New Roman" w:hAnsi="Times New Roman" w:cs="Times New Roman"/>
                <w:b/>
                <w:sz w:val="20"/>
                <w:szCs w:val="20"/>
              </w:rPr>
            </w:pPr>
            <w:r w:rsidRPr="003242FB">
              <w:rPr>
                <w:rFonts w:ascii="Times New Roman" w:hAnsi="Times New Roman" w:cs="Times New Roman"/>
                <w:b/>
                <w:sz w:val="20"/>
                <w:szCs w:val="20"/>
              </w:rPr>
              <w:t>B</w:t>
            </w:r>
          </w:p>
        </w:tc>
        <w:tc>
          <w:tcPr>
            <w:tcW w:w="662" w:type="dxa"/>
          </w:tcPr>
          <w:p w:rsidR="00234D3C" w:rsidRPr="003242FB" w:rsidRDefault="00234D3C" w:rsidP="0099399E">
            <w:pPr>
              <w:autoSpaceDE w:val="0"/>
              <w:autoSpaceDN w:val="0"/>
              <w:adjustRightInd w:val="0"/>
              <w:jc w:val="center"/>
              <w:rPr>
                <w:rFonts w:ascii="Times New Roman" w:hAnsi="Times New Roman" w:cs="Times New Roman"/>
                <w:b/>
                <w:sz w:val="20"/>
                <w:szCs w:val="20"/>
              </w:rPr>
            </w:pPr>
            <w:r w:rsidRPr="003242FB">
              <w:rPr>
                <w:rFonts w:ascii="Times New Roman" w:hAnsi="Times New Roman" w:cs="Times New Roman"/>
                <w:b/>
                <w:sz w:val="20"/>
                <w:szCs w:val="20"/>
              </w:rPr>
              <w:t>C</w:t>
            </w:r>
          </w:p>
        </w:tc>
        <w:tc>
          <w:tcPr>
            <w:tcW w:w="663" w:type="dxa"/>
          </w:tcPr>
          <w:p w:rsidR="00234D3C" w:rsidRPr="003242FB" w:rsidRDefault="00234D3C" w:rsidP="0099399E">
            <w:pPr>
              <w:autoSpaceDE w:val="0"/>
              <w:autoSpaceDN w:val="0"/>
              <w:adjustRightInd w:val="0"/>
              <w:jc w:val="center"/>
              <w:rPr>
                <w:rFonts w:ascii="Times New Roman" w:hAnsi="Times New Roman" w:cs="Times New Roman"/>
                <w:b/>
                <w:sz w:val="20"/>
                <w:szCs w:val="20"/>
              </w:rPr>
            </w:pPr>
            <w:r w:rsidRPr="003242FB">
              <w:rPr>
                <w:rFonts w:ascii="Times New Roman" w:hAnsi="Times New Roman" w:cs="Times New Roman"/>
                <w:b/>
                <w:sz w:val="20"/>
                <w:szCs w:val="20"/>
              </w:rPr>
              <w:t>D</w:t>
            </w:r>
          </w:p>
        </w:tc>
        <w:tc>
          <w:tcPr>
            <w:tcW w:w="677" w:type="dxa"/>
          </w:tcPr>
          <w:p w:rsidR="00234D3C" w:rsidRPr="003242FB" w:rsidRDefault="00234D3C" w:rsidP="0099399E">
            <w:pPr>
              <w:autoSpaceDE w:val="0"/>
              <w:autoSpaceDN w:val="0"/>
              <w:adjustRightInd w:val="0"/>
              <w:jc w:val="center"/>
              <w:rPr>
                <w:rFonts w:ascii="Times New Roman" w:hAnsi="Times New Roman" w:cs="Times New Roman"/>
                <w:b/>
                <w:sz w:val="20"/>
                <w:szCs w:val="20"/>
              </w:rPr>
            </w:pPr>
            <w:r w:rsidRPr="003242FB">
              <w:rPr>
                <w:rFonts w:ascii="Times New Roman" w:hAnsi="Times New Roman" w:cs="Times New Roman"/>
                <w:b/>
                <w:sz w:val="20"/>
                <w:szCs w:val="20"/>
              </w:rPr>
              <w:t>E</w:t>
            </w:r>
          </w:p>
        </w:tc>
        <w:tc>
          <w:tcPr>
            <w:tcW w:w="663" w:type="dxa"/>
          </w:tcPr>
          <w:p w:rsidR="00234D3C" w:rsidRPr="003242FB" w:rsidRDefault="00234D3C" w:rsidP="0099399E">
            <w:pPr>
              <w:autoSpaceDE w:val="0"/>
              <w:autoSpaceDN w:val="0"/>
              <w:adjustRightInd w:val="0"/>
              <w:jc w:val="center"/>
              <w:rPr>
                <w:rFonts w:ascii="Times New Roman" w:hAnsi="Times New Roman" w:cs="Times New Roman"/>
                <w:b/>
                <w:sz w:val="20"/>
                <w:szCs w:val="20"/>
              </w:rPr>
            </w:pPr>
            <w:r w:rsidRPr="003242FB">
              <w:rPr>
                <w:rFonts w:ascii="Times New Roman" w:hAnsi="Times New Roman" w:cs="Times New Roman"/>
                <w:b/>
                <w:sz w:val="20"/>
                <w:szCs w:val="20"/>
              </w:rPr>
              <w:t>F</w:t>
            </w:r>
          </w:p>
        </w:tc>
        <w:tc>
          <w:tcPr>
            <w:tcW w:w="2807" w:type="dxa"/>
            <w:vMerge/>
          </w:tcPr>
          <w:p w:rsidR="00234D3C" w:rsidRPr="003242FB" w:rsidRDefault="00234D3C" w:rsidP="00234D3C">
            <w:pPr>
              <w:autoSpaceDE w:val="0"/>
              <w:autoSpaceDN w:val="0"/>
              <w:adjustRightInd w:val="0"/>
              <w:jc w:val="both"/>
              <w:rPr>
                <w:rFonts w:ascii="Times New Roman" w:hAnsi="Times New Roman" w:cs="Times New Roman"/>
                <w:sz w:val="20"/>
                <w:szCs w:val="20"/>
              </w:rPr>
            </w:pPr>
          </w:p>
        </w:tc>
      </w:tr>
      <w:tr w:rsidR="00234D3C" w:rsidRPr="003242FB" w:rsidTr="00C26CD3">
        <w:tc>
          <w:tcPr>
            <w:tcW w:w="3268" w:type="dxa"/>
          </w:tcPr>
          <w:p w:rsidR="00234D3C" w:rsidRPr="003242FB" w:rsidRDefault="00852C41" w:rsidP="00234D3C">
            <w:pPr>
              <w:autoSpaceDE w:val="0"/>
              <w:autoSpaceDN w:val="0"/>
              <w:adjustRightInd w:val="0"/>
              <w:jc w:val="both"/>
              <w:rPr>
                <w:rFonts w:ascii="Times New Roman" w:hAnsi="Times New Roman" w:cs="Times New Roman"/>
                <w:sz w:val="20"/>
                <w:szCs w:val="20"/>
              </w:rPr>
            </w:pPr>
            <w:r w:rsidRPr="003242FB">
              <w:rPr>
                <w:rFonts w:ascii="Times New Roman" w:hAnsi="Times New Roman" w:cs="Times New Roman"/>
                <w:sz w:val="20"/>
                <w:szCs w:val="20"/>
              </w:rPr>
              <w:t>1600</w:t>
            </w:r>
            <w:r w:rsidR="00234D3C" w:rsidRPr="003242FB">
              <w:rPr>
                <w:rFonts w:ascii="Times New Roman" w:hAnsi="Times New Roman" w:cs="Times New Roman"/>
                <w:sz w:val="20"/>
                <w:szCs w:val="20"/>
              </w:rPr>
              <w:t xml:space="preserve"> hectáreas de Suelo de Conservación con producción sustentable, protegidas, conservadas y restauradas del SCDF Distrito Federal</w:t>
            </w:r>
          </w:p>
        </w:tc>
        <w:tc>
          <w:tcPr>
            <w:tcW w:w="677" w:type="dxa"/>
            <w:vAlign w:val="center"/>
          </w:tcPr>
          <w:p w:rsidR="00234D3C" w:rsidRPr="003242FB" w:rsidRDefault="00234D3C" w:rsidP="00C26CD3">
            <w:pPr>
              <w:autoSpaceDE w:val="0"/>
              <w:autoSpaceDN w:val="0"/>
              <w:adjustRightInd w:val="0"/>
              <w:jc w:val="center"/>
              <w:rPr>
                <w:rFonts w:ascii="Times New Roman" w:hAnsi="Times New Roman" w:cs="Times New Roman"/>
                <w:sz w:val="20"/>
                <w:szCs w:val="20"/>
              </w:rPr>
            </w:pPr>
            <w:r w:rsidRPr="003242FB">
              <w:rPr>
                <w:rFonts w:ascii="Times New Roman" w:hAnsi="Times New Roman" w:cs="Times New Roman"/>
                <w:sz w:val="20"/>
                <w:szCs w:val="20"/>
              </w:rPr>
              <w:t>Sí</w:t>
            </w:r>
          </w:p>
        </w:tc>
        <w:tc>
          <w:tcPr>
            <w:tcW w:w="663" w:type="dxa"/>
            <w:vAlign w:val="center"/>
          </w:tcPr>
          <w:p w:rsidR="00234D3C" w:rsidRPr="003242FB" w:rsidRDefault="00234D3C" w:rsidP="00C26CD3">
            <w:pPr>
              <w:autoSpaceDE w:val="0"/>
              <w:autoSpaceDN w:val="0"/>
              <w:adjustRightInd w:val="0"/>
              <w:jc w:val="center"/>
              <w:rPr>
                <w:rFonts w:ascii="Times New Roman" w:hAnsi="Times New Roman" w:cs="Times New Roman"/>
                <w:sz w:val="20"/>
                <w:szCs w:val="20"/>
              </w:rPr>
            </w:pPr>
            <w:r w:rsidRPr="003242FB">
              <w:rPr>
                <w:rFonts w:ascii="Times New Roman" w:hAnsi="Times New Roman" w:cs="Times New Roman"/>
                <w:sz w:val="20"/>
                <w:szCs w:val="20"/>
              </w:rPr>
              <w:t>Sí</w:t>
            </w:r>
          </w:p>
        </w:tc>
        <w:tc>
          <w:tcPr>
            <w:tcW w:w="662" w:type="dxa"/>
            <w:vAlign w:val="center"/>
          </w:tcPr>
          <w:p w:rsidR="00234D3C" w:rsidRPr="003242FB" w:rsidRDefault="00234D3C" w:rsidP="00C26CD3">
            <w:pPr>
              <w:autoSpaceDE w:val="0"/>
              <w:autoSpaceDN w:val="0"/>
              <w:adjustRightInd w:val="0"/>
              <w:jc w:val="center"/>
              <w:rPr>
                <w:rFonts w:ascii="Times New Roman" w:hAnsi="Times New Roman" w:cs="Times New Roman"/>
                <w:sz w:val="20"/>
                <w:szCs w:val="20"/>
              </w:rPr>
            </w:pPr>
            <w:r w:rsidRPr="003242FB">
              <w:rPr>
                <w:rFonts w:ascii="Times New Roman" w:hAnsi="Times New Roman" w:cs="Times New Roman"/>
                <w:sz w:val="20"/>
                <w:szCs w:val="20"/>
              </w:rPr>
              <w:t>Sí</w:t>
            </w:r>
          </w:p>
        </w:tc>
        <w:tc>
          <w:tcPr>
            <w:tcW w:w="663" w:type="dxa"/>
            <w:vAlign w:val="center"/>
          </w:tcPr>
          <w:p w:rsidR="00234D3C" w:rsidRPr="003242FB" w:rsidRDefault="00234D3C" w:rsidP="00C26CD3">
            <w:pPr>
              <w:autoSpaceDE w:val="0"/>
              <w:autoSpaceDN w:val="0"/>
              <w:adjustRightInd w:val="0"/>
              <w:jc w:val="center"/>
              <w:rPr>
                <w:rFonts w:ascii="Times New Roman" w:hAnsi="Times New Roman" w:cs="Times New Roman"/>
                <w:sz w:val="20"/>
                <w:szCs w:val="20"/>
              </w:rPr>
            </w:pPr>
            <w:r w:rsidRPr="003242FB">
              <w:rPr>
                <w:rFonts w:ascii="Times New Roman" w:hAnsi="Times New Roman" w:cs="Times New Roman"/>
                <w:sz w:val="20"/>
                <w:szCs w:val="20"/>
              </w:rPr>
              <w:t>Sí</w:t>
            </w:r>
          </w:p>
        </w:tc>
        <w:tc>
          <w:tcPr>
            <w:tcW w:w="677" w:type="dxa"/>
            <w:vAlign w:val="center"/>
          </w:tcPr>
          <w:p w:rsidR="00234D3C" w:rsidRPr="003242FB" w:rsidRDefault="00234D3C" w:rsidP="00C26CD3">
            <w:pPr>
              <w:autoSpaceDE w:val="0"/>
              <w:autoSpaceDN w:val="0"/>
              <w:adjustRightInd w:val="0"/>
              <w:jc w:val="center"/>
              <w:rPr>
                <w:rFonts w:ascii="Times New Roman" w:hAnsi="Times New Roman" w:cs="Times New Roman"/>
                <w:sz w:val="20"/>
                <w:szCs w:val="20"/>
              </w:rPr>
            </w:pPr>
            <w:r w:rsidRPr="003242FB">
              <w:rPr>
                <w:rFonts w:ascii="Times New Roman" w:hAnsi="Times New Roman" w:cs="Times New Roman"/>
                <w:sz w:val="20"/>
                <w:szCs w:val="20"/>
              </w:rPr>
              <w:t>Sí</w:t>
            </w:r>
          </w:p>
        </w:tc>
        <w:tc>
          <w:tcPr>
            <w:tcW w:w="663" w:type="dxa"/>
            <w:vAlign w:val="center"/>
          </w:tcPr>
          <w:p w:rsidR="00234D3C" w:rsidRPr="003242FB" w:rsidRDefault="00234D3C" w:rsidP="00C26CD3">
            <w:pPr>
              <w:autoSpaceDE w:val="0"/>
              <w:autoSpaceDN w:val="0"/>
              <w:adjustRightInd w:val="0"/>
              <w:jc w:val="center"/>
              <w:rPr>
                <w:rFonts w:ascii="Times New Roman" w:hAnsi="Times New Roman" w:cs="Times New Roman"/>
                <w:sz w:val="20"/>
                <w:szCs w:val="20"/>
              </w:rPr>
            </w:pPr>
            <w:r w:rsidRPr="003242FB">
              <w:rPr>
                <w:rFonts w:ascii="Times New Roman" w:hAnsi="Times New Roman" w:cs="Times New Roman"/>
                <w:sz w:val="20"/>
                <w:szCs w:val="20"/>
              </w:rPr>
              <w:t>Sí</w:t>
            </w:r>
          </w:p>
        </w:tc>
        <w:tc>
          <w:tcPr>
            <w:tcW w:w="2807" w:type="dxa"/>
            <w:vAlign w:val="center"/>
          </w:tcPr>
          <w:p w:rsidR="00234D3C" w:rsidRPr="003242FB" w:rsidRDefault="00234D3C" w:rsidP="00C26CD3">
            <w:pPr>
              <w:autoSpaceDE w:val="0"/>
              <w:autoSpaceDN w:val="0"/>
              <w:adjustRightInd w:val="0"/>
              <w:jc w:val="center"/>
              <w:rPr>
                <w:rFonts w:ascii="Times New Roman" w:hAnsi="Times New Roman" w:cs="Times New Roman"/>
                <w:sz w:val="20"/>
                <w:szCs w:val="20"/>
              </w:rPr>
            </w:pPr>
            <w:r w:rsidRPr="003242FB">
              <w:rPr>
                <w:rFonts w:ascii="Times New Roman" w:hAnsi="Times New Roman" w:cs="Times New Roman"/>
                <w:sz w:val="20"/>
                <w:szCs w:val="20"/>
              </w:rPr>
              <w:t>NO</w:t>
            </w:r>
          </w:p>
        </w:tc>
      </w:tr>
      <w:tr w:rsidR="00234D3C" w:rsidRPr="003242FB" w:rsidTr="00C26CD3">
        <w:tc>
          <w:tcPr>
            <w:tcW w:w="3268" w:type="dxa"/>
          </w:tcPr>
          <w:p w:rsidR="00234D3C" w:rsidRPr="003242FB" w:rsidRDefault="00852C41" w:rsidP="00234D3C">
            <w:pPr>
              <w:jc w:val="both"/>
              <w:rPr>
                <w:rFonts w:ascii="Times New Roman" w:hAnsi="Times New Roman" w:cs="Times New Roman"/>
                <w:sz w:val="20"/>
                <w:szCs w:val="20"/>
              </w:rPr>
            </w:pPr>
            <w:r w:rsidRPr="003242FB">
              <w:rPr>
                <w:rFonts w:ascii="Times New Roman" w:hAnsi="Times New Roman" w:cs="Times New Roman"/>
                <w:sz w:val="20"/>
                <w:szCs w:val="20"/>
              </w:rPr>
              <w:t>1600</w:t>
            </w:r>
            <w:r w:rsidR="00234D3C" w:rsidRPr="003242FB">
              <w:rPr>
                <w:rFonts w:ascii="Times New Roman" w:hAnsi="Times New Roman" w:cs="Times New Roman"/>
                <w:sz w:val="20"/>
                <w:szCs w:val="20"/>
              </w:rPr>
              <w:t xml:space="preserve"> hectáreas de Suelo de Conservación de la Delegación Tlalpan protegidas y conservadas</w:t>
            </w:r>
          </w:p>
        </w:tc>
        <w:tc>
          <w:tcPr>
            <w:tcW w:w="677" w:type="dxa"/>
            <w:vAlign w:val="center"/>
          </w:tcPr>
          <w:p w:rsidR="00234D3C" w:rsidRPr="003242FB" w:rsidRDefault="00234D3C" w:rsidP="00C26CD3">
            <w:pPr>
              <w:autoSpaceDE w:val="0"/>
              <w:autoSpaceDN w:val="0"/>
              <w:adjustRightInd w:val="0"/>
              <w:jc w:val="center"/>
              <w:rPr>
                <w:rFonts w:ascii="Times New Roman" w:hAnsi="Times New Roman" w:cs="Times New Roman"/>
                <w:sz w:val="20"/>
                <w:szCs w:val="20"/>
              </w:rPr>
            </w:pPr>
            <w:r w:rsidRPr="003242FB">
              <w:rPr>
                <w:rFonts w:ascii="Times New Roman" w:hAnsi="Times New Roman" w:cs="Times New Roman"/>
                <w:sz w:val="20"/>
                <w:szCs w:val="20"/>
              </w:rPr>
              <w:t>Sí</w:t>
            </w:r>
          </w:p>
        </w:tc>
        <w:tc>
          <w:tcPr>
            <w:tcW w:w="663" w:type="dxa"/>
            <w:vAlign w:val="center"/>
          </w:tcPr>
          <w:p w:rsidR="00234D3C" w:rsidRPr="003242FB" w:rsidRDefault="00234D3C" w:rsidP="00C26CD3">
            <w:pPr>
              <w:autoSpaceDE w:val="0"/>
              <w:autoSpaceDN w:val="0"/>
              <w:adjustRightInd w:val="0"/>
              <w:jc w:val="center"/>
              <w:rPr>
                <w:rFonts w:ascii="Times New Roman" w:hAnsi="Times New Roman" w:cs="Times New Roman"/>
                <w:sz w:val="20"/>
                <w:szCs w:val="20"/>
              </w:rPr>
            </w:pPr>
            <w:r w:rsidRPr="003242FB">
              <w:rPr>
                <w:rFonts w:ascii="Times New Roman" w:hAnsi="Times New Roman" w:cs="Times New Roman"/>
                <w:sz w:val="20"/>
                <w:szCs w:val="20"/>
              </w:rPr>
              <w:t>Sí</w:t>
            </w:r>
          </w:p>
        </w:tc>
        <w:tc>
          <w:tcPr>
            <w:tcW w:w="662" w:type="dxa"/>
            <w:vAlign w:val="center"/>
          </w:tcPr>
          <w:p w:rsidR="00234D3C" w:rsidRPr="003242FB" w:rsidRDefault="00234D3C" w:rsidP="00C26CD3">
            <w:pPr>
              <w:autoSpaceDE w:val="0"/>
              <w:autoSpaceDN w:val="0"/>
              <w:adjustRightInd w:val="0"/>
              <w:jc w:val="center"/>
              <w:rPr>
                <w:rFonts w:ascii="Times New Roman" w:hAnsi="Times New Roman" w:cs="Times New Roman"/>
                <w:sz w:val="20"/>
                <w:szCs w:val="20"/>
              </w:rPr>
            </w:pPr>
            <w:r w:rsidRPr="003242FB">
              <w:rPr>
                <w:rFonts w:ascii="Times New Roman" w:hAnsi="Times New Roman" w:cs="Times New Roman"/>
                <w:sz w:val="20"/>
                <w:szCs w:val="20"/>
              </w:rPr>
              <w:t>Sí</w:t>
            </w:r>
          </w:p>
        </w:tc>
        <w:tc>
          <w:tcPr>
            <w:tcW w:w="663" w:type="dxa"/>
            <w:vAlign w:val="center"/>
          </w:tcPr>
          <w:p w:rsidR="00234D3C" w:rsidRPr="003242FB" w:rsidRDefault="00234D3C" w:rsidP="00C26CD3">
            <w:pPr>
              <w:autoSpaceDE w:val="0"/>
              <w:autoSpaceDN w:val="0"/>
              <w:adjustRightInd w:val="0"/>
              <w:jc w:val="center"/>
              <w:rPr>
                <w:rFonts w:ascii="Times New Roman" w:hAnsi="Times New Roman" w:cs="Times New Roman"/>
                <w:sz w:val="20"/>
                <w:szCs w:val="20"/>
              </w:rPr>
            </w:pPr>
            <w:r w:rsidRPr="003242FB">
              <w:rPr>
                <w:rFonts w:ascii="Times New Roman" w:hAnsi="Times New Roman" w:cs="Times New Roman"/>
                <w:sz w:val="20"/>
                <w:szCs w:val="20"/>
              </w:rPr>
              <w:t>Sí</w:t>
            </w:r>
          </w:p>
        </w:tc>
        <w:tc>
          <w:tcPr>
            <w:tcW w:w="677" w:type="dxa"/>
            <w:vAlign w:val="center"/>
          </w:tcPr>
          <w:p w:rsidR="00234D3C" w:rsidRPr="003242FB" w:rsidRDefault="00234D3C" w:rsidP="00C26CD3">
            <w:pPr>
              <w:autoSpaceDE w:val="0"/>
              <w:autoSpaceDN w:val="0"/>
              <w:adjustRightInd w:val="0"/>
              <w:jc w:val="center"/>
              <w:rPr>
                <w:rFonts w:ascii="Times New Roman" w:hAnsi="Times New Roman" w:cs="Times New Roman"/>
                <w:sz w:val="20"/>
                <w:szCs w:val="20"/>
              </w:rPr>
            </w:pPr>
            <w:r w:rsidRPr="003242FB">
              <w:rPr>
                <w:rFonts w:ascii="Times New Roman" w:hAnsi="Times New Roman" w:cs="Times New Roman"/>
                <w:sz w:val="20"/>
                <w:szCs w:val="20"/>
              </w:rPr>
              <w:t>Sí</w:t>
            </w:r>
          </w:p>
        </w:tc>
        <w:tc>
          <w:tcPr>
            <w:tcW w:w="663" w:type="dxa"/>
            <w:vAlign w:val="center"/>
          </w:tcPr>
          <w:p w:rsidR="00234D3C" w:rsidRPr="003242FB" w:rsidRDefault="00234D3C" w:rsidP="00C26CD3">
            <w:pPr>
              <w:autoSpaceDE w:val="0"/>
              <w:autoSpaceDN w:val="0"/>
              <w:adjustRightInd w:val="0"/>
              <w:jc w:val="center"/>
              <w:rPr>
                <w:rFonts w:ascii="Times New Roman" w:hAnsi="Times New Roman" w:cs="Times New Roman"/>
                <w:sz w:val="20"/>
                <w:szCs w:val="20"/>
              </w:rPr>
            </w:pPr>
            <w:r w:rsidRPr="003242FB">
              <w:rPr>
                <w:rFonts w:ascii="Times New Roman" w:hAnsi="Times New Roman" w:cs="Times New Roman"/>
                <w:sz w:val="20"/>
                <w:szCs w:val="20"/>
              </w:rPr>
              <w:t>Sí</w:t>
            </w:r>
          </w:p>
        </w:tc>
        <w:tc>
          <w:tcPr>
            <w:tcW w:w="2807" w:type="dxa"/>
            <w:vAlign w:val="center"/>
          </w:tcPr>
          <w:p w:rsidR="00234D3C" w:rsidRPr="003242FB" w:rsidRDefault="00234D3C" w:rsidP="00C26CD3">
            <w:pPr>
              <w:autoSpaceDE w:val="0"/>
              <w:autoSpaceDN w:val="0"/>
              <w:adjustRightInd w:val="0"/>
              <w:jc w:val="center"/>
              <w:rPr>
                <w:rFonts w:ascii="Times New Roman" w:hAnsi="Times New Roman" w:cs="Times New Roman"/>
                <w:sz w:val="20"/>
                <w:szCs w:val="20"/>
              </w:rPr>
            </w:pPr>
            <w:r w:rsidRPr="003242FB">
              <w:rPr>
                <w:rFonts w:ascii="Times New Roman" w:hAnsi="Times New Roman" w:cs="Times New Roman"/>
                <w:sz w:val="20"/>
                <w:szCs w:val="20"/>
              </w:rPr>
              <w:t>NO</w:t>
            </w:r>
          </w:p>
        </w:tc>
      </w:tr>
      <w:tr w:rsidR="00234D3C" w:rsidRPr="003242FB" w:rsidTr="00C26CD3">
        <w:tc>
          <w:tcPr>
            <w:tcW w:w="3268" w:type="dxa"/>
          </w:tcPr>
          <w:p w:rsidR="00234D3C" w:rsidRPr="003242FB" w:rsidRDefault="00234D3C" w:rsidP="00234D3C">
            <w:pPr>
              <w:jc w:val="both"/>
              <w:rPr>
                <w:rFonts w:ascii="Times New Roman" w:hAnsi="Times New Roman" w:cs="Times New Roman"/>
                <w:sz w:val="20"/>
                <w:szCs w:val="20"/>
              </w:rPr>
            </w:pPr>
            <w:r w:rsidRPr="003242FB">
              <w:rPr>
                <w:rFonts w:ascii="Times New Roman" w:hAnsi="Times New Roman" w:cs="Times New Roman"/>
                <w:sz w:val="20"/>
                <w:szCs w:val="20"/>
              </w:rPr>
              <w:t>200 hectáreas de superficie apoyadas con proyectos productivos sustentables y para la protección, conservación y restauración de los recursos naturales</w:t>
            </w:r>
          </w:p>
        </w:tc>
        <w:tc>
          <w:tcPr>
            <w:tcW w:w="677" w:type="dxa"/>
            <w:vAlign w:val="center"/>
          </w:tcPr>
          <w:p w:rsidR="00234D3C" w:rsidRPr="003242FB" w:rsidRDefault="00234D3C" w:rsidP="00C26CD3">
            <w:pPr>
              <w:autoSpaceDE w:val="0"/>
              <w:autoSpaceDN w:val="0"/>
              <w:adjustRightInd w:val="0"/>
              <w:jc w:val="center"/>
              <w:rPr>
                <w:rFonts w:ascii="Times New Roman" w:hAnsi="Times New Roman" w:cs="Times New Roman"/>
                <w:sz w:val="20"/>
                <w:szCs w:val="20"/>
              </w:rPr>
            </w:pPr>
            <w:r w:rsidRPr="003242FB">
              <w:rPr>
                <w:rFonts w:ascii="Times New Roman" w:hAnsi="Times New Roman" w:cs="Times New Roman"/>
                <w:sz w:val="20"/>
                <w:szCs w:val="20"/>
              </w:rPr>
              <w:t>Sí</w:t>
            </w:r>
          </w:p>
        </w:tc>
        <w:tc>
          <w:tcPr>
            <w:tcW w:w="663" w:type="dxa"/>
            <w:vAlign w:val="center"/>
          </w:tcPr>
          <w:p w:rsidR="00234D3C" w:rsidRPr="003242FB" w:rsidRDefault="00234D3C" w:rsidP="00C26CD3">
            <w:pPr>
              <w:autoSpaceDE w:val="0"/>
              <w:autoSpaceDN w:val="0"/>
              <w:adjustRightInd w:val="0"/>
              <w:jc w:val="center"/>
              <w:rPr>
                <w:rFonts w:ascii="Times New Roman" w:hAnsi="Times New Roman" w:cs="Times New Roman"/>
                <w:sz w:val="20"/>
                <w:szCs w:val="20"/>
              </w:rPr>
            </w:pPr>
            <w:r w:rsidRPr="003242FB">
              <w:rPr>
                <w:rFonts w:ascii="Times New Roman" w:hAnsi="Times New Roman" w:cs="Times New Roman"/>
                <w:sz w:val="20"/>
                <w:szCs w:val="20"/>
              </w:rPr>
              <w:t>Sí</w:t>
            </w:r>
          </w:p>
        </w:tc>
        <w:tc>
          <w:tcPr>
            <w:tcW w:w="662" w:type="dxa"/>
            <w:vAlign w:val="center"/>
          </w:tcPr>
          <w:p w:rsidR="00234D3C" w:rsidRPr="003242FB" w:rsidRDefault="00234D3C" w:rsidP="00C26CD3">
            <w:pPr>
              <w:autoSpaceDE w:val="0"/>
              <w:autoSpaceDN w:val="0"/>
              <w:adjustRightInd w:val="0"/>
              <w:jc w:val="center"/>
              <w:rPr>
                <w:rFonts w:ascii="Times New Roman" w:hAnsi="Times New Roman" w:cs="Times New Roman"/>
                <w:sz w:val="20"/>
                <w:szCs w:val="20"/>
              </w:rPr>
            </w:pPr>
            <w:r w:rsidRPr="003242FB">
              <w:rPr>
                <w:rFonts w:ascii="Times New Roman" w:hAnsi="Times New Roman" w:cs="Times New Roman"/>
                <w:sz w:val="20"/>
                <w:szCs w:val="20"/>
              </w:rPr>
              <w:t>Sí</w:t>
            </w:r>
          </w:p>
        </w:tc>
        <w:tc>
          <w:tcPr>
            <w:tcW w:w="663" w:type="dxa"/>
            <w:vAlign w:val="center"/>
          </w:tcPr>
          <w:p w:rsidR="00234D3C" w:rsidRPr="003242FB" w:rsidRDefault="00234D3C" w:rsidP="00C26CD3">
            <w:pPr>
              <w:autoSpaceDE w:val="0"/>
              <w:autoSpaceDN w:val="0"/>
              <w:adjustRightInd w:val="0"/>
              <w:jc w:val="center"/>
              <w:rPr>
                <w:rFonts w:ascii="Times New Roman" w:hAnsi="Times New Roman" w:cs="Times New Roman"/>
                <w:sz w:val="20"/>
                <w:szCs w:val="20"/>
              </w:rPr>
            </w:pPr>
            <w:r w:rsidRPr="003242FB">
              <w:rPr>
                <w:rFonts w:ascii="Times New Roman" w:hAnsi="Times New Roman" w:cs="Times New Roman"/>
                <w:sz w:val="20"/>
                <w:szCs w:val="20"/>
              </w:rPr>
              <w:t>Sí</w:t>
            </w:r>
          </w:p>
        </w:tc>
        <w:tc>
          <w:tcPr>
            <w:tcW w:w="677" w:type="dxa"/>
            <w:vAlign w:val="center"/>
          </w:tcPr>
          <w:p w:rsidR="00234D3C" w:rsidRPr="003242FB" w:rsidRDefault="00234D3C" w:rsidP="00C26CD3">
            <w:pPr>
              <w:autoSpaceDE w:val="0"/>
              <w:autoSpaceDN w:val="0"/>
              <w:adjustRightInd w:val="0"/>
              <w:jc w:val="center"/>
              <w:rPr>
                <w:rFonts w:ascii="Times New Roman" w:hAnsi="Times New Roman" w:cs="Times New Roman"/>
                <w:sz w:val="20"/>
                <w:szCs w:val="20"/>
              </w:rPr>
            </w:pPr>
            <w:r w:rsidRPr="003242FB">
              <w:rPr>
                <w:rFonts w:ascii="Times New Roman" w:hAnsi="Times New Roman" w:cs="Times New Roman"/>
                <w:sz w:val="20"/>
                <w:szCs w:val="20"/>
              </w:rPr>
              <w:t>Sí</w:t>
            </w:r>
          </w:p>
        </w:tc>
        <w:tc>
          <w:tcPr>
            <w:tcW w:w="663" w:type="dxa"/>
            <w:vAlign w:val="center"/>
          </w:tcPr>
          <w:p w:rsidR="00234D3C" w:rsidRPr="003242FB" w:rsidRDefault="00234D3C" w:rsidP="00C26CD3">
            <w:pPr>
              <w:autoSpaceDE w:val="0"/>
              <w:autoSpaceDN w:val="0"/>
              <w:adjustRightInd w:val="0"/>
              <w:jc w:val="center"/>
              <w:rPr>
                <w:rFonts w:ascii="Times New Roman" w:hAnsi="Times New Roman" w:cs="Times New Roman"/>
                <w:sz w:val="20"/>
                <w:szCs w:val="20"/>
              </w:rPr>
            </w:pPr>
            <w:r w:rsidRPr="003242FB">
              <w:rPr>
                <w:rFonts w:ascii="Times New Roman" w:hAnsi="Times New Roman" w:cs="Times New Roman"/>
                <w:sz w:val="20"/>
                <w:szCs w:val="20"/>
              </w:rPr>
              <w:t>Sí</w:t>
            </w:r>
          </w:p>
        </w:tc>
        <w:tc>
          <w:tcPr>
            <w:tcW w:w="2807" w:type="dxa"/>
            <w:vAlign w:val="center"/>
          </w:tcPr>
          <w:p w:rsidR="00234D3C" w:rsidRPr="003242FB" w:rsidRDefault="00234D3C" w:rsidP="00C26CD3">
            <w:pPr>
              <w:autoSpaceDE w:val="0"/>
              <w:autoSpaceDN w:val="0"/>
              <w:adjustRightInd w:val="0"/>
              <w:jc w:val="center"/>
              <w:rPr>
                <w:rFonts w:ascii="Times New Roman" w:hAnsi="Times New Roman" w:cs="Times New Roman"/>
                <w:sz w:val="20"/>
                <w:szCs w:val="20"/>
              </w:rPr>
            </w:pPr>
            <w:r w:rsidRPr="003242FB">
              <w:rPr>
                <w:rFonts w:ascii="Times New Roman" w:hAnsi="Times New Roman" w:cs="Times New Roman"/>
                <w:sz w:val="20"/>
                <w:szCs w:val="20"/>
              </w:rPr>
              <w:t>NO</w:t>
            </w:r>
          </w:p>
        </w:tc>
      </w:tr>
      <w:tr w:rsidR="00234D3C" w:rsidRPr="003242FB" w:rsidTr="00C26CD3">
        <w:trPr>
          <w:trHeight w:val="60"/>
        </w:trPr>
        <w:tc>
          <w:tcPr>
            <w:tcW w:w="3268" w:type="dxa"/>
          </w:tcPr>
          <w:p w:rsidR="00234D3C" w:rsidRPr="003242FB" w:rsidRDefault="00852C41" w:rsidP="00234D3C">
            <w:pPr>
              <w:rPr>
                <w:rFonts w:ascii="Times New Roman" w:hAnsi="Times New Roman" w:cs="Times New Roman"/>
                <w:sz w:val="20"/>
                <w:szCs w:val="20"/>
              </w:rPr>
            </w:pPr>
            <w:r w:rsidRPr="003242FB">
              <w:rPr>
                <w:rFonts w:ascii="Times New Roman" w:hAnsi="Times New Roman" w:cs="Times New Roman"/>
                <w:sz w:val="20"/>
                <w:szCs w:val="20"/>
              </w:rPr>
              <w:t>11</w:t>
            </w:r>
            <w:r w:rsidR="00234D3C" w:rsidRPr="003242FB">
              <w:rPr>
                <w:rFonts w:ascii="Times New Roman" w:hAnsi="Times New Roman" w:cs="Times New Roman"/>
                <w:sz w:val="20"/>
                <w:szCs w:val="20"/>
              </w:rPr>
              <w:t xml:space="preserve">00 hectáreas de suelo de conservación apoyadas con proyectos productivos sustentables (avena, maíz nativo y hortalizas) </w:t>
            </w:r>
          </w:p>
        </w:tc>
        <w:tc>
          <w:tcPr>
            <w:tcW w:w="677" w:type="dxa"/>
            <w:vAlign w:val="center"/>
          </w:tcPr>
          <w:p w:rsidR="00234D3C" w:rsidRPr="003242FB" w:rsidRDefault="00234D3C" w:rsidP="00C26CD3">
            <w:pPr>
              <w:autoSpaceDE w:val="0"/>
              <w:autoSpaceDN w:val="0"/>
              <w:adjustRightInd w:val="0"/>
              <w:jc w:val="center"/>
              <w:rPr>
                <w:rFonts w:ascii="Times New Roman" w:hAnsi="Times New Roman" w:cs="Times New Roman"/>
                <w:sz w:val="20"/>
                <w:szCs w:val="20"/>
              </w:rPr>
            </w:pPr>
            <w:r w:rsidRPr="003242FB">
              <w:rPr>
                <w:rFonts w:ascii="Times New Roman" w:hAnsi="Times New Roman" w:cs="Times New Roman"/>
                <w:sz w:val="20"/>
                <w:szCs w:val="20"/>
              </w:rPr>
              <w:t>Sí</w:t>
            </w:r>
          </w:p>
        </w:tc>
        <w:tc>
          <w:tcPr>
            <w:tcW w:w="663" w:type="dxa"/>
            <w:vAlign w:val="center"/>
          </w:tcPr>
          <w:p w:rsidR="00234D3C" w:rsidRPr="003242FB" w:rsidRDefault="00234D3C" w:rsidP="00C26CD3">
            <w:pPr>
              <w:autoSpaceDE w:val="0"/>
              <w:autoSpaceDN w:val="0"/>
              <w:adjustRightInd w:val="0"/>
              <w:jc w:val="center"/>
              <w:rPr>
                <w:rFonts w:ascii="Times New Roman" w:hAnsi="Times New Roman" w:cs="Times New Roman"/>
                <w:sz w:val="20"/>
                <w:szCs w:val="20"/>
              </w:rPr>
            </w:pPr>
            <w:r w:rsidRPr="003242FB">
              <w:rPr>
                <w:rFonts w:ascii="Times New Roman" w:hAnsi="Times New Roman" w:cs="Times New Roman"/>
                <w:sz w:val="20"/>
                <w:szCs w:val="20"/>
              </w:rPr>
              <w:t>Sí</w:t>
            </w:r>
          </w:p>
        </w:tc>
        <w:tc>
          <w:tcPr>
            <w:tcW w:w="662" w:type="dxa"/>
            <w:vAlign w:val="center"/>
          </w:tcPr>
          <w:p w:rsidR="00234D3C" w:rsidRPr="003242FB" w:rsidRDefault="00234D3C" w:rsidP="00C26CD3">
            <w:pPr>
              <w:autoSpaceDE w:val="0"/>
              <w:autoSpaceDN w:val="0"/>
              <w:adjustRightInd w:val="0"/>
              <w:jc w:val="center"/>
              <w:rPr>
                <w:rFonts w:ascii="Times New Roman" w:hAnsi="Times New Roman" w:cs="Times New Roman"/>
                <w:sz w:val="20"/>
                <w:szCs w:val="20"/>
              </w:rPr>
            </w:pPr>
            <w:r w:rsidRPr="003242FB">
              <w:rPr>
                <w:rFonts w:ascii="Times New Roman" w:hAnsi="Times New Roman" w:cs="Times New Roman"/>
                <w:sz w:val="20"/>
                <w:szCs w:val="20"/>
              </w:rPr>
              <w:t>Sí</w:t>
            </w:r>
          </w:p>
        </w:tc>
        <w:tc>
          <w:tcPr>
            <w:tcW w:w="663" w:type="dxa"/>
            <w:vAlign w:val="center"/>
          </w:tcPr>
          <w:p w:rsidR="00234D3C" w:rsidRPr="003242FB" w:rsidRDefault="00234D3C" w:rsidP="00C26CD3">
            <w:pPr>
              <w:autoSpaceDE w:val="0"/>
              <w:autoSpaceDN w:val="0"/>
              <w:adjustRightInd w:val="0"/>
              <w:jc w:val="center"/>
              <w:rPr>
                <w:rFonts w:ascii="Times New Roman" w:hAnsi="Times New Roman" w:cs="Times New Roman"/>
                <w:sz w:val="20"/>
                <w:szCs w:val="20"/>
              </w:rPr>
            </w:pPr>
            <w:r w:rsidRPr="003242FB">
              <w:rPr>
                <w:rFonts w:ascii="Times New Roman" w:hAnsi="Times New Roman" w:cs="Times New Roman"/>
                <w:sz w:val="20"/>
                <w:szCs w:val="20"/>
              </w:rPr>
              <w:t>Sí</w:t>
            </w:r>
          </w:p>
        </w:tc>
        <w:tc>
          <w:tcPr>
            <w:tcW w:w="677" w:type="dxa"/>
            <w:vAlign w:val="center"/>
          </w:tcPr>
          <w:p w:rsidR="00234D3C" w:rsidRPr="003242FB" w:rsidRDefault="00234D3C" w:rsidP="00C26CD3">
            <w:pPr>
              <w:autoSpaceDE w:val="0"/>
              <w:autoSpaceDN w:val="0"/>
              <w:adjustRightInd w:val="0"/>
              <w:jc w:val="center"/>
              <w:rPr>
                <w:rFonts w:ascii="Times New Roman" w:hAnsi="Times New Roman" w:cs="Times New Roman"/>
                <w:sz w:val="20"/>
                <w:szCs w:val="20"/>
              </w:rPr>
            </w:pPr>
            <w:r w:rsidRPr="003242FB">
              <w:rPr>
                <w:rFonts w:ascii="Times New Roman" w:hAnsi="Times New Roman" w:cs="Times New Roman"/>
                <w:sz w:val="20"/>
                <w:szCs w:val="20"/>
              </w:rPr>
              <w:t>Sí</w:t>
            </w:r>
          </w:p>
        </w:tc>
        <w:tc>
          <w:tcPr>
            <w:tcW w:w="663" w:type="dxa"/>
            <w:vAlign w:val="center"/>
          </w:tcPr>
          <w:p w:rsidR="00234D3C" w:rsidRPr="003242FB" w:rsidRDefault="00234D3C" w:rsidP="00C26CD3">
            <w:pPr>
              <w:autoSpaceDE w:val="0"/>
              <w:autoSpaceDN w:val="0"/>
              <w:adjustRightInd w:val="0"/>
              <w:jc w:val="center"/>
              <w:rPr>
                <w:rFonts w:ascii="Times New Roman" w:hAnsi="Times New Roman" w:cs="Times New Roman"/>
                <w:sz w:val="20"/>
                <w:szCs w:val="20"/>
              </w:rPr>
            </w:pPr>
            <w:r w:rsidRPr="003242FB">
              <w:rPr>
                <w:rFonts w:ascii="Times New Roman" w:hAnsi="Times New Roman" w:cs="Times New Roman"/>
                <w:sz w:val="20"/>
                <w:szCs w:val="20"/>
              </w:rPr>
              <w:t>Sí</w:t>
            </w:r>
          </w:p>
        </w:tc>
        <w:tc>
          <w:tcPr>
            <w:tcW w:w="2807" w:type="dxa"/>
            <w:vAlign w:val="center"/>
          </w:tcPr>
          <w:p w:rsidR="00234D3C" w:rsidRPr="003242FB" w:rsidRDefault="00234D3C" w:rsidP="00C26CD3">
            <w:pPr>
              <w:autoSpaceDE w:val="0"/>
              <w:autoSpaceDN w:val="0"/>
              <w:adjustRightInd w:val="0"/>
              <w:jc w:val="center"/>
              <w:rPr>
                <w:rFonts w:ascii="Times New Roman" w:hAnsi="Times New Roman" w:cs="Times New Roman"/>
                <w:sz w:val="20"/>
                <w:szCs w:val="20"/>
              </w:rPr>
            </w:pPr>
            <w:r w:rsidRPr="003242FB">
              <w:rPr>
                <w:rFonts w:ascii="Times New Roman" w:hAnsi="Times New Roman" w:cs="Times New Roman"/>
                <w:sz w:val="20"/>
                <w:szCs w:val="20"/>
              </w:rPr>
              <w:t>NO</w:t>
            </w:r>
          </w:p>
        </w:tc>
      </w:tr>
      <w:tr w:rsidR="00234D3C" w:rsidRPr="003242FB" w:rsidTr="00C26CD3">
        <w:trPr>
          <w:trHeight w:val="60"/>
        </w:trPr>
        <w:tc>
          <w:tcPr>
            <w:tcW w:w="3268" w:type="dxa"/>
          </w:tcPr>
          <w:p w:rsidR="00234D3C" w:rsidRPr="003242FB" w:rsidRDefault="00234D3C" w:rsidP="00234D3C">
            <w:pPr>
              <w:rPr>
                <w:rFonts w:ascii="Times New Roman" w:hAnsi="Times New Roman" w:cs="Times New Roman"/>
                <w:sz w:val="20"/>
                <w:szCs w:val="20"/>
              </w:rPr>
            </w:pPr>
            <w:r w:rsidRPr="003242FB">
              <w:rPr>
                <w:rFonts w:ascii="Times New Roman" w:hAnsi="Times New Roman" w:cs="Times New Roman"/>
                <w:sz w:val="20"/>
                <w:szCs w:val="20"/>
              </w:rPr>
              <w:t>300 hectáreas de suelo de conservación apoyadas con proyectos para la protección, conservación y restauración de los recursos naturales</w:t>
            </w:r>
          </w:p>
        </w:tc>
        <w:tc>
          <w:tcPr>
            <w:tcW w:w="677" w:type="dxa"/>
            <w:vAlign w:val="center"/>
          </w:tcPr>
          <w:p w:rsidR="00234D3C" w:rsidRPr="003242FB" w:rsidRDefault="00234D3C" w:rsidP="00C26CD3">
            <w:pPr>
              <w:autoSpaceDE w:val="0"/>
              <w:autoSpaceDN w:val="0"/>
              <w:adjustRightInd w:val="0"/>
              <w:jc w:val="center"/>
              <w:rPr>
                <w:rFonts w:ascii="Times New Roman" w:hAnsi="Times New Roman" w:cs="Times New Roman"/>
                <w:sz w:val="20"/>
                <w:szCs w:val="20"/>
              </w:rPr>
            </w:pPr>
            <w:r w:rsidRPr="003242FB">
              <w:rPr>
                <w:rFonts w:ascii="Times New Roman" w:hAnsi="Times New Roman" w:cs="Times New Roman"/>
                <w:sz w:val="20"/>
                <w:szCs w:val="20"/>
              </w:rPr>
              <w:t>Sí</w:t>
            </w:r>
          </w:p>
        </w:tc>
        <w:tc>
          <w:tcPr>
            <w:tcW w:w="663" w:type="dxa"/>
            <w:vAlign w:val="center"/>
          </w:tcPr>
          <w:p w:rsidR="00234D3C" w:rsidRPr="003242FB" w:rsidRDefault="00234D3C" w:rsidP="00C26CD3">
            <w:pPr>
              <w:autoSpaceDE w:val="0"/>
              <w:autoSpaceDN w:val="0"/>
              <w:adjustRightInd w:val="0"/>
              <w:jc w:val="center"/>
              <w:rPr>
                <w:rFonts w:ascii="Times New Roman" w:hAnsi="Times New Roman" w:cs="Times New Roman"/>
                <w:sz w:val="20"/>
                <w:szCs w:val="20"/>
              </w:rPr>
            </w:pPr>
            <w:r w:rsidRPr="003242FB">
              <w:rPr>
                <w:rFonts w:ascii="Times New Roman" w:hAnsi="Times New Roman" w:cs="Times New Roman"/>
                <w:sz w:val="20"/>
                <w:szCs w:val="20"/>
              </w:rPr>
              <w:t>Sí</w:t>
            </w:r>
          </w:p>
        </w:tc>
        <w:tc>
          <w:tcPr>
            <w:tcW w:w="662" w:type="dxa"/>
            <w:vAlign w:val="center"/>
          </w:tcPr>
          <w:p w:rsidR="00234D3C" w:rsidRPr="003242FB" w:rsidRDefault="00234D3C" w:rsidP="00C26CD3">
            <w:pPr>
              <w:autoSpaceDE w:val="0"/>
              <w:autoSpaceDN w:val="0"/>
              <w:adjustRightInd w:val="0"/>
              <w:jc w:val="center"/>
              <w:rPr>
                <w:rFonts w:ascii="Times New Roman" w:hAnsi="Times New Roman" w:cs="Times New Roman"/>
                <w:sz w:val="20"/>
                <w:szCs w:val="20"/>
              </w:rPr>
            </w:pPr>
            <w:r w:rsidRPr="003242FB">
              <w:rPr>
                <w:rFonts w:ascii="Times New Roman" w:hAnsi="Times New Roman" w:cs="Times New Roman"/>
                <w:sz w:val="20"/>
                <w:szCs w:val="20"/>
              </w:rPr>
              <w:t>Sí</w:t>
            </w:r>
          </w:p>
        </w:tc>
        <w:tc>
          <w:tcPr>
            <w:tcW w:w="663" w:type="dxa"/>
            <w:vAlign w:val="center"/>
          </w:tcPr>
          <w:p w:rsidR="00234D3C" w:rsidRPr="003242FB" w:rsidRDefault="00234D3C" w:rsidP="00C26CD3">
            <w:pPr>
              <w:autoSpaceDE w:val="0"/>
              <w:autoSpaceDN w:val="0"/>
              <w:adjustRightInd w:val="0"/>
              <w:jc w:val="center"/>
              <w:rPr>
                <w:rFonts w:ascii="Times New Roman" w:hAnsi="Times New Roman" w:cs="Times New Roman"/>
                <w:sz w:val="20"/>
                <w:szCs w:val="20"/>
              </w:rPr>
            </w:pPr>
            <w:r w:rsidRPr="003242FB">
              <w:rPr>
                <w:rFonts w:ascii="Times New Roman" w:hAnsi="Times New Roman" w:cs="Times New Roman"/>
                <w:sz w:val="20"/>
                <w:szCs w:val="20"/>
              </w:rPr>
              <w:t>Sí</w:t>
            </w:r>
          </w:p>
        </w:tc>
        <w:tc>
          <w:tcPr>
            <w:tcW w:w="677" w:type="dxa"/>
            <w:vAlign w:val="center"/>
          </w:tcPr>
          <w:p w:rsidR="00234D3C" w:rsidRPr="003242FB" w:rsidRDefault="00234D3C" w:rsidP="00C26CD3">
            <w:pPr>
              <w:autoSpaceDE w:val="0"/>
              <w:autoSpaceDN w:val="0"/>
              <w:adjustRightInd w:val="0"/>
              <w:jc w:val="center"/>
              <w:rPr>
                <w:rFonts w:ascii="Times New Roman" w:hAnsi="Times New Roman" w:cs="Times New Roman"/>
                <w:sz w:val="20"/>
                <w:szCs w:val="20"/>
              </w:rPr>
            </w:pPr>
            <w:r w:rsidRPr="003242FB">
              <w:rPr>
                <w:rFonts w:ascii="Times New Roman" w:hAnsi="Times New Roman" w:cs="Times New Roman"/>
                <w:sz w:val="20"/>
                <w:szCs w:val="20"/>
              </w:rPr>
              <w:t>Sí</w:t>
            </w:r>
          </w:p>
        </w:tc>
        <w:tc>
          <w:tcPr>
            <w:tcW w:w="663" w:type="dxa"/>
            <w:vAlign w:val="center"/>
          </w:tcPr>
          <w:p w:rsidR="00234D3C" w:rsidRPr="003242FB" w:rsidRDefault="00234D3C" w:rsidP="00C26CD3">
            <w:pPr>
              <w:autoSpaceDE w:val="0"/>
              <w:autoSpaceDN w:val="0"/>
              <w:adjustRightInd w:val="0"/>
              <w:jc w:val="center"/>
              <w:rPr>
                <w:rFonts w:ascii="Times New Roman" w:hAnsi="Times New Roman" w:cs="Times New Roman"/>
                <w:sz w:val="20"/>
                <w:szCs w:val="20"/>
              </w:rPr>
            </w:pPr>
            <w:r w:rsidRPr="003242FB">
              <w:rPr>
                <w:rFonts w:ascii="Times New Roman" w:hAnsi="Times New Roman" w:cs="Times New Roman"/>
                <w:sz w:val="20"/>
                <w:szCs w:val="20"/>
              </w:rPr>
              <w:t>Sí</w:t>
            </w:r>
          </w:p>
        </w:tc>
        <w:tc>
          <w:tcPr>
            <w:tcW w:w="2807" w:type="dxa"/>
            <w:vAlign w:val="center"/>
          </w:tcPr>
          <w:p w:rsidR="00234D3C" w:rsidRPr="003242FB" w:rsidRDefault="00234D3C" w:rsidP="00C26CD3">
            <w:pPr>
              <w:autoSpaceDE w:val="0"/>
              <w:autoSpaceDN w:val="0"/>
              <w:adjustRightInd w:val="0"/>
              <w:jc w:val="center"/>
              <w:rPr>
                <w:rFonts w:ascii="Times New Roman" w:hAnsi="Times New Roman" w:cs="Times New Roman"/>
                <w:sz w:val="20"/>
                <w:szCs w:val="20"/>
              </w:rPr>
            </w:pPr>
            <w:r w:rsidRPr="003242FB">
              <w:rPr>
                <w:rFonts w:ascii="Times New Roman" w:hAnsi="Times New Roman" w:cs="Times New Roman"/>
                <w:sz w:val="20"/>
                <w:szCs w:val="20"/>
              </w:rPr>
              <w:t>NO</w:t>
            </w:r>
          </w:p>
        </w:tc>
      </w:tr>
      <w:tr w:rsidR="00234D3C" w:rsidRPr="003242FB" w:rsidTr="00C26CD3">
        <w:trPr>
          <w:trHeight w:val="60"/>
        </w:trPr>
        <w:tc>
          <w:tcPr>
            <w:tcW w:w="3268" w:type="dxa"/>
          </w:tcPr>
          <w:p w:rsidR="00234D3C" w:rsidRPr="003242FB" w:rsidRDefault="00852C41" w:rsidP="00234D3C">
            <w:pPr>
              <w:rPr>
                <w:rFonts w:ascii="Times New Roman" w:hAnsi="Times New Roman" w:cs="Times New Roman"/>
                <w:sz w:val="20"/>
                <w:szCs w:val="20"/>
              </w:rPr>
            </w:pPr>
            <w:r w:rsidRPr="003242FB">
              <w:rPr>
                <w:rFonts w:ascii="Times New Roman" w:hAnsi="Times New Roman" w:cs="Times New Roman"/>
                <w:sz w:val="20"/>
                <w:szCs w:val="20"/>
              </w:rPr>
              <w:t>180</w:t>
            </w:r>
            <w:r w:rsidR="00234D3C" w:rsidRPr="003242FB">
              <w:rPr>
                <w:rFonts w:ascii="Times New Roman" w:hAnsi="Times New Roman" w:cs="Times New Roman"/>
                <w:sz w:val="20"/>
                <w:szCs w:val="20"/>
              </w:rPr>
              <w:t xml:space="preserve"> proyectos productivos sustentables y para la protección, conservación y restauración de los recursos naturales</w:t>
            </w:r>
          </w:p>
        </w:tc>
        <w:tc>
          <w:tcPr>
            <w:tcW w:w="677" w:type="dxa"/>
            <w:vAlign w:val="center"/>
          </w:tcPr>
          <w:p w:rsidR="00234D3C" w:rsidRPr="003242FB" w:rsidRDefault="00234D3C" w:rsidP="00C26CD3">
            <w:pPr>
              <w:autoSpaceDE w:val="0"/>
              <w:autoSpaceDN w:val="0"/>
              <w:adjustRightInd w:val="0"/>
              <w:jc w:val="center"/>
              <w:rPr>
                <w:rFonts w:ascii="Times New Roman" w:hAnsi="Times New Roman" w:cs="Times New Roman"/>
                <w:sz w:val="20"/>
                <w:szCs w:val="20"/>
              </w:rPr>
            </w:pPr>
            <w:r w:rsidRPr="003242FB">
              <w:rPr>
                <w:rFonts w:ascii="Times New Roman" w:hAnsi="Times New Roman" w:cs="Times New Roman"/>
                <w:sz w:val="20"/>
                <w:szCs w:val="20"/>
              </w:rPr>
              <w:t>Sí</w:t>
            </w:r>
          </w:p>
        </w:tc>
        <w:tc>
          <w:tcPr>
            <w:tcW w:w="663" w:type="dxa"/>
            <w:vAlign w:val="center"/>
          </w:tcPr>
          <w:p w:rsidR="00234D3C" w:rsidRPr="003242FB" w:rsidRDefault="00234D3C" w:rsidP="00C26CD3">
            <w:pPr>
              <w:autoSpaceDE w:val="0"/>
              <w:autoSpaceDN w:val="0"/>
              <w:adjustRightInd w:val="0"/>
              <w:jc w:val="center"/>
              <w:rPr>
                <w:rFonts w:ascii="Times New Roman" w:hAnsi="Times New Roman" w:cs="Times New Roman"/>
                <w:sz w:val="20"/>
                <w:szCs w:val="20"/>
              </w:rPr>
            </w:pPr>
            <w:r w:rsidRPr="003242FB">
              <w:rPr>
                <w:rFonts w:ascii="Times New Roman" w:hAnsi="Times New Roman" w:cs="Times New Roman"/>
                <w:sz w:val="20"/>
                <w:szCs w:val="20"/>
              </w:rPr>
              <w:t>Sí</w:t>
            </w:r>
          </w:p>
        </w:tc>
        <w:tc>
          <w:tcPr>
            <w:tcW w:w="662" w:type="dxa"/>
            <w:vAlign w:val="center"/>
          </w:tcPr>
          <w:p w:rsidR="00234D3C" w:rsidRPr="003242FB" w:rsidRDefault="00234D3C" w:rsidP="00C26CD3">
            <w:pPr>
              <w:autoSpaceDE w:val="0"/>
              <w:autoSpaceDN w:val="0"/>
              <w:adjustRightInd w:val="0"/>
              <w:jc w:val="center"/>
              <w:rPr>
                <w:rFonts w:ascii="Times New Roman" w:hAnsi="Times New Roman" w:cs="Times New Roman"/>
                <w:sz w:val="20"/>
                <w:szCs w:val="20"/>
              </w:rPr>
            </w:pPr>
            <w:r w:rsidRPr="003242FB">
              <w:rPr>
                <w:rFonts w:ascii="Times New Roman" w:hAnsi="Times New Roman" w:cs="Times New Roman"/>
                <w:sz w:val="20"/>
                <w:szCs w:val="20"/>
              </w:rPr>
              <w:t>Sí</w:t>
            </w:r>
          </w:p>
        </w:tc>
        <w:tc>
          <w:tcPr>
            <w:tcW w:w="663" w:type="dxa"/>
            <w:vAlign w:val="center"/>
          </w:tcPr>
          <w:p w:rsidR="00234D3C" w:rsidRPr="003242FB" w:rsidRDefault="00234D3C" w:rsidP="00C26CD3">
            <w:pPr>
              <w:autoSpaceDE w:val="0"/>
              <w:autoSpaceDN w:val="0"/>
              <w:adjustRightInd w:val="0"/>
              <w:jc w:val="center"/>
              <w:rPr>
                <w:rFonts w:ascii="Times New Roman" w:hAnsi="Times New Roman" w:cs="Times New Roman"/>
                <w:sz w:val="20"/>
                <w:szCs w:val="20"/>
              </w:rPr>
            </w:pPr>
            <w:r w:rsidRPr="003242FB">
              <w:rPr>
                <w:rFonts w:ascii="Times New Roman" w:hAnsi="Times New Roman" w:cs="Times New Roman"/>
                <w:sz w:val="20"/>
                <w:szCs w:val="20"/>
              </w:rPr>
              <w:t>Sí</w:t>
            </w:r>
          </w:p>
        </w:tc>
        <w:tc>
          <w:tcPr>
            <w:tcW w:w="677" w:type="dxa"/>
            <w:vAlign w:val="center"/>
          </w:tcPr>
          <w:p w:rsidR="00234D3C" w:rsidRPr="003242FB" w:rsidRDefault="00234D3C" w:rsidP="00C26CD3">
            <w:pPr>
              <w:autoSpaceDE w:val="0"/>
              <w:autoSpaceDN w:val="0"/>
              <w:adjustRightInd w:val="0"/>
              <w:jc w:val="center"/>
              <w:rPr>
                <w:rFonts w:ascii="Times New Roman" w:hAnsi="Times New Roman" w:cs="Times New Roman"/>
                <w:sz w:val="20"/>
                <w:szCs w:val="20"/>
              </w:rPr>
            </w:pPr>
            <w:r w:rsidRPr="003242FB">
              <w:rPr>
                <w:rFonts w:ascii="Times New Roman" w:hAnsi="Times New Roman" w:cs="Times New Roman"/>
                <w:sz w:val="20"/>
                <w:szCs w:val="20"/>
              </w:rPr>
              <w:t>Sí</w:t>
            </w:r>
          </w:p>
        </w:tc>
        <w:tc>
          <w:tcPr>
            <w:tcW w:w="663" w:type="dxa"/>
            <w:vAlign w:val="center"/>
          </w:tcPr>
          <w:p w:rsidR="00234D3C" w:rsidRPr="003242FB" w:rsidRDefault="00234D3C" w:rsidP="00C26CD3">
            <w:pPr>
              <w:autoSpaceDE w:val="0"/>
              <w:autoSpaceDN w:val="0"/>
              <w:adjustRightInd w:val="0"/>
              <w:jc w:val="center"/>
              <w:rPr>
                <w:rFonts w:ascii="Times New Roman" w:hAnsi="Times New Roman" w:cs="Times New Roman"/>
                <w:sz w:val="20"/>
                <w:szCs w:val="20"/>
              </w:rPr>
            </w:pPr>
            <w:r w:rsidRPr="003242FB">
              <w:rPr>
                <w:rFonts w:ascii="Times New Roman" w:hAnsi="Times New Roman" w:cs="Times New Roman"/>
                <w:sz w:val="20"/>
                <w:szCs w:val="20"/>
              </w:rPr>
              <w:t>Sí</w:t>
            </w:r>
          </w:p>
        </w:tc>
        <w:tc>
          <w:tcPr>
            <w:tcW w:w="2807" w:type="dxa"/>
            <w:vAlign w:val="center"/>
          </w:tcPr>
          <w:p w:rsidR="00234D3C" w:rsidRPr="003242FB" w:rsidRDefault="00234D3C" w:rsidP="00C26CD3">
            <w:pPr>
              <w:autoSpaceDE w:val="0"/>
              <w:autoSpaceDN w:val="0"/>
              <w:adjustRightInd w:val="0"/>
              <w:jc w:val="center"/>
              <w:rPr>
                <w:rFonts w:ascii="Times New Roman" w:hAnsi="Times New Roman" w:cs="Times New Roman"/>
                <w:sz w:val="20"/>
                <w:szCs w:val="20"/>
              </w:rPr>
            </w:pPr>
            <w:r w:rsidRPr="003242FB">
              <w:rPr>
                <w:rFonts w:ascii="Times New Roman" w:hAnsi="Times New Roman" w:cs="Times New Roman"/>
                <w:sz w:val="20"/>
                <w:szCs w:val="20"/>
              </w:rPr>
              <w:t>NO</w:t>
            </w:r>
          </w:p>
        </w:tc>
      </w:tr>
      <w:tr w:rsidR="00234D3C" w:rsidRPr="003242FB" w:rsidTr="00C26CD3">
        <w:trPr>
          <w:trHeight w:val="60"/>
        </w:trPr>
        <w:tc>
          <w:tcPr>
            <w:tcW w:w="3268" w:type="dxa"/>
          </w:tcPr>
          <w:p w:rsidR="00234D3C" w:rsidRPr="003242FB" w:rsidRDefault="00852C41" w:rsidP="00852C41">
            <w:pPr>
              <w:rPr>
                <w:rFonts w:ascii="Times New Roman" w:hAnsi="Times New Roman" w:cs="Times New Roman"/>
                <w:sz w:val="20"/>
                <w:szCs w:val="20"/>
              </w:rPr>
            </w:pPr>
            <w:r w:rsidRPr="003242FB">
              <w:rPr>
                <w:rFonts w:ascii="Times New Roman" w:hAnsi="Times New Roman" w:cs="Times New Roman"/>
                <w:sz w:val="20"/>
                <w:szCs w:val="20"/>
              </w:rPr>
              <w:t>380</w:t>
            </w:r>
            <w:r w:rsidR="00234D3C" w:rsidRPr="003242FB">
              <w:rPr>
                <w:rFonts w:ascii="Times New Roman" w:hAnsi="Times New Roman" w:cs="Times New Roman"/>
                <w:sz w:val="20"/>
                <w:szCs w:val="20"/>
              </w:rPr>
              <w:t xml:space="preserve"> proyectos productivos sustentables (avena, maíz nativo y hortalizas)</w:t>
            </w:r>
          </w:p>
        </w:tc>
        <w:tc>
          <w:tcPr>
            <w:tcW w:w="677" w:type="dxa"/>
            <w:vAlign w:val="center"/>
          </w:tcPr>
          <w:p w:rsidR="00234D3C" w:rsidRPr="003242FB" w:rsidRDefault="00234D3C" w:rsidP="00C26CD3">
            <w:pPr>
              <w:autoSpaceDE w:val="0"/>
              <w:autoSpaceDN w:val="0"/>
              <w:adjustRightInd w:val="0"/>
              <w:jc w:val="center"/>
              <w:rPr>
                <w:rFonts w:ascii="Times New Roman" w:hAnsi="Times New Roman" w:cs="Times New Roman"/>
                <w:sz w:val="20"/>
                <w:szCs w:val="20"/>
              </w:rPr>
            </w:pPr>
            <w:r w:rsidRPr="003242FB">
              <w:rPr>
                <w:rFonts w:ascii="Times New Roman" w:hAnsi="Times New Roman" w:cs="Times New Roman"/>
                <w:sz w:val="20"/>
                <w:szCs w:val="20"/>
              </w:rPr>
              <w:t>Sí</w:t>
            </w:r>
          </w:p>
        </w:tc>
        <w:tc>
          <w:tcPr>
            <w:tcW w:w="663" w:type="dxa"/>
            <w:vAlign w:val="center"/>
          </w:tcPr>
          <w:p w:rsidR="00234D3C" w:rsidRPr="003242FB" w:rsidRDefault="00234D3C" w:rsidP="00C26CD3">
            <w:pPr>
              <w:autoSpaceDE w:val="0"/>
              <w:autoSpaceDN w:val="0"/>
              <w:adjustRightInd w:val="0"/>
              <w:jc w:val="center"/>
              <w:rPr>
                <w:rFonts w:ascii="Times New Roman" w:hAnsi="Times New Roman" w:cs="Times New Roman"/>
                <w:sz w:val="20"/>
                <w:szCs w:val="20"/>
              </w:rPr>
            </w:pPr>
            <w:r w:rsidRPr="003242FB">
              <w:rPr>
                <w:rFonts w:ascii="Times New Roman" w:hAnsi="Times New Roman" w:cs="Times New Roman"/>
                <w:sz w:val="20"/>
                <w:szCs w:val="20"/>
              </w:rPr>
              <w:t>Sí</w:t>
            </w:r>
          </w:p>
        </w:tc>
        <w:tc>
          <w:tcPr>
            <w:tcW w:w="662" w:type="dxa"/>
            <w:vAlign w:val="center"/>
          </w:tcPr>
          <w:p w:rsidR="00234D3C" w:rsidRPr="003242FB" w:rsidRDefault="00234D3C" w:rsidP="00C26CD3">
            <w:pPr>
              <w:autoSpaceDE w:val="0"/>
              <w:autoSpaceDN w:val="0"/>
              <w:adjustRightInd w:val="0"/>
              <w:jc w:val="center"/>
              <w:rPr>
                <w:rFonts w:ascii="Times New Roman" w:hAnsi="Times New Roman" w:cs="Times New Roman"/>
                <w:sz w:val="20"/>
                <w:szCs w:val="20"/>
              </w:rPr>
            </w:pPr>
            <w:r w:rsidRPr="003242FB">
              <w:rPr>
                <w:rFonts w:ascii="Times New Roman" w:hAnsi="Times New Roman" w:cs="Times New Roman"/>
                <w:sz w:val="20"/>
                <w:szCs w:val="20"/>
              </w:rPr>
              <w:t>Sí</w:t>
            </w:r>
          </w:p>
        </w:tc>
        <w:tc>
          <w:tcPr>
            <w:tcW w:w="663" w:type="dxa"/>
            <w:vAlign w:val="center"/>
          </w:tcPr>
          <w:p w:rsidR="00234D3C" w:rsidRPr="003242FB" w:rsidRDefault="00234D3C" w:rsidP="00C26CD3">
            <w:pPr>
              <w:autoSpaceDE w:val="0"/>
              <w:autoSpaceDN w:val="0"/>
              <w:adjustRightInd w:val="0"/>
              <w:jc w:val="center"/>
              <w:rPr>
                <w:rFonts w:ascii="Times New Roman" w:hAnsi="Times New Roman" w:cs="Times New Roman"/>
                <w:sz w:val="20"/>
                <w:szCs w:val="20"/>
              </w:rPr>
            </w:pPr>
            <w:r w:rsidRPr="003242FB">
              <w:rPr>
                <w:rFonts w:ascii="Times New Roman" w:hAnsi="Times New Roman" w:cs="Times New Roman"/>
                <w:sz w:val="20"/>
                <w:szCs w:val="20"/>
              </w:rPr>
              <w:t>Sí</w:t>
            </w:r>
          </w:p>
        </w:tc>
        <w:tc>
          <w:tcPr>
            <w:tcW w:w="677" w:type="dxa"/>
            <w:vAlign w:val="center"/>
          </w:tcPr>
          <w:p w:rsidR="00234D3C" w:rsidRPr="003242FB" w:rsidRDefault="00234D3C" w:rsidP="00C26CD3">
            <w:pPr>
              <w:autoSpaceDE w:val="0"/>
              <w:autoSpaceDN w:val="0"/>
              <w:adjustRightInd w:val="0"/>
              <w:jc w:val="center"/>
              <w:rPr>
                <w:rFonts w:ascii="Times New Roman" w:hAnsi="Times New Roman" w:cs="Times New Roman"/>
                <w:sz w:val="20"/>
                <w:szCs w:val="20"/>
              </w:rPr>
            </w:pPr>
            <w:r w:rsidRPr="003242FB">
              <w:rPr>
                <w:rFonts w:ascii="Times New Roman" w:hAnsi="Times New Roman" w:cs="Times New Roman"/>
                <w:sz w:val="20"/>
                <w:szCs w:val="20"/>
              </w:rPr>
              <w:t>Sí</w:t>
            </w:r>
          </w:p>
        </w:tc>
        <w:tc>
          <w:tcPr>
            <w:tcW w:w="663" w:type="dxa"/>
            <w:vAlign w:val="center"/>
          </w:tcPr>
          <w:p w:rsidR="00234D3C" w:rsidRPr="003242FB" w:rsidRDefault="00234D3C" w:rsidP="00C26CD3">
            <w:pPr>
              <w:autoSpaceDE w:val="0"/>
              <w:autoSpaceDN w:val="0"/>
              <w:adjustRightInd w:val="0"/>
              <w:jc w:val="center"/>
              <w:rPr>
                <w:rFonts w:ascii="Times New Roman" w:hAnsi="Times New Roman" w:cs="Times New Roman"/>
                <w:sz w:val="20"/>
                <w:szCs w:val="20"/>
              </w:rPr>
            </w:pPr>
            <w:r w:rsidRPr="003242FB">
              <w:rPr>
                <w:rFonts w:ascii="Times New Roman" w:hAnsi="Times New Roman" w:cs="Times New Roman"/>
                <w:sz w:val="20"/>
                <w:szCs w:val="20"/>
              </w:rPr>
              <w:t>Sí</w:t>
            </w:r>
          </w:p>
        </w:tc>
        <w:tc>
          <w:tcPr>
            <w:tcW w:w="2807" w:type="dxa"/>
            <w:vAlign w:val="center"/>
          </w:tcPr>
          <w:p w:rsidR="00234D3C" w:rsidRPr="003242FB" w:rsidRDefault="00234D3C" w:rsidP="00C26CD3">
            <w:pPr>
              <w:autoSpaceDE w:val="0"/>
              <w:autoSpaceDN w:val="0"/>
              <w:adjustRightInd w:val="0"/>
              <w:jc w:val="center"/>
              <w:rPr>
                <w:rFonts w:ascii="Times New Roman" w:hAnsi="Times New Roman" w:cs="Times New Roman"/>
                <w:sz w:val="20"/>
                <w:szCs w:val="20"/>
              </w:rPr>
            </w:pPr>
            <w:r w:rsidRPr="003242FB">
              <w:rPr>
                <w:rFonts w:ascii="Times New Roman" w:hAnsi="Times New Roman" w:cs="Times New Roman"/>
                <w:sz w:val="20"/>
                <w:szCs w:val="20"/>
              </w:rPr>
              <w:t>NO</w:t>
            </w:r>
          </w:p>
        </w:tc>
      </w:tr>
      <w:tr w:rsidR="00234D3C" w:rsidRPr="003242FB" w:rsidTr="00C26CD3">
        <w:trPr>
          <w:trHeight w:val="60"/>
        </w:trPr>
        <w:tc>
          <w:tcPr>
            <w:tcW w:w="3268" w:type="dxa"/>
          </w:tcPr>
          <w:p w:rsidR="00234D3C" w:rsidRPr="003242FB" w:rsidRDefault="00234D3C" w:rsidP="00234D3C">
            <w:pPr>
              <w:rPr>
                <w:rFonts w:ascii="Times New Roman" w:hAnsi="Times New Roman" w:cs="Times New Roman"/>
                <w:sz w:val="20"/>
                <w:szCs w:val="20"/>
              </w:rPr>
            </w:pPr>
            <w:r w:rsidRPr="003242FB">
              <w:rPr>
                <w:rFonts w:ascii="Times New Roman" w:hAnsi="Times New Roman" w:cs="Times New Roman"/>
                <w:sz w:val="20"/>
                <w:szCs w:val="20"/>
              </w:rPr>
              <w:t>600 empleos temporales para la protección, conservación y restauración de los recursos naturales</w:t>
            </w:r>
          </w:p>
        </w:tc>
        <w:tc>
          <w:tcPr>
            <w:tcW w:w="677" w:type="dxa"/>
            <w:vAlign w:val="center"/>
          </w:tcPr>
          <w:p w:rsidR="00234D3C" w:rsidRPr="003242FB" w:rsidRDefault="00234D3C" w:rsidP="00C26CD3">
            <w:pPr>
              <w:autoSpaceDE w:val="0"/>
              <w:autoSpaceDN w:val="0"/>
              <w:adjustRightInd w:val="0"/>
              <w:jc w:val="center"/>
              <w:rPr>
                <w:rFonts w:ascii="Times New Roman" w:hAnsi="Times New Roman" w:cs="Times New Roman"/>
                <w:sz w:val="20"/>
                <w:szCs w:val="20"/>
              </w:rPr>
            </w:pPr>
            <w:r w:rsidRPr="003242FB">
              <w:rPr>
                <w:rFonts w:ascii="Times New Roman" w:hAnsi="Times New Roman" w:cs="Times New Roman"/>
                <w:sz w:val="20"/>
                <w:szCs w:val="20"/>
              </w:rPr>
              <w:t>Sí</w:t>
            </w:r>
          </w:p>
        </w:tc>
        <w:tc>
          <w:tcPr>
            <w:tcW w:w="663" w:type="dxa"/>
            <w:vAlign w:val="center"/>
          </w:tcPr>
          <w:p w:rsidR="00234D3C" w:rsidRPr="003242FB" w:rsidRDefault="00234D3C" w:rsidP="00C26CD3">
            <w:pPr>
              <w:autoSpaceDE w:val="0"/>
              <w:autoSpaceDN w:val="0"/>
              <w:adjustRightInd w:val="0"/>
              <w:jc w:val="center"/>
              <w:rPr>
                <w:rFonts w:ascii="Times New Roman" w:hAnsi="Times New Roman" w:cs="Times New Roman"/>
                <w:sz w:val="20"/>
                <w:szCs w:val="20"/>
              </w:rPr>
            </w:pPr>
            <w:r w:rsidRPr="003242FB">
              <w:rPr>
                <w:rFonts w:ascii="Times New Roman" w:hAnsi="Times New Roman" w:cs="Times New Roman"/>
                <w:sz w:val="20"/>
                <w:szCs w:val="20"/>
              </w:rPr>
              <w:t>Sí</w:t>
            </w:r>
          </w:p>
        </w:tc>
        <w:tc>
          <w:tcPr>
            <w:tcW w:w="662" w:type="dxa"/>
            <w:vAlign w:val="center"/>
          </w:tcPr>
          <w:p w:rsidR="00234D3C" w:rsidRPr="003242FB" w:rsidRDefault="00234D3C" w:rsidP="00C26CD3">
            <w:pPr>
              <w:autoSpaceDE w:val="0"/>
              <w:autoSpaceDN w:val="0"/>
              <w:adjustRightInd w:val="0"/>
              <w:jc w:val="center"/>
              <w:rPr>
                <w:rFonts w:ascii="Times New Roman" w:hAnsi="Times New Roman" w:cs="Times New Roman"/>
                <w:sz w:val="20"/>
                <w:szCs w:val="20"/>
              </w:rPr>
            </w:pPr>
            <w:r w:rsidRPr="003242FB">
              <w:rPr>
                <w:rFonts w:ascii="Times New Roman" w:hAnsi="Times New Roman" w:cs="Times New Roman"/>
                <w:sz w:val="20"/>
                <w:szCs w:val="20"/>
              </w:rPr>
              <w:t>Sí</w:t>
            </w:r>
          </w:p>
        </w:tc>
        <w:tc>
          <w:tcPr>
            <w:tcW w:w="663" w:type="dxa"/>
            <w:vAlign w:val="center"/>
          </w:tcPr>
          <w:p w:rsidR="00234D3C" w:rsidRPr="003242FB" w:rsidRDefault="00234D3C" w:rsidP="00C26CD3">
            <w:pPr>
              <w:autoSpaceDE w:val="0"/>
              <w:autoSpaceDN w:val="0"/>
              <w:adjustRightInd w:val="0"/>
              <w:jc w:val="center"/>
              <w:rPr>
                <w:rFonts w:ascii="Times New Roman" w:hAnsi="Times New Roman" w:cs="Times New Roman"/>
                <w:sz w:val="20"/>
                <w:szCs w:val="20"/>
              </w:rPr>
            </w:pPr>
            <w:r w:rsidRPr="003242FB">
              <w:rPr>
                <w:rFonts w:ascii="Times New Roman" w:hAnsi="Times New Roman" w:cs="Times New Roman"/>
                <w:sz w:val="20"/>
                <w:szCs w:val="20"/>
              </w:rPr>
              <w:t>Sí</w:t>
            </w:r>
          </w:p>
        </w:tc>
        <w:tc>
          <w:tcPr>
            <w:tcW w:w="677" w:type="dxa"/>
            <w:vAlign w:val="center"/>
          </w:tcPr>
          <w:p w:rsidR="00234D3C" w:rsidRPr="003242FB" w:rsidRDefault="00234D3C" w:rsidP="00C26CD3">
            <w:pPr>
              <w:autoSpaceDE w:val="0"/>
              <w:autoSpaceDN w:val="0"/>
              <w:adjustRightInd w:val="0"/>
              <w:jc w:val="center"/>
              <w:rPr>
                <w:rFonts w:ascii="Times New Roman" w:hAnsi="Times New Roman" w:cs="Times New Roman"/>
                <w:sz w:val="20"/>
                <w:szCs w:val="20"/>
              </w:rPr>
            </w:pPr>
            <w:r w:rsidRPr="003242FB">
              <w:rPr>
                <w:rFonts w:ascii="Times New Roman" w:hAnsi="Times New Roman" w:cs="Times New Roman"/>
                <w:sz w:val="20"/>
                <w:szCs w:val="20"/>
              </w:rPr>
              <w:t>Sí</w:t>
            </w:r>
          </w:p>
        </w:tc>
        <w:tc>
          <w:tcPr>
            <w:tcW w:w="663" w:type="dxa"/>
            <w:vAlign w:val="center"/>
          </w:tcPr>
          <w:p w:rsidR="00234D3C" w:rsidRPr="003242FB" w:rsidRDefault="00234D3C" w:rsidP="00C26CD3">
            <w:pPr>
              <w:autoSpaceDE w:val="0"/>
              <w:autoSpaceDN w:val="0"/>
              <w:adjustRightInd w:val="0"/>
              <w:jc w:val="center"/>
              <w:rPr>
                <w:rFonts w:ascii="Times New Roman" w:hAnsi="Times New Roman" w:cs="Times New Roman"/>
                <w:sz w:val="20"/>
                <w:szCs w:val="20"/>
              </w:rPr>
            </w:pPr>
            <w:r w:rsidRPr="003242FB">
              <w:rPr>
                <w:rFonts w:ascii="Times New Roman" w:hAnsi="Times New Roman" w:cs="Times New Roman"/>
                <w:sz w:val="20"/>
                <w:szCs w:val="20"/>
              </w:rPr>
              <w:t>Sí</w:t>
            </w:r>
          </w:p>
        </w:tc>
        <w:tc>
          <w:tcPr>
            <w:tcW w:w="2807" w:type="dxa"/>
            <w:vAlign w:val="center"/>
          </w:tcPr>
          <w:p w:rsidR="00234D3C" w:rsidRPr="003242FB" w:rsidRDefault="00234D3C" w:rsidP="00C26CD3">
            <w:pPr>
              <w:autoSpaceDE w:val="0"/>
              <w:autoSpaceDN w:val="0"/>
              <w:adjustRightInd w:val="0"/>
              <w:jc w:val="center"/>
              <w:rPr>
                <w:rFonts w:ascii="Times New Roman" w:hAnsi="Times New Roman" w:cs="Times New Roman"/>
                <w:sz w:val="20"/>
                <w:szCs w:val="20"/>
              </w:rPr>
            </w:pPr>
            <w:r w:rsidRPr="003242FB">
              <w:rPr>
                <w:rFonts w:ascii="Times New Roman" w:hAnsi="Times New Roman" w:cs="Times New Roman"/>
                <w:sz w:val="20"/>
                <w:szCs w:val="20"/>
              </w:rPr>
              <w:t>NO</w:t>
            </w:r>
          </w:p>
        </w:tc>
      </w:tr>
    </w:tbl>
    <w:p w:rsidR="00234D3C" w:rsidRPr="00711D19" w:rsidRDefault="00234D3C" w:rsidP="00234D3C">
      <w:pPr>
        <w:tabs>
          <w:tab w:val="left" w:pos="3525"/>
        </w:tabs>
        <w:spacing w:after="0" w:line="240" w:lineRule="auto"/>
        <w:rPr>
          <w:rFonts w:ascii="Times New Roman" w:hAnsi="Times New Roman" w:cs="Times New Roman"/>
          <w:sz w:val="20"/>
          <w:szCs w:val="20"/>
        </w:rPr>
      </w:pPr>
    </w:p>
    <w:p w:rsidR="00234D3C" w:rsidRPr="00507C89" w:rsidRDefault="00234D3C" w:rsidP="00234D3C">
      <w:pPr>
        <w:tabs>
          <w:tab w:val="left" w:pos="3525"/>
        </w:tabs>
        <w:spacing w:after="0" w:line="240" w:lineRule="auto"/>
        <w:rPr>
          <w:rFonts w:ascii="Times New Roman" w:hAnsi="Times New Roman" w:cs="Times New Roman"/>
          <w:b/>
          <w:sz w:val="20"/>
          <w:szCs w:val="20"/>
        </w:rPr>
      </w:pPr>
      <w:r w:rsidRPr="00507C89">
        <w:rPr>
          <w:rFonts w:ascii="Times New Roman" w:hAnsi="Times New Roman" w:cs="Times New Roman"/>
          <w:b/>
          <w:sz w:val="20"/>
          <w:szCs w:val="20"/>
        </w:rPr>
        <w:t>III.4.8. Resultados de la Ma</w:t>
      </w:r>
      <w:r w:rsidR="00852C41">
        <w:rPr>
          <w:rFonts w:ascii="Times New Roman" w:hAnsi="Times New Roman" w:cs="Times New Roman"/>
          <w:b/>
          <w:sz w:val="20"/>
          <w:szCs w:val="20"/>
        </w:rPr>
        <w:t>triz de Indicadores 2017</w:t>
      </w:r>
    </w:p>
    <w:p w:rsidR="00234D3C" w:rsidRPr="00E11D9F" w:rsidRDefault="00234D3C" w:rsidP="00234D3C">
      <w:pPr>
        <w:tabs>
          <w:tab w:val="left" w:pos="3525"/>
        </w:tabs>
        <w:spacing w:after="0" w:line="240" w:lineRule="auto"/>
        <w:rPr>
          <w:rFonts w:ascii="Times New Roman" w:hAnsi="Times New Roman" w:cs="Times New Roman"/>
          <w:b/>
          <w:sz w:val="18"/>
          <w:szCs w:val="18"/>
        </w:rPr>
      </w:pPr>
    </w:p>
    <w:tbl>
      <w:tblPr>
        <w:tblStyle w:val="Tablaconcuadrcula"/>
        <w:tblW w:w="0" w:type="auto"/>
        <w:tblLook w:val="04A0" w:firstRow="1" w:lastRow="0" w:firstColumn="1" w:lastColumn="0" w:noHBand="0" w:noVBand="1"/>
      </w:tblPr>
      <w:tblGrid>
        <w:gridCol w:w="1384"/>
        <w:gridCol w:w="2552"/>
        <w:gridCol w:w="1649"/>
        <w:gridCol w:w="1894"/>
        <w:gridCol w:w="1138"/>
        <w:gridCol w:w="1571"/>
      </w:tblGrid>
      <w:tr w:rsidR="00234D3C" w:rsidRPr="003242FB" w:rsidTr="00234D3C">
        <w:tc>
          <w:tcPr>
            <w:tcW w:w="1384" w:type="dxa"/>
          </w:tcPr>
          <w:p w:rsidR="00234D3C" w:rsidRPr="003242FB" w:rsidRDefault="00234D3C" w:rsidP="00C26CD3">
            <w:pPr>
              <w:tabs>
                <w:tab w:val="left" w:pos="3525"/>
              </w:tabs>
              <w:jc w:val="center"/>
              <w:rPr>
                <w:rFonts w:ascii="Times New Roman" w:hAnsi="Times New Roman" w:cs="Times New Roman"/>
                <w:b/>
                <w:sz w:val="20"/>
                <w:szCs w:val="20"/>
              </w:rPr>
            </w:pPr>
            <w:r w:rsidRPr="003242FB">
              <w:rPr>
                <w:rFonts w:ascii="Times New Roman" w:hAnsi="Times New Roman" w:cs="Times New Roman"/>
                <w:b/>
                <w:sz w:val="20"/>
                <w:szCs w:val="20"/>
              </w:rPr>
              <w:t>Nivel de Objetivo</w:t>
            </w:r>
          </w:p>
        </w:tc>
        <w:tc>
          <w:tcPr>
            <w:tcW w:w="2552" w:type="dxa"/>
            <w:vAlign w:val="center"/>
          </w:tcPr>
          <w:p w:rsidR="00234D3C" w:rsidRPr="003242FB" w:rsidRDefault="00234D3C" w:rsidP="00234D3C">
            <w:pPr>
              <w:jc w:val="center"/>
              <w:rPr>
                <w:rFonts w:ascii="Times New Roman" w:hAnsi="Times New Roman" w:cs="Times New Roman"/>
                <w:b/>
                <w:bCs/>
                <w:sz w:val="20"/>
                <w:szCs w:val="20"/>
              </w:rPr>
            </w:pPr>
            <w:r w:rsidRPr="003242FB">
              <w:rPr>
                <w:rFonts w:ascii="Times New Roman" w:hAnsi="Times New Roman" w:cs="Times New Roman"/>
                <w:b/>
                <w:bCs/>
                <w:sz w:val="20"/>
                <w:szCs w:val="20"/>
              </w:rPr>
              <w:t xml:space="preserve">Objetivo </w:t>
            </w:r>
          </w:p>
        </w:tc>
        <w:tc>
          <w:tcPr>
            <w:tcW w:w="1649" w:type="dxa"/>
            <w:vAlign w:val="center"/>
          </w:tcPr>
          <w:p w:rsidR="00234D3C" w:rsidRPr="003242FB" w:rsidRDefault="00234D3C" w:rsidP="00234D3C">
            <w:pPr>
              <w:jc w:val="center"/>
              <w:rPr>
                <w:rFonts w:ascii="Times New Roman" w:hAnsi="Times New Roman" w:cs="Times New Roman"/>
                <w:b/>
                <w:bCs/>
                <w:sz w:val="20"/>
                <w:szCs w:val="20"/>
              </w:rPr>
            </w:pPr>
            <w:r w:rsidRPr="003242FB">
              <w:rPr>
                <w:rFonts w:ascii="Times New Roman" w:hAnsi="Times New Roman" w:cs="Times New Roman"/>
                <w:b/>
                <w:bCs/>
                <w:sz w:val="20"/>
                <w:szCs w:val="20"/>
              </w:rPr>
              <w:t>Indicador</w:t>
            </w:r>
          </w:p>
        </w:tc>
        <w:tc>
          <w:tcPr>
            <w:tcW w:w="1894" w:type="dxa"/>
            <w:vAlign w:val="center"/>
          </w:tcPr>
          <w:p w:rsidR="00234D3C" w:rsidRPr="003242FB" w:rsidRDefault="00234D3C" w:rsidP="00234D3C">
            <w:pPr>
              <w:jc w:val="center"/>
              <w:rPr>
                <w:rFonts w:ascii="Times New Roman" w:hAnsi="Times New Roman" w:cs="Times New Roman"/>
                <w:b/>
                <w:bCs/>
                <w:sz w:val="20"/>
                <w:szCs w:val="20"/>
              </w:rPr>
            </w:pPr>
            <w:r w:rsidRPr="003242FB">
              <w:rPr>
                <w:rFonts w:ascii="Times New Roman" w:hAnsi="Times New Roman" w:cs="Times New Roman"/>
                <w:b/>
                <w:bCs/>
                <w:sz w:val="20"/>
                <w:szCs w:val="20"/>
              </w:rPr>
              <w:t>Fórmula de cálculo</w:t>
            </w:r>
          </w:p>
        </w:tc>
        <w:tc>
          <w:tcPr>
            <w:tcW w:w="1138" w:type="dxa"/>
            <w:vAlign w:val="center"/>
          </w:tcPr>
          <w:p w:rsidR="00234D3C" w:rsidRPr="003242FB" w:rsidRDefault="00234D3C" w:rsidP="00234D3C">
            <w:pPr>
              <w:jc w:val="center"/>
              <w:rPr>
                <w:rFonts w:ascii="Times New Roman" w:hAnsi="Times New Roman" w:cs="Times New Roman"/>
                <w:b/>
                <w:bCs/>
                <w:sz w:val="20"/>
                <w:szCs w:val="20"/>
              </w:rPr>
            </w:pPr>
            <w:r w:rsidRPr="003242FB">
              <w:rPr>
                <w:rFonts w:ascii="Times New Roman" w:hAnsi="Times New Roman" w:cs="Times New Roman"/>
                <w:b/>
                <w:bCs/>
                <w:sz w:val="20"/>
                <w:szCs w:val="20"/>
              </w:rPr>
              <w:t>Unidad de Medida</w:t>
            </w:r>
          </w:p>
        </w:tc>
        <w:tc>
          <w:tcPr>
            <w:tcW w:w="1571" w:type="dxa"/>
            <w:vAlign w:val="center"/>
          </w:tcPr>
          <w:p w:rsidR="00234D3C" w:rsidRPr="003242FB" w:rsidRDefault="00234D3C" w:rsidP="00234D3C">
            <w:pPr>
              <w:jc w:val="center"/>
              <w:rPr>
                <w:rFonts w:ascii="Times New Roman" w:hAnsi="Times New Roman" w:cs="Times New Roman"/>
                <w:b/>
                <w:bCs/>
                <w:sz w:val="20"/>
                <w:szCs w:val="20"/>
              </w:rPr>
            </w:pPr>
            <w:r w:rsidRPr="003242FB">
              <w:rPr>
                <w:rFonts w:ascii="Times New Roman" w:hAnsi="Times New Roman" w:cs="Times New Roman"/>
                <w:b/>
                <w:bCs/>
                <w:sz w:val="20"/>
                <w:szCs w:val="20"/>
              </w:rPr>
              <w:t>Resultado del Indicador</w:t>
            </w:r>
          </w:p>
        </w:tc>
      </w:tr>
      <w:tr w:rsidR="00234D3C" w:rsidRPr="003242FB" w:rsidTr="00234D3C">
        <w:tc>
          <w:tcPr>
            <w:tcW w:w="1384" w:type="dxa"/>
            <w:vAlign w:val="center"/>
          </w:tcPr>
          <w:p w:rsidR="00234D3C" w:rsidRPr="003242FB" w:rsidRDefault="00234D3C" w:rsidP="00234D3C">
            <w:pPr>
              <w:jc w:val="center"/>
              <w:rPr>
                <w:rFonts w:ascii="Times New Roman" w:hAnsi="Times New Roman" w:cs="Times New Roman"/>
                <w:bCs/>
                <w:color w:val="000000"/>
                <w:sz w:val="20"/>
                <w:szCs w:val="20"/>
              </w:rPr>
            </w:pPr>
            <w:r w:rsidRPr="003242FB">
              <w:rPr>
                <w:rFonts w:ascii="Times New Roman" w:hAnsi="Times New Roman" w:cs="Times New Roman"/>
                <w:bCs/>
                <w:color w:val="000000"/>
                <w:sz w:val="20"/>
                <w:szCs w:val="20"/>
              </w:rPr>
              <w:t>Fin</w:t>
            </w:r>
          </w:p>
        </w:tc>
        <w:tc>
          <w:tcPr>
            <w:tcW w:w="2552" w:type="dxa"/>
            <w:vAlign w:val="center"/>
          </w:tcPr>
          <w:p w:rsidR="00234D3C" w:rsidRPr="003242FB" w:rsidRDefault="00234D3C" w:rsidP="00234D3C">
            <w:pPr>
              <w:jc w:val="center"/>
              <w:rPr>
                <w:rFonts w:ascii="Times New Roman" w:hAnsi="Times New Roman" w:cs="Times New Roman"/>
                <w:color w:val="000000"/>
                <w:sz w:val="20"/>
                <w:szCs w:val="20"/>
              </w:rPr>
            </w:pPr>
            <w:r w:rsidRPr="003242FB">
              <w:rPr>
                <w:rFonts w:ascii="Times New Roman" w:hAnsi="Times New Roman" w:cs="Times New Roman"/>
                <w:color w:val="000000"/>
                <w:sz w:val="20"/>
                <w:szCs w:val="20"/>
              </w:rPr>
              <w:t>Contribuir a la producción rural sustentable y a la restauración del equilibrio ecológico para el mejoramiento de la calidad de vida de la población rural y de los servicios ambientales en el SCDF, mediante la ejecución de proyectos comunitarios.</w:t>
            </w:r>
          </w:p>
        </w:tc>
        <w:tc>
          <w:tcPr>
            <w:tcW w:w="1649" w:type="dxa"/>
            <w:vAlign w:val="center"/>
          </w:tcPr>
          <w:p w:rsidR="00234D3C" w:rsidRPr="003242FB" w:rsidRDefault="00852C41" w:rsidP="00234D3C">
            <w:pPr>
              <w:jc w:val="both"/>
              <w:rPr>
                <w:rFonts w:ascii="Times New Roman" w:hAnsi="Times New Roman" w:cs="Times New Roman"/>
                <w:color w:val="000000"/>
                <w:sz w:val="20"/>
                <w:szCs w:val="20"/>
              </w:rPr>
            </w:pPr>
            <w:r w:rsidRPr="003242FB">
              <w:rPr>
                <w:rFonts w:ascii="Times New Roman" w:hAnsi="Times New Roman" w:cs="Times New Roman"/>
                <w:color w:val="000000"/>
                <w:sz w:val="20"/>
                <w:szCs w:val="20"/>
              </w:rPr>
              <w:t>16</w:t>
            </w:r>
            <w:r w:rsidR="00234D3C" w:rsidRPr="003242FB">
              <w:rPr>
                <w:rFonts w:ascii="Times New Roman" w:hAnsi="Times New Roman" w:cs="Times New Roman"/>
                <w:color w:val="000000"/>
                <w:sz w:val="20"/>
                <w:szCs w:val="20"/>
              </w:rPr>
              <w:t>00 hectáreas de Suelo de Conservación con producción sustentable, protegidas, conservadas y restauradas del SCDF del Distrito Federal</w:t>
            </w:r>
          </w:p>
        </w:tc>
        <w:tc>
          <w:tcPr>
            <w:tcW w:w="1894" w:type="dxa"/>
            <w:vAlign w:val="center"/>
          </w:tcPr>
          <w:p w:rsidR="00234D3C" w:rsidRPr="003242FB" w:rsidRDefault="00234D3C" w:rsidP="00234D3C">
            <w:pPr>
              <w:jc w:val="center"/>
              <w:rPr>
                <w:rFonts w:ascii="Times New Roman" w:hAnsi="Times New Roman" w:cs="Times New Roman"/>
                <w:color w:val="000000"/>
                <w:sz w:val="20"/>
                <w:szCs w:val="20"/>
              </w:rPr>
            </w:pPr>
            <w:r w:rsidRPr="003242FB">
              <w:rPr>
                <w:rFonts w:ascii="Times New Roman" w:hAnsi="Times New Roman" w:cs="Times New Roman"/>
                <w:color w:val="000000"/>
                <w:sz w:val="20"/>
                <w:szCs w:val="20"/>
              </w:rPr>
              <w:t>Superficie impactada por el programa/superficie del suelo de conservación del D. F.</w:t>
            </w:r>
          </w:p>
        </w:tc>
        <w:tc>
          <w:tcPr>
            <w:tcW w:w="1138" w:type="dxa"/>
            <w:vAlign w:val="center"/>
          </w:tcPr>
          <w:p w:rsidR="00234D3C" w:rsidRPr="003242FB" w:rsidRDefault="00234D3C" w:rsidP="00234D3C">
            <w:pPr>
              <w:jc w:val="center"/>
              <w:rPr>
                <w:rFonts w:ascii="Times New Roman" w:hAnsi="Times New Roman" w:cs="Times New Roman"/>
                <w:bCs/>
                <w:sz w:val="20"/>
                <w:szCs w:val="20"/>
              </w:rPr>
            </w:pPr>
            <w:r w:rsidRPr="003242FB">
              <w:rPr>
                <w:rFonts w:ascii="Times New Roman" w:hAnsi="Times New Roman" w:cs="Times New Roman"/>
                <w:bCs/>
                <w:sz w:val="20"/>
                <w:szCs w:val="20"/>
              </w:rPr>
              <w:t>%</w:t>
            </w:r>
          </w:p>
        </w:tc>
        <w:tc>
          <w:tcPr>
            <w:tcW w:w="1571" w:type="dxa"/>
            <w:vAlign w:val="center"/>
          </w:tcPr>
          <w:p w:rsidR="00234D3C" w:rsidRPr="003242FB" w:rsidRDefault="00852C41" w:rsidP="00234D3C">
            <w:pPr>
              <w:jc w:val="center"/>
              <w:rPr>
                <w:rFonts w:ascii="Times New Roman" w:hAnsi="Times New Roman" w:cs="Times New Roman"/>
                <w:bCs/>
                <w:sz w:val="20"/>
                <w:szCs w:val="20"/>
              </w:rPr>
            </w:pPr>
            <w:r w:rsidRPr="003242FB">
              <w:rPr>
                <w:rFonts w:ascii="Times New Roman" w:hAnsi="Times New Roman" w:cs="Times New Roman"/>
                <w:bCs/>
                <w:sz w:val="20"/>
                <w:szCs w:val="20"/>
              </w:rPr>
              <w:t>1.87</w:t>
            </w:r>
          </w:p>
        </w:tc>
      </w:tr>
      <w:tr w:rsidR="00234D3C" w:rsidRPr="003242FB" w:rsidTr="00234D3C">
        <w:tc>
          <w:tcPr>
            <w:tcW w:w="1384" w:type="dxa"/>
            <w:vAlign w:val="center"/>
          </w:tcPr>
          <w:p w:rsidR="00234D3C" w:rsidRPr="003242FB" w:rsidRDefault="00234D3C" w:rsidP="00234D3C">
            <w:pPr>
              <w:jc w:val="center"/>
              <w:rPr>
                <w:rFonts w:ascii="Times New Roman" w:hAnsi="Times New Roman" w:cs="Times New Roman"/>
                <w:bCs/>
                <w:color w:val="000000"/>
                <w:sz w:val="20"/>
                <w:szCs w:val="20"/>
              </w:rPr>
            </w:pPr>
            <w:r w:rsidRPr="003242FB">
              <w:rPr>
                <w:rFonts w:ascii="Times New Roman" w:hAnsi="Times New Roman" w:cs="Times New Roman"/>
                <w:bCs/>
                <w:color w:val="000000"/>
                <w:sz w:val="20"/>
                <w:szCs w:val="20"/>
              </w:rPr>
              <w:t>Propósito</w:t>
            </w:r>
          </w:p>
        </w:tc>
        <w:tc>
          <w:tcPr>
            <w:tcW w:w="2552" w:type="dxa"/>
            <w:vAlign w:val="center"/>
          </w:tcPr>
          <w:p w:rsidR="00234D3C" w:rsidRPr="003242FB" w:rsidRDefault="00234D3C" w:rsidP="00234D3C">
            <w:pPr>
              <w:jc w:val="center"/>
              <w:rPr>
                <w:rFonts w:ascii="Times New Roman" w:hAnsi="Times New Roman" w:cs="Times New Roman"/>
                <w:color w:val="000000"/>
                <w:sz w:val="20"/>
                <w:szCs w:val="20"/>
              </w:rPr>
            </w:pPr>
            <w:r w:rsidRPr="003242FB">
              <w:rPr>
                <w:rFonts w:ascii="Times New Roman" w:hAnsi="Times New Roman" w:cs="Times New Roman"/>
                <w:color w:val="000000"/>
                <w:sz w:val="20"/>
                <w:szCs w:val="20"/>
              </w:rPr>
              <w:t xml:space="preserve">Proteger, conservar y restaurar los recursos naturales y fomentar las actividades productivas del </w:t>
            </w:r>
            <w:r w:rsidRPr="003242FB">
              <w:rPr>
                <w:rFonts w:ascii="Times New Roman" w:hAnsi="Times New Roman" w:cs="Times New Roman"/>
                <w:color w:val="000000"/>
                <w:sz w:val="20"/>
                <w:szCs w:val="20"/>
              </w:rPr>
              <w:lastRenderedPageBreak/>
              <w:t>Suelo de Conservación de la Delegación Tlalpan.</w:t>
            </w:r>
          </w:p>
        </w:tc>
        <w:tc>
          <w:tcPr>
            <w:tcW w:w="1649" w:type="dxa"/>
            <w:vAlign w:val="center"/>
          </w:tcPr>
          <w:p w:rsidR="00234D3C" w:rsidRPr="003242FB" w:rsidRDefault="00852C41" w:rsidP="00234D3C">
            <w:pPr>
              <w:jc w:val="both"/>
              <w:rPr>
                <w:rFonts w:ascii="Times New Roman" w:hAnsi="Times New Roman" w:cs="Times New Roman"/>
                <w:color w:val="000000"/>
                <w:sz w:val="20"/>
                <w:szCs w:val="20"/>
              </w:rPr>
            </w:pPr>
            <w:r w:rsidRPr="003242FB">
              <w:rPr>
                <w:rFonts w:ascii="Times New Roman" w:hAnsi="Times New Roman" w:cs="Times New Roman"/>
                <w:color w:val="000000"/>
                <w:sz w:val="20"/>
                <w:szCs w:val="20"/>
              </w:rPr>
              <w:lastRenderedPageBreak/>
              <w:t>16</w:t>
            </w:r>
            <w:r w:rsidR="00234D3C" w:rsidRPr="003242FB">
              <w:rPr>
                <w:rFonts w:ascii="Times New Roman" w:hAnsi="Times New Roman" w:cs="Times New Roman"/>
                <w:color w:val="000000"/>
                <w:sz w:val="20"/>
                <w:szCs w:val="20"/>
              </w:rPr>
              <w:t xml:space="preserve">00 hectáreas de Suelo de Conservación de la Delegación </w:t>
            </w:r>
            <w:r w:rsidR="00234D3C" w:rsidRPr="003242FB">
              <w:rPr>
                <w:rFonts w:ascii="Times New Roman" w:hAnsi="Times New Roman" w:cs="Times New Roman"/>
                <w:color w:val="000000"/>
                <w:sz w:val="20"/>
                <w:szCs w:val="20"/>
              </w:rPr>
              <w:lastRenderedPageBreak/>
              <w:t xml:space="preserve">Tlalpan protegidas y conservadas </w:t>
            </w:r>
          </w:p>
        </w:tc>
        <w:tc>
          <w:tcPr>
            <w:tcW w:w="1894" w:type="dxa"/>
            <w:vAlign w:val="center"/>
          </w:tcPr>
          <w:p w:rsidR="00234D3C" w:rsidRPr="003242FB" w:rsidRDefault="00234D3C" w:rsidP="00234D3C">
            <w:pPr>
              <w:jc w:val="center"/>
              <w:rPr>
                <w:rFonts w:ascii="Times New Roman" w:hAnsi="Times New Roman" w:cs="Times New Roman"/>
                <w:color w:val="000000"/>
                <w:sz w:val="20"/>
                <w:szCs w:val="20"/>
              </w:rPr>
            </w:pPr>
            <w:r w:rsidRPr="003242FB">
              <w:rPr>
                <w:rFonts w:ascii="Times New Roman" w:hAnsi="Times New Roman" w:cs="Times New Roman"/>
                <w:color w:val="000000"/>
                <w:sz w:val="20"/>
                <w:szCs w:val="20"/>
              </w:rPr>
              <w:lastRenderedPageBreak/>
              <w:t xml:space="preserve">Superficie impactada por el programa/superficie del suelo de </w:t>
            </w:r>
            <w:r w:rsidRPr="003242FB">
              <w:rPr>
                <w:rFonts w:ascii="Times New Roman" w:hAnsi="Times New Roman" w:cs="Times New Roman"/>
                <w:color w:val="000000"/>
                <w:sz w:val="20"/>
                <w:szCs w:val="20"/>
              </w:rPr>
              <w:lastRenderedPageBreak/>
              <w:t>conservación de Tlalpan</w:t>
            </w:r>
          </w:p>
        </w:tc>
        <w:tc>
          <w:tcPr>
            <w:tcW w:w="1138" w:type="dxa"/>
            <w:vAlign w:val="center"/>
          </w:tcPr>
          <w:p w:rsidR="00234D3C" w:rsidRPr="003242FB" w:rsidRDefault="00234D3C" w:rsidP="00234D3C">
            <w:pPr>
              <w:jc w:val="center"/>
              <w:rPr>
                <w:rFonts w:ascii="Times New Roman" w:hAnsi="Times New Roman" w:cs="Times New Roman"/>
                <w:bCs/>
                <w:sz w:val="20"/>
                <w:szCs w:val="20"/>
              </w:rPr>
            </w:pPr>
            <w:r w:rsidRPr="003242FB">
              <w:rPr>
                <w:rFonts w:ascii="Times New Roman" w:hAnsi="Times New Roman" w:cs="Times New Roman"/>
                <w:bCs/>
                <w:sz w:val="20"/>
                <w:szCs w:val="20"/>
              </w:rPr>
              <w:lastRenderedPageBreak/>
              <w:t>%</w:t>
            </w:r>
          </w:p>
        </w:tc>
        <w:tc>
          <w:tcPr>
            <w:tcW w:w="1571" w:type="dxa"/>
            <w:vAlign w:val="center"/>
          </w:tcPr>
          <w:p w:rsidR="00234D3C" w:rsidRPr="003242FB" w:rsidRDefault="00852C41" w:rsidP="00234D3C">
            <w:pPr>
              <w:jc w:val="center"/>
              <w:rPr>
                <w:rFonts w:ascii="Times New Roman" w:hAnsi="Times New Roman" w:cs="Times New Roman"/>
                <w:bCs/>
                <w:color w:val="000000"/>
                <w:sz w:val="20"/>
                <w:szCs w:val="20"/>
              </w:rPr>
            </w:pPr>
            <w:r w:rsidRPr="003242FB">
              <w:rPr>
                <w:rFonts w:ascii="Times New Roman" w:hAnsi="Times New Roman" w:cs="Times New Roman"/>
                <w:bCs/>
                <w:color w:val="000000"/>
                <w:sz w:val="20"/>
                <w:szCs w:val="20"/>
              </w:rPr>
              <w:t>7.73</w:t>
            </w:r>
          </w:p>
        </w:tc>
      </w:tr>
      <w:tr w:rsidR="00234D3C" w:rsidRPr="003242FB" w:rsidTr="00234D3C">
        <w:tc>
          <w:tcPr>
            <w:tcW w:w="1384" w:type="dxa"/>
            <w:vAlign w:val="center"/>
          </w:tcPr>
          <w:p w:rsidR="00234D3C" w:rsidRPr="003242FB" w:rsidRDefault="00234D3C" w:rsidP="00234D3C">
            <w:pPr>
              <w:jc w:val="center"/>
              <w:rPr>
                <w:rFonts w:ascii="Times New Roman" w:hAnsi="Times New Roman" w:cs="Times New Roman"/>
                <w:bCs/>
                <w:color w:val="000000"/>
                <w:sz w:val="20"/>
                <w:szCs w:val="20"/>
              </w:rPr>
            </w:pPr>
            <w:r w:rsidRPr="003242FB">
              <w:rPr>
                <w:rFonts w:ascii="Times New Roman" w:hAnsi="Times New Roman" w:cs="Times New Roman"/>
                <w:bCs/>
                <w:color w:val="000000"/>
                <w:sz w:val="20"/>
                <w:szCs w:val="20"/>
              </w:rPr>
              <w:lastRenderedPageBreak/>
              <w:t>Componente</w:t>
            </w:r>
            <w:r w:rsidRPr="003242FB">
              <w:rPr>
                <w:rFonts w:ascii="Times New Roman" w:hAnsi="Times New Roman" w:cs="Times New Roman"/>
                <w:bCs/>
                <w:color w:val="000000"/>
                <w:sz w:val="20"/>
                <w:szCs w:val="20"/>
              </w:rPr>
              <w:br/>
            </w:r>
            <w:r w:rsidRPr="003242FB">
              <w:rPr>
                <w:rFonts w:ascii="Times New Roman" w:hAnsi="Times New Roman" w:cs="Times New Roman"/>
                <w:bCs/>
                <w:color w:val="000000"/>
                <w:sz w:val="20"/>
                <w:szCs w:val="20"/>
              </w:rPr>
              <w:br/>
              <w:t>C1</w:t>
            </w:r>
          </w:p>
        </w:tc>
        <w:tc>
          <w:tcPr>
            <w:tcW w:w="2552" w:type="dxa"/>
            <w:vAlign w:val="center"/>
          </w:tcPr>
          <w:p w:rsidR="00234D3C" w:rsidRPr="003242FB" w:rsidRDefault="00234D3C" w:rsidP="00234D3C">
            <w:pPr>
              <w:jc w:val="center"/>
              <w:rPr>
                <w:rFonts w:ascii="Times New Roman" w:hAnsi="Times New Roman" w:cs="Times New Roman"/>
                <w:color w:val="000000"/>
                <w:sz w:val="20"/>
                <w:szCs w:val="20"/>
              </w:rPr>
            </w:pPr>
            <w:r w:rsidRPr="003242FB">
              <w:rPr>
                <w:rFonts w:ascii="Times New Roman" w:hAnsi="Times New Roman" w:cs="Times New Roman"/>
                <w:color w:val="000000"/>
                <w:sz w:val="20"/>
                <w:szCs w:val="20"/>
              </w:rPr>
              <w:t>Otorgar ayudas para proyectos en la modalidad grupal</w:t>
            </w:r>
          </w:p>
        </w:tc>
        <w:tc>
          <w:tcPr>
            <w:tcW w:w="1649" w:type="dxa"/>
            <w:vAlign w:val="center"/>
          </w:tcPr>
          <w:p w:rsidR="00234D3C" w:rsidRPr="003242FB" w:rsidRDefault="00234D3C" w:rsidP="00234D3C">
            <w:pPr>
              <w:jc w:val="both"/>
              <w:rPr>
                <w:rFonts w:ascii="Times New Roman" w:hAnsi="Times New Roman" w:cs="Times New Roman"/>
                <w:color w:val="000000"/>
                <w:sz w:val="20"/>
                <w:szCs w:val="20"/>
              </w:rPr>
            </w:pPr>
            <w:r w:rsidRPr="003242FB">
              <w:rPr>
                <w:rFonts w:ascii="Times New Roman" w:hAnsi="Times New Roman" w:cs="Times New Roman"/>
                <w:color w:val="000000"/>
                <w:sz w:val="20"/>
                <w:szCs w:val="20"/>
              </w:rPr>
              <w:t>200 hectáreas de superficie apoyadas con proyectos productivos sustentables y para la protección, conservación y restauración de los recursos naturales</w:t>
            </w:r>
          </w:p>
        </w:tc>
        <w:tc>
          <w:tcPr>
            <w:tcW w:w="1894" w:type="dxa"/>
            <w:vAlign w:val="center"/>
          </w:tcPr>
          <w:p w:rsidR="00234D3C" w:rsidRPr="003242FB" w:rsidRDefault="00234D3C" w:rsidP="00234D3C">
            <w:pPr>
              <w:jc w:val="center"/>
              <w:rPr>
                <w:rFonts w:ascii="Times New Roman" w:hAnsi="Times New Roman" w:cs="Times New Roman"/>
                <w:color w:val="000000"/>
                <w:sz w:val="20"/>
                <w:szCs w:val="20"/>
              </w:rPr>
            </w:pPr>
            <w:r w:rsidRPr="003242FB">
              <w:rPr>
                <w:rFonts w:ascii="Times New Roman" w:hAnsi="Times New Roman" w:cs="Times New Roman"/>
                <w:color w:val="000000"/>
                <w:sz w:val="20"/>
                <w:szCs w:val="20"/>
              </w:rPr>
              <w:t>Superficie apoyada/superficie programadaX100</w:t>
            </w:r>
          </w:p>
        </w:tc>
        <w:tc>
          <w:tcPr>
            <w:tcW w:w="1138" w:type="dxa"/>
            <w:vAlign w:val="center"/>
          </w:tcPr>
          <w:p w:rsidR="00234D3C" w:rsidRPr="003242FB" w:rsidRDefault="00234D3C" w:rsidP="00234D3C">
            <w:pPr>
              <w:jc w:val="center"/>
              <w:rPr>
                <w:rFonts w:ascii="Times New Roman" w:hAnsi="Times New Roman" w:cs="Times New Roman"/>
                <w:bCs/>
                <w:sz w:val="20"/>
                <w:szCs w:val="20"/>
              </w:rPr>
            </w:pPr>
            <w:r w:rsidRPr="003242FB">
              <w:rPr>
                <w:rFonts w:ascii="Times New Roman" w:hAnsi="Times New Roman" w:cs="Times New Roman"/>
                <w:bCs/>
                <w:sz w:val="20"/>
                <w:szCs w:val="20"/>
              </w:rPr>
              <w:t>%</w:t>
            </w:r>
          </w:p>
        </w:tc>
        <w:tc>
          <w:tcPr>
            <w:tcW w:w="1571" w:type="dxa"/>
            <w:vAlign w:val="center"/>
          </w:tcPr>
          <w:p w:rsidR="00234D3C" w:rsidRPr="003242FB" w:rsidRDefault="00852C41" w:rsidP="00234D3C">
            <w:pPr>
              <w:jc w:val="center"/>
              <w:rPr>
                <w:rFonts w:ascii="Times New Roman" w:hAnsi="Times New Roman" w:cs="Times New Roman"/>
                <w:bCs/>
                <w:color w:val="000000"/>
                <w:sz w:val="20"/>
                <w:szCs w:val="20"/>
              </w:rPr>
            </w:pPr>
            <w:r w:rsidRPr="003242FB">
              <w:rPr>
                <w:rFonts w:ascii="Times New Roman" w:hAnsi="Times New Roman" w:cs="Times New Roman"/>
                <w:bCs/>
                <w:color w:val="000000"/>
                <w:sz w:val="20"/>
                <w:szCs w:val="20"/>
              </w:rPr>
              <w:t>100</w:t>
            </w:r>
          </w:p>
        </w:tc>
      </w:tr>
      <w:tr w:rsidR="00234D3C" w:rsidRPr="003242FB" w:rsidTr="00234D3C">
        <w:tc>
          <w:tcPr>
            <w:tcW w:w="1384" w:type="dxa"/>
            <w:vAlign w:val="center"/>
          </w:tcPr>
          <w:p w:rsidR="00234D3C" w:rsidRPr="003242FB" w:rsidRDefault="00234D3C" w:rsidP="00234D3C">
            <w:pPr>
              <w:jc w:val="center"/>
              <w:rPr>
                <w:rFonts w:ascii="Times New Roman" w:hAnsi="Times New Roman" w:cs="Times New Roman"/>
                <w:bCs/>
                <w:color w:val="000000"/>
                <w:sz w:val="20"/>
                <w:szCs w:val="20"/>
              </w:rPr>
            </w:pPr>
            <w:r w:rsidRPr="003242FB">
              <w:rPr>
                <w:rFonts w:ascii="Times New Roman" w:hAnsi="Times New Roman" w:cs="Times New Roman"/>
                <w:bCs/>
                <w:color w:val="000000"/>
                <w:sz w:val="20"/>
                <w:szCs w:val="20"/>
              </w:rPr>
              <w:t>Componente</w:t>
            </w:r>
            <w:r w:rsidRPr="003242FB">
              <w:rPr>
                <w:rFonts w:ascii="Times New Roman" w:hAnsi="Times New Roman" w:cs="Times New Roman"/>
                <w:bCs/>
                <w:color w:val="000000"/>
                <w:sz w:val="20"/>
                <w:szCs w:val="20"/>
              </w:rPr>
              <w:br/>
            </w:r>
            <w:r w:rsidRPr="003242FB">
              <w:rPr>
                <w:rFonts w:ascii="Times New Roman" w:hAnsi="Times New Roman" w:cs="Times New Roman"/>
                <w:bCs/>
                <w:color w:val="000000"/>
                <w:sz w:val="20"/>
                <w:szCs w:val="20"/>
              </w:rPr>
              <w:br/>
              <w:t>C2</w:t>
            </w:r>
          </w:p>
        </w:tc>
        <w:tc>
          <w:tcPr>
            <w:tcW w:w="2552" w:type="dxa"/>
            <w:vAlign w:val="center"/>
          </w:tcPr>
          <w:p w:rsidR="00234D3C" w:rsidRPr="003242FB" w:rsidRDefault="00234D3C" w:rsidP="00234D3C">
            <w:pPr>
              <w:jc w:val="center"/>
              <w:rPr>
                <w:rFonts w:ascii="Times New Roman" w:hAnsi="Times New Roman" w:cs="Times New Roman"/>
                <w:color w:val="000000"/>
                <w:sz w:val="20"/>
                <w:szCs w:val="20"/>
              </w:rPr>
            </w:pPr>
            <w:r w:rsidRPr="003242FB">
              <w:rPr>
                <w:rFonts w:ascii="Times New Roman" w:hAnsi="Times New Roman" w:cs="Times New Roman"/>
                <w:color w:val="000000"/>
                <w:sz w:val="20"/>
                <w:szCs w:val="20"/>
              </w:rPr>
              <w:t>Otorgar ayudas para proyectos en la modalidad individual</w:t>
            </w:r>
          </w:p>
        </w:tc>
        <w:tc>
          <w:tcPr>
            <w:tcW w:w="1649" w:type="dxa"/>
            <w:vAlign w:val="center"/>
          </w:tcPr>
          <w:p w:rsidR="00234D3C" w:rsidRPr="003242FB" w:rsidRDefault="00852C41" w:rsidP="00234D3C">
            <w:pPr>
              <w:jc w:val="both"/>
              <w:rPr>
                <w:rFonts w:ascii="Times New Roman" w:hAnsi="Times New Roman" w:cs="Times New Roman"/>
                <w:color w:val="000000"/>
                <w:sz w:val="20"/>
                <w:szCs w:val="20"/>
              </w:rPr>
            </w:pPr>
            <w:r w:rsidRPr="003242FB">
              <w:rPr>
                <w:rFonts w:ascii="Times New Roman" w:hAnsi="Times New Roman" w:cs="Times New Roman"/>
                <w:color w:val="000000"/>
                <w:sz w:val="20"/>
                <w:szCs w:val="20"/>
              </w:rPr>
              <w:t>11</w:t>
            </w:r>
            <w:r w:rsidR="00234D3C" w:rsidRPr="003242FB">
              <w:rPr>
                <w:rFonts w:ascii="Times New Roman" w:hAnsi="Times New Roman" w:cs="Times New Roman"/>
                <w:color w:val="000000"/>
                <w:sz w:val="20"/>
                <w:szCs w:val="20"/>
              </w:rPr>
              <w:t xml:space="preserve">00 hectáreas de suelo de conservación apoyadas con proyectos productivos sustentables (avena, maíz nativo y hortalizas) </w:t>
            </w:r>
          </w:p>
        </w:tc>
        <w:tc>
          <w:tcPr>
            <w:tcW w:w="1894" w:type="dxa"/>
            <w:vAlign w:val="center"/>
          </w:tcPr>
          <w:p w:rsidR="00234D3C" w:rsidRPr="003242FB" w:rsidRDefault="00234D3C" w:rsidP="00234D3C">
            <w:pPr>
              <w:jc w:val="center"/>
              <w:rPr>
                <w:rFonts w:ascii="Times New Roman" w:hAnsi="Times New Roman" w:cs="Times New Roman"/>
                <w:color w:val="000000"/>
                <w:sz w:val="20"/>
                <w:szCs w:val="20"/>
              </w:rPr>
            </w:pPr>
            <w:r w:rsidRPr="003242FB">
              <w:rPr>
                <w:rFonts w:ascii="Times New Roman" w:hAnsi="Times New Roman" w:cs="Times New Roman"/>
                <w:color w:val="000000"/>
                <w:sz w:val="20"/>
                <w:szCs w:val="20"/>
              </w:rPr>
              <w:t>Superficie apoyada/superficie programadaX100</w:t>
            </w:r>
          </w:p>
        </w:tc>
        <w:tc>
          <w:tcPr>
            <w:tcW w:w="1138" w:type="dxa"/>
            <w:vAlign w:val="center"/>
          </w:tcPr>
          <w:p w:rsidR="00234D3C" w:rsidRPr="003242FB" w:rsidRDefault="00234D3C" w:rsidP="00234D3C">
            <w:pPr>
              <w:jc w:val="center"/>
              <w:rPr>
                <w:rFonts w:ascii="Times New Roman" w:hAnsi="Times New Roman" w:cs="Times New Roman"/>
                <w:bCs/>
                <w:sz w:val="20"/>
                <w:szCs w:val="20"/>
              </w:rPr>
            </w:pPr>
            <w:r w:rsidRPr="003242FB">
              <w:rPr>
                <w:rFonts w:ascii="Times New Roman" w:hAnsi="Times New Roman" w:cs="Times New Roman"/>
                <w:bCs/>
                <w:sz w:val="20"/>
                <w:szCs w:val="20"/>
              </w:rPr>
              <w:t>%</w:t>
            </w:r>
          </w:p>
        </w:tc>
        <w:tc>
          <w:tcPr>
            <w:tcW w:w="1571" w:type="dxa"/>
            <w:vAlign w:val="center"/>
          </w:tcPr>
          <w:p w:rsidR="00234D3C" w:rsidRPr="003242FB" w:rsidRDefault="00852C41" w:rsidP="00234D3C">
            <w:pPr>
              <w:jc w:val="center"/>
              <w:rPr>
                <w:rFonts w:ascii="Times New Roman" w:hAnsi="Times New Roman" w:cs="Times New Roman"/>
                <w:bCs/>
                <w:color w:val="000000"/>
                <w:sz w:val="20"/>
                <w:szCs w:val="20"/>
              </w:rPr>
            </w:pPr>
            <w:r w:rsidRPr="003242FB">
              <w:rPr>
                <w:rFonts w:ascii="Times New Roman" w:hAnsi="Times New Roman" w:cs="Times New Roman"/>
                <w:bCs/>
                <w:color w:val="000000"/>
                <w:sz w:val="20"/>
                <w:szCs w:val="20"/>
              </w:rPr>
              <w:t>104.55</w:t>
            </w:r>
          </w:p>
        </w:tc>
      </w:tr>
      <w:tr w:rsidR="00234D3C" w:rsidRPr="003242FB" w:rsidTr="00234D3C">
        <w:tc>
          <w:tcPr>
            <w:tcW w:w="1384" w:type="dxa"/>
            <w:vAlign w:val="center"/>
          </w:tcPr>
          <w:p w:rsidR="00234D3C" w:rsidRPr="003242FB" w:rsidRDefault="00234D3C" w:rsidP="00234D3C">
            <w:pPr>
              <w:jc w:val="center"/>
              <w:rPr>
                <w:rFonts w:ascii="Times New Roman" w:hAnsi="Times New Roman" w:cs="Times New Roman"/>
                <w:bCs/>
                <w:color w:val="000000"/>
                <w:sz w:val="20"/>
                <w:szCs w:val="20"/>
              </w:rPr>
            </w:pPr>
            <w:r w:rsidRPr="003242FB">
              <w:rPr>
                <w:rFonts w:ascii="Times New Roman" w:hAnsi="Times New Roman" w:cs="Times New Roman"/>
                <w:bCs/>
                <w:color w:val="000000"/>
                <w:sz w:val="20"/>
                <w:szCs w:val="20"/>
              </w:rPr>
              <w:t>Componente</w:t>
            </w:r>
            <w:r w:rsidRPr="003242FB">
              <w:rPr>
                <w:rFonts w:ascii="Times New Roman" w:hAnsi="Times New Roman" w:cs="Times New Roman"/>
                <w:bCs/>
                <w:color w:val="000000"/>
                <w:sz w:val="20"/>
                <w:szCs w:val="20"/>
              </w:rPr>
              <w:br/>
            </w:r>
            <w:r w:rsidRPr="003242FB">
              <w:rPr>
                <w:rFonts w:ascii="Times New Roman" w:hAnsi="Times New Roman" w:cs="Times New Roman"/>
                <w:bCs/>
                <w:color w:val="000000"/>
                <w:sz w:val="20"/>
                <w:szCs w:val="20"/>
              </w:rPr>
              <w:br/>
              <w:t>C3</w:t>
            </w:r>
          </w:p>
        </w:tc>
        <w:tc>
          <w:tcPr>
            <w:tcW w:w="2552" w:type="dxa"/>
            <w:vAlign w:val="center"/>
          </w:tcPr>
          <w:p w:rsidR="00234D3C" w:rsidRPr="003242FB" w:rsidRDefault="00234D3C" w:rsidP="00234D3C">
            <w:pPr>
              <w:jc w:val="center"/>
              <w:rPr>
                <w:rFonts w:ascii="Times New Roman" w:hAnsi="Times New Roman" w:cs="Times New Roman"/>
                <w:color w:val="000000"/>
                <w:sz w:val="20"/>
                <w:szCs w:val="20"/>
              </w:rPr>
            </w:pPr>
            <w:r w:rsidRPr="003242FB">
              <w:rPr>
                <w:rFonts w:ascii="Times New Roman" w:hAnsi="Times New Roman" w:cs="Times New Roman"/>
                <w:color w:val="000000"/>
                <w:sz w:val="20"/>
                <w:szCs w:val="20"/>
              </w:rPr>
              <w:t>Otorgar ayudas para jornales</w:t>
            </w:r>
          </w:p>
        </w:tc>
        <w:tc>
          <w:tcPr>
            <w:tcW w:w="1649" w:type="dxa"/>
            <w:vAlign w:val="center"/>
          </w:tcPr>
          <w:p w:rsidR="00234D3C" w:rsidRPr="003242FB" w:rsidRDefault="00234D3C" w:rsidP="00234D3C">
            <w:pPr>
              <w:jc w:val="both"/>
              <w:rPr>
                <w:rFonts w:ascii="Times New Roman" w:hAnsi="Times New Roman" w:cs="Times New Roman"/>
                <w:color w:val="000000"/>
                <w:sz w:val="20"/>
                <w:szCs w:val="20"/>
              </w:rPr>
            </w:pPr>
            <w:r w:rsidRPr="003242FB">
              <w:rPr>
                <w:rFonts w:ascii="Times New Roman" w:hAnsi="Times New Roman" w:cs="Times New Roman"/>
                <w:color w:val="000000"/>
                <w:sz w:val="20"/>
                <w:szCs w:val="20"/>
              </w:rPr>
              <w:t>300 hectáreas de suelo de conservación apoyadas con proyectos para la protección, conservación y restauración de los recursos naturales</w:t>
            </w:r>
          </w:p>
        </w:tc>
        <w:tc>
          <w:tcPr>
            <w:tcW w:w="1894" w:type="dxa"/>
            <w:vAlign w:val="center"/>
          </w:tcPr>
          <w:p w:rsidR="00234D3C" w:rsidRPr="003242FB" w:rsidRDefault="00234D3C" w:rsidP="00234D3C">
            <w:pPr>
              <w:jc w:val="center"/>
              <w:rPr>
                <w:rFonts w:ascii="Times New Roman" w:hAnsi="Times New Roman" w:cs="Times New Roman"/>
                <w:color w:val="000000"/>
                <w:sz w:val="20"/>
                <w:szCs w:val="20"/>
              </w:rPr>
            </w:pPr>
            <w:r w:rsidRPr="003242FB">
              <w:rPr>
                <w:rFonts w:ascii="Times New Roman" w:hAnsi="Times New Roman" w:cs="Times New Roman"/>
                <w:color w:val="000000"/>
                <w:sz w:val="20"/>
                <w:szCs w:val="20"/>
              </w:rPr>
              <w:t>Superficie apoyada/superficie programadaX100</w:t>
            </w:r>
          </w:p>
        </w:tc>
        <w:tc>
          <w:tcPr>
            <w:tcW w:w="1138" w:type="dxa"/>
            <w:vAlign w:val="center"/>
          </w:tcPr>
          <w:p w:rsidR="00234D3C" w:rsidRPr="003242FB" w:rsidRDefault="00234D3C" w:rsidP="00234D3C">
            <w:pPr>
              <w:jc w:val="center"/>
              <w:rPr>
                <w:rFonts w:ascii="Times New Roman" w:hAnsi="Times New Roman" w:cs="Times New Roman"/>
                <w:bCs/>
                <w:sz w:val="20"/>
                <w:szCs w:val="20"/>
              </w:rPr>
            </w:pPr>
            <w:r w:rsidRPr="003242FB">
              <w:rPr>
                <w:rFonts w:ascii="Times New Roman" w:hAnsi="Times New Roman" w:cs="Times New Roman"/>
                <w:bCs/>
                <w:sz w:val="20"/>
                <w:szCs w:val="20"/>
              </w:rPr>
              <w:t>%</w:t>
            </w:r>
          </w:p>
        </w:tc>
        <w:tc>
          <w:tcPr>
            <w:tcW w:w="1571" w:type="dxa"/>
            <w:vAlign w:val="center"/>
          </w:tcPr>
          <w:p w:rsidR="00234D3C" w:rsidRPr="003242FB" w:rsidRDefault="00234D3C" w:rsidP="00234D3C">
            <w:pPr>
              <w:jc w:val="center"/>
              <w:rPr>
                <w:rFonts w:ascii="Times New Roman" w:hAnsi="Times New Roman" w:cs="Times New Roman"/>
                <w:bCs/>
                <w:color w:val="000000"/>
                <w:sz w:val="20"/>
                <w:szCs w:val="20"/>
              </w:rPr>
            </w:pPr>
            <w:r w:rsidRPr="003242FB">
              <w:rPr>
                <w:rFonts w:ascii="Times New Roman" w:hAnsi="Times New Roman" w:cs="Times New Roman"/>
                <w:bCs/>
                <w:color w:val="000000"/>
                <w:sz w:val="20"/>
                <w:szCs w:val="20"/>
              </w:rPr>
              <w:t>100</w:t>
            </w:r>
          </w:p>
        </w:tc>
      </w:tr>
      <w:tr w:rsidR="00234D3C" w:rsidRPr="003242FB" w:rsidTr="00234D3C">
        <w:tc>
          <w:tcPr>
            <w:tcW w:w="1384" w:type="dxa"/>
            <w:vAlign w:val="center"/>
          </w:tcPr>
          <w:p w:rsidR="00234D3C" w:rsidRPr="003242FB" w:rsidRDefault="00234D3C" w:rsidP="00234D3C">
            <w:pPr>
              <w:jc w:val="center"/>
              <w:rPr>
                <w:rFonts w:ascii="Times New Roman" w:hAnsi="Times New Roman" w:cs="Times New Roman"/>
                <w:bCs/>
                <w:color w:val="000000"/>
                <w:sz w:val="20"/>
                <w:szCs w:val="20"/>
              </w:rPr>
            </w:pPr>
            <w:r w:rsidRPr="003242FB">
              <w:rPr>
                <w:rFonts w:ascii="Times New Roman" w:hAnsi="Times New Roman" w:cs="Times New Roman"/>
                <w:bCs/>
                <w:color w:val="000000"/>
                <w:sz w:val="20"/>
                <w:szCs w:val="20"/>
              </w:rPr>
              <w:t>Actividad</w:t>
            </w:r>
            <w:r w:rsidRPr="003242FB">
              <w:rPr>
                <w:rFonts w:ascii="Times New Roman" w:hAnsi="Times New Roman" w:cs="Times New Roman"/>
                <w:bCs/>
                <w:color w:val="000000"/>
                <w:sz w:val="20"/>
                <w:szCs w:val="20"/>
              </w:rPr>
              <w:br/>
            </w:r>
            <w:r w:rsidRPr="003242FB">
              <w:rPr>
                <w:rFonts w:ascii="Times New Roman" w:hAnsi="Times New Roman" w:cs="Times New Roman"/>
                <w:bCs/>
                <w:color w:val="000000"/>
                <w:sz w:val="20"/>
                <w:szCs w:val="20"/>
              </w:rPr>
              <w:br/>
              <w:t>A 1</w:t>
            </w:r>
          </w:p>
        </w:tc>
        <w:tc>
          <w:tcPr>
            <w:tcW w:w="2552" w:type="dxa"/>
            <w:vAlign w:val="center"/>
          </w:tcPr>
          <w:p w:rsidR="00234D3C" w:rsidRPr="003242FB" w:rsidRDefault="00234D3C" w:rsidP="00234D3C">
            <w:pPr>
              <w:jc w:val="center"/>
              <w:rPr>
                <w:rFonts w:ascii="Times New Roman" w:hAnsi="Times New Roman" w:cs="Times New Roman"/>
                <w:color w:val="000000"/>
                <w:sz w:val="20"/>
                <w:szCs w:val="20"/>
              </w:rPr>
            </w:pPr>
            <w:r w:rsidRPr="003242FB">
              <w:rPr>
                <w:rFonts w:ascii="Times New Roman" w:hAnsi="Times New Roman" w:cs="Times New Roman"/>
                <w:color w:val="000000"/>
                <w:sz w:val="20"/>
                <w:szCs w:val="20"/>
              </w:rPr>
              <w:t xml:space="preserve">Otorgar ayudas para proyectos en la modalidad grupal </w:t>
            </w:r>
          </w:p>
        </w:tc>
        <w:tc>
          <w:tcPr>
            <w:tcW w:w="1649" w:type="dxa"/>
            <w:vAlign w:val="center"/>
          </w:tcPr>
          <w:p w:rsidR="00234D3C" w:rsidRPr="003242FB" w:rsidRDefault="00852C41" w:rsidP="00234D3C">
            <w:pPr>
              <w:jc w:val="both"/>
              <w:rPr>
                <w:rFonts w:ascii="Times New Roman" w:hAnsi="Times New Roman" w:cs="Times New Roman"/>
                <w:color w:val="000000"/>
                <w:sz w:val="20"/>
                <w:szCs w:val="20"/>
              </w:rPr>
            </w:pPr>
            <w:r w:rsidRPr="003242FB">
              <w:rPr>
                <w:rFonts w:ascii="Times New Roman" w:hAnsi="Times New Roman" w:cs="Times New Roman"/>
                <w:color w:val="000000"/>
                <w:sz w:val="20"/>
                <w:szCs w:val="20"/>
              </w:rPr>
              <w:t>180</w:t>
            </w:r>
            <w:r w:rsidR="00234D3C" w:rsidRPr="003242FB">
              <w:rPr>
                <w:rFonts w:ascii="Times New Roman" w:hAnsi="Times New Roman" w:cs="Times New Roman"/>
                <w:color w:val="000000"/>
                <w:sz w:val="20"/>
                <w:szCs w:val="20"/>
              </w:rPr>
              <w:t xml:space="preserve"> proyectos productivos sustentables y para la protección, conservación y restauración de los recursos naturales</w:t>
            </w:r>
          </w:p>
        </w:tc>
        <w:tc>
          <w:tcPr>
            <w:tcW w:w="1894" w:type="dxa"/>
            <w:vAlign w:val="center"/>
          </w:tcPr>
          <w:p w:rsidR="00234D3C" w:rsidRPr="003242FB" w:rsidRDefault="00234D3C" w:rsidP="00234D3C">
            <w:pPr>
              <w:jc w:val="center"/>
              <w:rPr>
                <w:rFonts w:ascii="Times New Roman" w:hAnsi="Times New Roman" w:cs="Times New Roman"/>
                <w:color w:val="000000"/>
                <w:sz w:val="20"/>
                <w:szCs w:val="20"/>
              </w:rPr>
            </w:pPr>
            <w:r w:rsidRPr="003242FB">
              <w:rPr>
                <w:rFonts w:ascii="Times New Roman" w:hAnsi="Times New Roman" w:cs="Times New Roman"/>
                <w:color w:val="000000"/>
                <w:sz w:val="20"/>
                <w:szCs w:val="20"/>
              </w:rPr>
              <w:t xml:space="preserve">Proyectos ejecutados/proyectos programados X100 </w:t>
            </w:r>
          </w:p>
        </w:tc>
        <w:tc>
          <w:tcPr>
            <w:tcW w:w="1138" w:type="dxa"/>
            <w:vAlign w:val="center"/>
          </w:tcPr>
          <w:p w:rsidR="00234D3C" w:rsidRPr="003242FB" w:rsidRDefault="00234D3C" w:rsidP="00234D3C">
            <w:pPr>
              <w:jc w:val="center"/>
              <w:rPr>
                <w:rFonts w:ascii="Times New Roman" w:hAnsi="Times New Roman" w:cs="Times New Roman"/>
                <w:bCs/>
                <w:sz w:val="20"/>
                <w:szCs w:val="20"/>
              </w:rPr>
            </w:pPr>
            <w:r w:rsidRPr="003242FB">
              <w:rPr>
                <w:rFonts w:ascii="Times New Roman" w:hAnsi="Times New Roman" w:cs="Times New Roman"/>
                <w:bCs/>
                <w:sz w:val="20"/>
                <w:szCs w:val="20"/>
              </w:rPr>
              <w:t>%</w:t>
            </w:r>
          </w:p>
        </w:tc>
        <w:tc>
          <w:tcPr>
            <w:tcW w:w="1571" w:type="dxa"/>
            <w:vAlign w:val="center"/>
          </w:tcPr>
          <w:p w:rsidR="00234D3C" w:rsidRPr="003242FB" w:rsidRDefault="00852C41" w:rsidP="00234D3C">
            <w:pPr>
              <w:jc w:val="center"/>
              <w:rPr>
                <w:rFonts w:ascii="Times New Roman" w:hAnsi="Times New Roman" w:cs="Times New Roman"/>
                <w:bCs/>
                <w:color w:val="000000"/>
                <w:sz w:val="20"/>
                <w:szCs w:val="20"/>
              </w:rPr>
            </w:pPr>
            <w:r w:rsidRPr="003242FB">
              <w:rPr>
                <w:rFonts w:ascii="Times New Roman" w:hAnsi="Times New Roman" w:cs="Times New Roman"/>
                <w:bCs/>
                <w:color w:val="000000"/>
                <w:sz w:val="20"/>
                <w:szCs w:val="20"/>
              </w:rPr>
              <w:t>100</w:t>
            </w:r>
          </w:p>
        </w:tc>
      </w:tr>
      <w:tr w:rsidR="00234D3C" w:rsidRPr="003242FB" w:rsidTr="00234D3C">
        <w:tc>
          <w:tcPr>
            <w:tcW w:w="1384" w:type="dxa"/>
            <w:vAlign w:val="center"/>
          </w:tcPr>
          <w:p w:rsidR="00234D3C" w:rsidRPr="003242FB" w:rsidRDefault="00234D3C" w:rsidP="00234D3C">
            <w:pPr>
              <w:jc w:val="center"/>
              <w:rPr>
                <w:rFonts w:ascii="Times New Roman" w:hAnsi="Times New Roman" w:cs="Times New Roman"/>
                <w:bCs/>
                <w:color w:val="000000"/>
                <w:sz w:val="20"/>
                <w:szCs w:val="20"/>
              </w:rPr>
            </w:pPr>
            <w:r w:rsidRPr="003242FB">
              <w:rPr>
                <w:rFonts w:ascii="Times New Roman" w:hAnsi="Times New Roman" w:cs="Times New Roman"/>
                <w:bCs/>
                <w:color w:val="000000"/>
                <w:sz w:val="20"/>
                <w:szCs w:val="20"/>
              </w:rPr>
              <w:t>Actividad</w:t>
            </w:r>
            <w:r w:rsidRPr="003242FB">
              <w:rPr>
                <w:rFonts w:ascii="Times New Roman" w:hAnsi="Times New Roman" w:cs="Times New Roman"/>
                <w:bCs/>
                <w:color w:val="000000"/>
                <w:sz w:val="20"/>
                <w:szCs w:val="20"/>
              </w:rPr>
              <w:br/>
            </w:r>
            <w:r w:rsidRPr="003242FB">
              <w:rPr>
                <w:rFonts w:ascii="Times New Roman" w:hAnsi="Times New Roman" w:cs="Times New Roman"/>
                <w:bCs/>
                <w:color w:val="000000"/>
                <w:sz w:val="20"/>
                <w:szCs w:val="20"/>
              </w:rPr>
              <w:br/>
              <w:t>A 2</w:t>
            </w:r>
          </w:p>
        </w:tc>
        <w:tc>
          <w:tcPr>
            <w:tcW w:w="2552" w:type="dxa"/>
            <w:vAlign w:val="center"/>
          </w:tcPr>
          <w:p w:rsidR="00234D3C" w:rsidRPr="003242FB" w:rsidRDefault="00234D3C" w:rsidP="00234D3C">
            <w:pPr>
              <w:jc w:val="center"/>
              <w:rPr>
                <w:rFonts w:ascii="Times New Roman" w:hAnsi="Times New Roman" w:cs="Times New Roman"/>
                <w:color w:val="000000"/>
                <w:sz w:val="20"/>
                <w:szCs w:val="20"/>
              </w:rPr>
            </w:pPr>
            <w:r w:rsidRPr="003242FB">
              <w:rPr>
                <w:rFonts w:ascii="Times New Roman" w:hAnsi="Times New Roman" w:cs="Times New Roman"/>
                <w:color w:val="000000"/>
                <w:sz w:val="20"/>
                <w:szCs w:val="20"/>
              </w:rPr>
              <w:t>Otorgar ayudas para proyectos en la modalidad individual</w:t>
            </w:r>
          </w:p>
        </w:tc>
        <w:tc>
          <w:tcPr>
            <w:tcW w:w="1649" w:type="dxa"/>
            <w:vAlign w:val="center"/>
          </w:tcPr>
          <w:p w:rsidR="00234D3C" w:rsidRPr="003242FB" w:rsidRDefault="00852C41" w:rsidP="00234D3C">
            <w:pPr>
              <w:jc w:val="both"/>
              <w:rPr>
                <w:rFonts w:ascii="Times New Roman" w:hAnsi="Times New Roman" w:cs="Times New Roman"/>
                <w:color w:val="000000"/>
                <w:sz w:val="20"/>
                <w:szCs w:val="20"/>
              </w:rPr>
            </w:pPr>
            <w:r w:rsidRPr="003242FB">
              <w:rPr>
                <w:rFonts w:ascii="Times New Roman" w:hAnsi="Times New Roman" w:cs="Times New Roman"/>
                <w:color w:val="000000"/>
                <w:sz w:val="20"/>
                <w:szCs w:val="20"/>
              </w:rPr>
              <w:t>380</w:t>
            </w:r>
            <w:r w:rsidR="00234D3C" w:rsidRPr="003242FB">
              <w:rPr>
                <w:rFonts w:ascii="Times New Roman" w:hAnsi="Times New Roman" w:cs="Times New Roman"/>
                <w:color w:val="000000"/>
                <w:sz w:val="20"/>
                <w:szCs w:val="20"/>
              </w:rPr>
              <w:t xml:space="preserve"> proyectos productivos sustentables (avena, maíz nativo y hortalizas)</w:t>
            </w:r>
          </w:p>
        </w:tc>
        <w:tc>
          <w:tcPr>
            <w:tcW w:w="1894" w:type="dxa"/>
            <w:vAlign w:val="center"/>
          </w:tcPr>
          <w:p w:rsidR="00234D3C" w:rsidRPr="003242FB" w:rsidRDefault="00234D3C" w:rsidP="00234D3C">
            <w:pPr>
              <w:jc w:val="center"/>
              <w:rPr>
                <w:rFonts w:ascii="Times New Roman" w:hAnsi="Times New Roman" w:cs="Times New Roman"/>
                <w:color w:val="000000"/>
                <w:sz w:val="20"/>
                <w:szCs w:val="20"/>
              </w:rPr>
            </w:pPr>
            <w:r w:rsidRPr="003242FB">
              <w:rPr>
                <w:rFonts w:ascii="Times New Roman" w:hAnsi="Times New Roman" w:cs="Times New Roman"/>
                <w:color w:val="000000"/>
                <w:sz w:val="20"/>
                <w:szCs w:val="20"/>
              </w:rPr>
              <w:t>Proyectos ejecutados/proyectos programados X100</w:t>
            </w:r>
          </w:p>
        </w:tc>
        <w:tc>
          <w:tcPr>
            <w:tcW w:w="1138" w:type="dxa"/>
            <w:vAlign w:val="center"/>
          </w:tcPr>
          <w:p w:rsidR="00234D3C" w:rsidRPr="003242FB" w:rsidRDefault="00234D3C" w:rsidP="00234D3C">
            <w:pPr>
              <w:jc w:val="center"/>
              <w:rPr>
                <w:rFonts w:ascii="Times New Roman" w:hAnsi="Times New Roman" w:cs="Times New Roman"/>
                <w:bCs/>
                <w:sz w:val="20"/>
                <w:szCs w:val="20"/>
              </w:rPr>
            </w:pPr>
            <w:r w:rsidRPr="003242FB">
              <w:rPr>
                <w:rFonts w:ascii="Times New Roman" w:hAnsi="Times New Roman" w:cs="Times New Roman"/>
                <w:bCs/>
                <w:sz w:val="20"/>
                <w:szCs w:val="20"/>
              </w:rPr>
              <w:t>%</w:t>
            </w:r>
          </w:p>
        </w:tc>
        <w:tc>
          <w:tcPr>
            <w:tcW w:w="1571" w:type="dxa"/>
            <w:vAlign w:val="center"/>
          </w:tcPr>
          <w:p w:rsidR="00234D3C" w:rsidRPr="003242FB" w:rsidRDefault="00852C41" w:rsidP="00234D3C">
            <w:pPr>
              <w:jc w:val="center"/>
              <w:rPr>
                <w:rFonts w:ascii="Times New Roman" w:hAnsi="Times New Roman" w:cs="Times New Roman"/>
                <w:bCs/>
                <w:color w:val="000000"/>
                <w:sz w:val="20"/>
                <w:szCs w:val="20"/>
              </w:rPr>
            </w:pPr>
            <w:r w:rsidRPr="003242FB">
              <w:rPr>
                <w:rFonts w:ascii="Times New Roman" w:hAnsi="Times New Roman" w:cs="Times New Roman"/>
                <w:bCs/>
                <w:color w:val="000000"/>
                <w:sz w:val="20"/>
                <w:szCs w:val="20"/>
              </w:rPr>
              <w:t>110.26</w:t>
            </w:r>
          </w:p>
        </w:tc>
      </w:tr>
      <w:tr w:rsidR="00234D3C" w:rsidRPr="003242FB" w:rsidTr="00234D3C">
        <w:tc>
          <w:tcPr>
            <w:tcW w:w="1384" w:type="dxa"/>
            <w:vAlign w:val="center"/>
          </w:tcPr>
          <w:p w:rsidR="00234D3C" w:rsidRPr="003242FB" w:rsidRDefault="00234D3C" w:rsidP="00234D3C">
            <w:pPr>
              <w:jc w:val="center"/>
              <w:rPr>
                <w:rFonts w:ascii="Times New Roman" w:hAnsi="Times New Roman" w:cs="Times New Roman"/>
                <w:bCs/>
                <w:color w:val="000000"/>
                <w:sz w:val="20"/>
                <w:szCs w:val="20"/>
              </w:rPr>
            </w:pPr>
            <w:r w:rsidRPr="003242FB">
              <w:rPr>
                <w:rFonts w:ascii="Times New Roman" w:hAnsi="Times New Roman" w:cs="Times New Roman"/>
                <w:bCs/>
                <w:color w:val="000000"/>
                <w:sz w:val="20"/>
                <w:szCs w:val="20"/>
              </w:rPr>
              <w:t>Actividad</w:t>
            </w:r>
            <w:r w:rsidRPr="003242FB">
              <w:rPr>
                <w:rFonts w:ascii="Times New Roman" w:hAnsi="Times New Roman" w:cs="Times New Roman"/>
                <w:bCs/>
                <w:color w:val="000000"/>
                <w:sz w:val="20"/>
                <w:szCs w:val="20"/>
              </w:rPr>
              <w:br/>
            </w:r>
            <w:r w:rsidRPr="003242FB">
              <w:rPr>
                <w:rFonts w:ascii="Times New Roman" w:hAnsi="Times New Roman" w:cs="Times New Roman"/>
                <w:bCs/>
                <w:color w:val="000000"/>
                <w:sz w:val="20"/>
                <w:szCs w:val="20"/>
              </w:rPr>
              <w:br/>
              <w:t>A 3</w:t>
            </w:r>
          </w:p>
        </w:tc>
        <w:tc>
          <w:tcPr>
            <w:tcW w:w="2552" w:type="dxa"/>
            <w:vAlign w:val="center"/>
          </w:tcPr>
          <w:p w:rsidR="00234D3C" w:rsidRPr="003242FB" w:rsidRDefault="00234D3C" w:rsidP="00234D3C">
            <w:pPr>
              <w:jc w:val="center"/>
              <w:rPr>
                <w:rFonts w:ascii="Times New Roman" w:hAnsi="Times New Roman" w:cs="Times New Roman"/>
                <w:color w:val="000000"/>
                <w:sz w:val="20"/>
                <w:szCs w:val="20"/>
              </w:rPr>
            </w:pPr>
            <w:r w:rsidRPr="003242FB">
              <w:rPr>
                <w:rFonts w:ascii="Times New Roman" w:hAnsi="Times New Roman" w:cs="Times New Roman"/>
                <w:color w:val="000000"/>
                <w:sz w:val="20"/>
                <w:szCs w:val="20"/>
              </w:rPr>
              <w:t>Otorgar ayudas para jornales</w:t>
            </w:r>
          </w:p>
        </w:tc>
        <w:tc>
          <w:tcPr>
            <w:tcW w:w="1649" w:type="dxa"/>
            <w:vAlign w:val="center"/>
          </w:tcPr>
          <w:p w:rsidR="00234D3C" w:rsidRPr="003242FB" w:rsidRDefault="00234D3C" w:rsidP="00234D3C">
            <w:pPr>
              <w:jc w:val="both"/>
              <w:rPr>
                <w:rFonts w:ascii="Times New Roman" w:hAnsi="Times New Roman" w:cs="Times New Roman"/>
                <w:color w:val="000000"/>
                <w:sz w:val="20"/>
                <w:szCs w:val="20"/>
              </w:rPr>
            </w:pPr>
            <w:r w:rsidRPr="003242FB">
              <w:rPr>
                <w:rFonts w:ascii="Times New Roman" w:hAnsi="Times New Roman" w:cs="Times New Roman"/>
                <w:color w:val="000000"/>
                <w:sz w:val="20"/>
                <w:szCs w:val="20"/>
              </w:rPr>
              <w:t>600 jornales para la protección, conservación y restauración de los recursos naturales</w:t>
            </w:r>
          </w:p>
        </w:tc>
        <w:tc>
          <w:tcPr>
            <w:tcW w:w="1894" w:type="dxa"/>
            <w:vAlign w:val="center"/>
          </w:tcPr>
          <w:p w:rsidR="00234D3C" w:rsidRPr="003242FB" w:rsidRDefault="00234D3C" w:rsidP="00234D3C">
            <w:pPr>
              <w:jc w:val="center"/>
              <w:rPr>
                <w:rFonts w:ascii="Times New Roman" w:hAnsi="Times New Roman" w:cs="Times New Roman"/>
                <w:color w:val="000000"/>
                <w:sz w:val="20"/>
                <w:szCs w:val="20"/>
              </w:rPr>
            </w:pPr>
            <w:r w:rsidRPr="003242FB">
              <w:rPr>
                <w:rFonts w:ascii="Times New Roman" w:hAnsi="Times New Roman" w:cs="Times New Roman"/>
                <w:color w:val="000000"/>
                <w:sz w:val="20"/>
                <w:szCs w:val="20"/>
              </w:rPr>
              <w:t>Jornales contratados / jornales programados X 100</w:t>
            </w:r>
          </w:p>
        </w:tc>
        <w:tc>
          <w:tcPr>
            <w:tcW w:w="1138" w:type="dxa"/>
            <w:vAlign w:val="center"/>
          </w:tcPr>
          <w:p w:rsidR="00234D3C" w:rsidRPr="003242FB" w:rsidRDefault="00234D3C" w:rsidP="00234D3C">
            <w:pPr>
              <w:jc w:val="center"/>
              <w:rPr>
                <w:rFonts w:ascii="Times New Roman" w:hAnsi="Times New Roman" w:cs="Times New Roman"/>
                <w:bCs/>
                <w:sz w:val="20"/>
                <w:szCs w:val="20"/>
              </w:rPr>
            </w:pPr>
            <w:r w:rsidRPr="003242FB">
              <w:rPr>
                <w:rFonts w:ascii="Times New Roman" w:hAnsi="Times New Roman" w:cs="Times New Roman"/>
                <w:bCs/>
                <w:sz w:val="20"/>
                <w:szCs w:val="20"/>
              </w:rPr>
              <w:t>%</w:t>
            </w:r>
          </w:p>
        </w:tc>
        <w:tc>
          <w:tcPr>
            <w:tcW w:w="1571" w:type="dxa"/>
            <w:vAlign w:val="center"/>
          </w:tcPr>
          <w:p w:rsidR="00234D3C" w:rsidRPr="003242FB" w:rsidRDefault="00234D3C" w:rsidP="00234D3C">
            <w:pPr>
              <w:jc w:val="center"/>
              <w:rPr>
                <w:rFonts w:ascii="Times New Roman" w:hAnsi="Times New Roman" w:cs="Times New Roman"/>
                <w:bCs/>
                <w:color w:val="000000"/>
                <w:sz w:val="20"/>
                <w:szCs w:val="20"/>
              </w:rPr>
            </w:pPr>
            <w:r w:rsidRPr="003242FB">
              <w:rPr>
                <w:rFonts w:ascii="Times New Roman" w:hAnsi="Times New Roman" w:cs="Times New Roman"/>
                <w:bCs/>
                <w:color w:val="000000"/>
                <w:sz w:val="20"/>
                <w:szCs w:val="20"/>
              </w:rPr>
              <w:t>100</w:t>
            </w:r>
          </w:p>
        </w:tc>
      </w:tr>
    </w:tbl>
    <w:p w:rsidR="00234D3C" w:rsidRDefault="00234D3C" w:rsidP="00234D3C">
      <w:pPr>
        <w:tabs>
          <w:tab w:val="left" w:pos="3525"/>
        </w:tabs>
        <w:spacing w:after="0" w:line="240" w:lineRule="auto"/>
        <w:rPr>
          <w:rFonts w:ascii="Times New Roman" w:hAnsi="Times New Roman" w:cs="Times New Roman"/>
          <w:b/>
          <w:sz w:val="20"/>
          <w:szCs w:val="20"/>
        </w:rPr>
      </w:pPr>
    </w:p>
    <w:p w:rsidR="00C26CD3" w:rsidRDefault="00C26CD3" w:rsidP="00234D3C">
      <w:pPr>
        <w:tabs>
          <w:tab w:val="left" w:pos="3525"/>
        </w:tabs>
        <w:spacing w:after="0" w:line="240" w:lineRule="auto"/>
        <w:rPr>
          <w:rFonts w:ascii="Times New Roman" w:hAnsi="Times New Roman" w:cs="Times New Roman"/>
          <w:b/>
          <w:sz w:val="20"/>
          <w:szCs w:val="20"/>
        </w:rPr>
      </w:pPr>
    </w:p>
    <w:p w:rsidR="003242FB" w:rsidRDefault="003242FB" w:rsidP="00234D3C">
      <w:pPr>
        <w:tabs>
          <w:tab w:val="left" w:pos="3525"/>
        </w:tabs>
        <w:spacing w:after="0" w:line="240" w:lineRule="auto"/>
        <w:rPr>
          <w:rFonts w:ascii="Times New Roman" w:hAnsi="Times New Roman" w:cs="Times New Roman"/>
          <w:b/>
          <w:sz w:val="20"/>
          <w:szCs w:val="20"/>
        </w:rPr>
      </w:pPr>
    </w:p>
    <w:p w:rsidR="00234D3C" w:rsidRPr="00507C89" w:rsidRDefault="00234D3C" w:rsidP="00234D3C">
      <w:pPr>
        <w:tabs>
          <w:tab w:val="left" w:pos="3525"/>
        </w:tabs>
        <w:spacing w:after="0" w:line="240" w:lineRule="auto"/>
        <w:rPr>
          <w:rFonts w:ascii="Times New Roman" w:hAnsi="Times New Roman" w:cs="Times New Roman"/>
          <w:b/>
          <w:sz w:val="20"/>
          <w:szCs w:val="20"/>
        </w:rPr>
      </w:pPr>
      <w:r w:rsidRPr="00507C89">
        <w:rPr>
          <w:rFonts w:ascii="Times New Roman" w:hAnsi="Times New Roman" w:cs="Times New Roman"/>
          <w:b/>
          <w:sz w:val="20"/>
          <w:szCs w:val="20"/>
        </w:rPr>
        <w:lastRenderedPageBreak/>
        <w:t>III.4.9. Análisis de involucrados</w:t>
      </w:r>
    </w:p>
    <w:p w:rsidR="00234D3C" w:rsidRPr="00E11D9F" w:rsidRDefault="00234D3C" w:rsidP="00234D3C">
      <w:pPr>
        <w:tabs>
          <w:tab w:val="left" w:pos="3525"/>
        </w:tabs>
        <w:spacing w:after="0" w:line="240" w:lineRule="auto"/>
        <w:rPr>
          <w:rFonts w:ascii="Times New Roman" w:hAnsi="Times New Roman" w:cs="Times New Roman"/>
          <w:b/>
          <w:sz w:val="18"/>
          <w:szCs w:val="18"/>
        </w:rPr>
      </w:pPr>
    </w:p>
    <w:tbl>
      <w:tblPr>
        <w:tblStyle w:val="Tablaconcuadrcula"/>
        <w:tblW w:w="0" w:type="auto"/>
        <w:tblInd w:w="108" w:type="dxa"/>
        <w:tblLook w:val="04A0" w:firstRow="1" w:lastRow="0" w:firstColumn="1" w:lastColumn="0" w:noHBand="0" w:noVBand="1"/>
      </w:tblPr>
      <w:tblGrid>
        <w:gridCol w:w="1261"/>
        <w:gridCol w:w="2291"/>
        <w:gridCol w:w="1606"/>
        <w:gridCol w:w="1530"/>
        <w:gridCol w:w="1367"/>
        <w:gridCol w:w="2025"/>
      </w:tblGrid>
      <w:tr w:rsidR="00234D3C" w:rsidRPr="00711D19" w:rsidTr="00C26CD3">
        <w:tc>
          <w:tcPr>
            <w:tcW w:w="1261" w:type="dxa"/>
            <w:vAlign w:val="center"/>
          </w:tcPr>
          <w:p w:rsidR="00234D3C" w:rsidRPr="00711D19" w:rsidRDefault="00234D3C" w:rsidP="00234D3C">
            <w:pPr>
              <w:jc w:val="center"/>
              <w:rPr>
                <w:rFonts w:ascii="Times New Roman" w:hAnsi="Times New Roman" w:cs="Times New Roman"/>
                <w:b/>
                <w:sz w:val="20"/>
                <w:szCs w:val="20"/>
              </w:rPr>
            </w:pPr>
            <w:r w:rsidRPr="00711D19">
              <w:rPr>
                <w:rFonts w:ascii="Times New Roman" w:hAnsi="Times New Roman" w:cs="Times New Roman"/>
                <w:b/>
                <w:sz w:val="20"/>
                <w:szCs w:val="20"/>
              </w:rPr>
              <w:t>Agente participante</w:t>
            </w:r>
          </w:p>
        </w:tc>
        <w:tc>
          <w:tcPr>
            <w:tcW w:w="2291" w:type="dxa"/>
            <w:vAlign w:val="center"/>
          </w:tcPr>
          <w:p w:rsidR="00234D3C" w:rsidRPr="00711D19" w:rsidRDefault="00234D3C" w:rsidP="00234D3C">
            <w:pPr>
              <w:jc w:val="center"/>
              <w:rPr>
                <w:rFonts w:ascii="Times New Roman" w:hAnsi="Times New Roman" w:cs="Times New Roman"/>
                <w:b/>
                <w:sz w:val="20"/>
                <w:szCs w:val="20"/>
              </w:rPr>
            </w:pPr>
            <w:r w:rsidRPr="00711D19">
              <w:rPr>
                <w:rFonts w:ascii="Times New Roman" w:hAnsi="Times New Roman" w:cs="Times New Roman"/>
                <w:b/>
                <w:sz w:val="20"/>
                <w:szCs w:val="20"/>
              </w:rPr>
              <w:t>Descripción</w:t>
            </w:r>
          </w:p>
        </w:tc>
        <w:tc>
          <w:tcPr>
            <w:tcW w:w="1606" w:type="dxa"/>
            <w:vAlign w:val="center"/>
          </w:tcPr>
          <w:p w:rsidR="00234D3C" w:rsidRPr="00711D19" w:rsidRDefault="00234D3C" w:rsidP="00234D3C">
            <w:pPr>
              <w:jc w:val="center"/>
              <w:rPr>
                <w:rFonts w:ascii="Times New Roman" w:hAnsi="Times New Roman" w:cs="Times New Roman"/>
                <w:b/>
                <w:sz w:val="20"/>
                <w:szCs w:val="20"/>
              </w:rPr>
            </w:pPr>
            <w:r w:rsidRPr="00711D19">
              <w:rPr>
                <w:rFonts w:ascii="Times New Roman" w:hAnsi="Times New Roman" w:cs="Times New Roman"/>
                <w:b/>
                <w:sz w:val="20"/>
                <w:szCs w:val="20"/>
              </w:rPr>
              <w:t>Intereses</w:t>
            </w:r>
          </w:p>
        </w:tc>
        <w:tc>
          <w:tcPr>
            <w:tcW w:w="1530" w:type="dxa"/>
            <w:vAlign w:val="center"/>
          </w:tcPr>
          <w:p w:rsidR="00234D3C" w:rsidRPr="00711D19" w:rsidRDefault="00234D3C" w:rsidP="00234D3C">
            <w:pPr>
              <w:jc w:val="center"/>
              <w:rPr>
                <w:rFonts w:ascii="Times New Roman" w:hAnsi="Times New Roman" w:cs="Times New Roman"/>
                <w:b/>
                <w:sz w:val="20"/>
                <w:szCs w:val="20"/>
              </w:rPr>
            </w:pPr>
            <w:r w:rsidRPr="00711D19">
              <w:rPr>
                <w:rFonts w:ascii="Times New Roman" w:hAnsi="Times New Roman" w:cs="Times New Roman"/>
                <w:b/>
                <w:sz w:val="20"/>
                <w:szCs w:val="20"/>
              </w:rPr>
              <w:t>Cómo se percibe el problema</w:t>
            </w:r>
          </w:p>
        </w:tc>
        <w:tc>
          <w:tcPr>
            <w:tcW w:w="1367" w:type="dxa"/>
            <w:vAlign w:val="center"/>
          </w:tcPr>
          <w:p w:rsidR="00234D3C" w:rsidRPr="00711D19" w:rsidRDefault="00234D3C" w:rsidP="00234D3C">
            <w:pPr>
              <w:jc w:val="center"/>
              <w:rPr>
                <w:rFonts w:ascii="Times New Roman" w:hAnsi="Times New Roman" w:cs="Times New Roman"/>
                <w:b/>
                <w:sz w:val="20"/>
                <w:szCs w:val="20"/>
              </w:rPr>
            </w:pPr>
            <w:r w:rsidRPr="00711D19">
              <w:rPr>
                <w:rFonts w:ascii="Times New Roman" w:hAnsi="Times New Roman" w:cs="Times New Roman"/>
                <w:b/>
                <w:sz w:val="20"/>
                <w:szCs w:val="20"/>
              </w:rPr>
              <w:t>Poder de influencia y mandato</w:t>
            </w:r>
          </w:p>
        </w:tc>
        <w:tc>
          <w:tcPr>
            <w:tcW w:w="2025" w:type="dxa"/>
            <w:vAlign w:val="center"/>
          </w:tcPr>
          <w:p w:rsidR="00234D3C" w:rsidRPr="00711D19" w:rsidRDefault="00234D3C" w:rsidP="00234D3C">
            <w:pPr>
              <w:jc w:val="center"/>
              <w:rPr>
                <w:rFonts w:ascii="Times New Roman" w:hAnsi="Times New Roman" w:cs="Times New Roman"/>
                <w:b/>
                <w:sz w:val="20"/>
                <w:szCs w:val="20"/>
              </w:rPr>
            </w:pPr>
            <w:r w:rsidRPr="00711D19">
              <w:rPr>
                <w:rFonts w:ascii="Times New Roman" w:hAnsi="Times New Roman" w:cs="Times New Roman"/>
                <w:b/>
                <w:sz w:val="20"/>
                <w:szCs w:val="20"/>
              </w:rPr>
              <w:t>Obstáculos a vencer</w:t>
            </w:r>
          </w:p>
        </w:tc>
      </w:tr>
      <w:tr w:rsidR="00234D3C" w:rsidRPr="00711D19" w:rsidTr="00234D3C">
        <w:tc>
          <w:tcPr>
            <w:tcW w:w="1261" w:type="dxa"/>
          </w:tcPr>
          <w:p w:rsidR="00234D3C" w:rsidRPr="00711D19" w:rsidRDefault="00234D3C" w:rsidP="00234D3C">
            <w:pPr>
              <w:jc w:val="both"/>
              <w:rPr>
                <w:rFonts w:ascii="Times New Roman" w:hAnsi="Times New Roman" w:cs="Times New Roman"/>
                <w:sz w:val="20"/>
                <w:szCs w:val="20"/>
              </w:rPr>
            </w:pPr>
            <w:r w:rsidRPr="00711D19">
              <w:rPr>
                <w:rFonts w:ascii="Times New Roman" w:hAnsi="Times New Roman" w:cs="Times New Roman"/>
                <w:sz w:val="20"/>
                <w:szCs w:val="20"/>
              </w:rPr>
              <w:t xml:space="preserve">Habitantes de la zona rural de la delegación Tlalpan </w:t>
            </w:r>
          </w:p>
        </w:tc>
        <w:tc>
          <w:tcPr>
            <w:tcW w:w="2291" w:type="dxa"/>
          </w:tcPr>
          <w:p w:rsidR="00234D3C" w:rsidRPr="00711D19" w:rsidRDefault="00234D3C" w:rsidP="00234D3C">
            <w:pPr>
              <w:jc w:val="both"/>
              <w:rPr>
                <w:rFonts w:ascii="Times New Roman" w:hAnsi="Times New Roman" w:cs="Times New Roman"/>
                <w:sz w:val="20"/>
                <w:szCs w:val="20"/>
              </w:rPr>
            </w:pPr>
            <w:r w:rsidRPr="00711D19">
              <w:rPr>
                <w:rFonts w:ascii="Times New Roman" w:hAnsi="Times New Roman" w:cs="Times New Roman"/>
                <w:sz w:val="20"/>
                <w:szCs w:val="20"/>
              </w:rPr>
              <w:t>Hombres y mujeres mayores de edad que habiten en los pueblos rurales de la Delegación Tlalpan</w:t>
            </w:r>
          </w:p>
        </w:tc>
        <w:tc>
          <w:tcPr>
            <w:tcW w:w="1606" w:type="dxa"/>
          </w:tcPr>
          <w:p w:rsidR="00234D3C" w:rsidRPr="00711D19" w:rsidRDefault="00234D3C" w:rsidP="00234D3C">
            <w:pPr>
              <w:jc w:val="both"/>
              <w:rPr>
                <w:rFonts w:ascii="Times New Roman" w:hAnsi="Times New Roman" w:cs="Times New Roman"/>
                <w:sz w:val="20"/>
                <w:szCs w:val="20"/>
              </w:rPr>
            </w:pPr>
            <w:r w:rsidRPr="00711D19">
              <w:rPr>
                <w:rFonts w:ascii="Times New Roman" w:hAnsi="Times New Roman" w:cs="Times New Roman"/>
                <w:sz w:val="20"/>
                <w:szCs w:val="20"/>
              </w:rPr>
              <w:t>Realizar actividades de fomento agropecuario y de conservación de los recursos naturales</w:t>
            </w:r>
          </w:p>
        </w:tc>
        <w:tc>
          <w:tcPr>
            <w:tcW w:w="1530" w:type="dxa"/>
          </w:tcPr>
          <w:p w:rsidR="00234D3C" w:rsidRPr="00711D19" w:rsidRDefault="00234D3C" w:rsidP="00234D3C">
            <w:pPr>
              <w:jc w:val="both"/>
              <w:rPr>
                <w:rFonts w:ascii="Times New Roman" w:hAnsi="Times New Roman" w:cs="Times New Roman"/>
                <w:sz w:val="20"/>
                <w:szCs w:val="20"/>
              </w:rPr>
            </w:pPr>
            <w:r w:rsidRPr="00711D19">
              <w:rPr>
                <w:rFonts w:ascii="Times New Roman" w:hAnsi="Times New Roman" w:cs="Times New Roman"/>
                <w:sz w:val="20"/>
                <w:szCs w:val="20"/>
              </w:rPr>
              <w:t>Poco para apoyar las actividades de desarrollo rural y medio ambiental</w:t>
            </w:r>
          </w:p>
        </w:tc>
        <w:tc>
          <w:tcPr>
            <w:tcW w:w="1367" w:type="dxa"/>
          </w:tcPr>
          <w:p w:rsidR="00234D3C" w:rsidRPr="00711D19" w:rsidRDefault="00234D3C" w:rsidP="00234D3C">
            <w:pPr>
              <w:jc w:val="both"/>
              <w:rPr>
                <w:rFonts w:ascii="Times New Roman" w:hAnsi="Times New Roman" w:cs="Times New Roman"/>
                <w:b/>
                <w:sz w:val="20"/>
                <w:szCs w:val="20"/>
              </w:rPr>
            </w:pPr>
            <w:r w:rsidRPr="00711D19">
              <w:rPr>
                <w:rFonts w:ascii="Times New Roman" w:hAnsi="Times New Roman" w:cs="Times New Roman"/>
                <w:sz w:val="20"/>
                <w:szCs w:val="20"/>
              </w:rPr>
              <w:t>Alto ya que son los beneficiarios directos de las actividades</w:t>
            </w:r>
          </w:p>
        </w:tc>
        <w:tc>
          <w:tcPr>
            <w:tcW w:w="2025" w:type="dxa"/>
          </w:tcPr>
          <w:p w:rsidR="00234D3C" w:rsidRPr="00711D19" w:rsidRDefault="00234D3C" w:rsidP="00234D3C">
            <w:pPr>
              <w:jc w:val="both"/>
              <w:rPr>
                <w:rFonts w:ascii="Times New Roman" w:hAnsi="Times New Roman" w:cs="Times New Roman"/>
                <w:b/>
                <w:sz w:val="20"/>
                <w:szCs w:val="20"/>
              </w:rPr>
            </w:pPr>
            <w:r w:rsidRPr="00711D19">
              <w:rPr>
                <w:rFonts w:ascii="Times New Roman" w:hAnsi="Times New Roman" w:cs="Times New Roman"/>
                <w:sz w:val="20"/>
                <w:szCs w:val="20"/>
              </w:rPr>
              <w:t>De difusión: que las personas se enteren de la existencia del programa</w:t>
            </w:r>
          </w:p>
        </w:tc>
      </w:tr>
    </w:tbl>
    <w:p w:rsidR="00234D3C" w:rsidRDefault="00234D3C" w:rsidP="00234D3C">
      <w:pPr>
        <w:tabs>
          <w:tab w:val="left" w:pos="3525"/>
        </w:tabs>
        <w:spacing w:after="0" w:line="240" w:lineRule="auto"/>
        <w:rPr>
          <w:rFonts w:ascii="Times New Roman" w:hAnsi="Times New Roman" w:cs="Times New Roman"/>
          <w:b/>
          <w:sz w:val="20"/>
          <w:szCs w:val="20"/>
        </w:rPr>
      </w:pPr>
    </w:p>
    <w:p w:rsidR="00234D3C" w:rsidRPr="00507C89" w:rsidRDefault="00234D3C" w:rsidP="00234D3C">
      <w:pPr>
        <w:tabs>
          <w:tab w:val="left" w:pos="3525"/>
        </w:tabs>
        <w:spacing w:after="0" w:line="240" w:lineRule="auto"/>
        <w:rPr>
          <w:rFonts w:ascii="Times New Roman" w:hAnsi="Times New Roman" w:cs="Times New Roman"/>
          <w:b/>
          <w:sz w:val="20"/>
          <w:szCs w:val="20"/>
        </w:rPr>
      </w:pPr>
      <w:r w:rsidRPr="00507C89">
        <w:rPr>
          <w:rFonts w:ascii="Times New Roman" w:hAnsi="Times New Roman" w:cs="Times New Roman"/>
          <w:b/>
          <w:sz w:val="20"/>
          <w:szCs w:val="20"/>
        </w:rPr>
        <w:t xml:space="preserve">III.5. </w:t>
      </w:r>
      <w:r w:rsidR="00C26CD3" w:rsidRPr="00507C89">
        <w:rPr>
          <w:rFonts w:ascii="Times New Roman" w:hAnsi="Times New Roman" w:cs="Times New Roman"/>
          <w:b/>
          <w:sz w:val="20"/>
          <w:szCs w:val="20"/>
        </w:rPr>
        <w:t>Complementariedad o Coincidencia con otros Programas y Acciones Sociales</w:t>
      </w:r>
    </w:p>
    <w:p w:rsidR="00234D3C" w:rsidRPr="00E11D9F" w:rsidRDefault="00234D3C" w:rsidP="00234D3C">
      <w:pPr>
        <w:tabs>
          <w:tab w:val="left" w:pos="3525"/>
        </w:tabs>
        <w:spacing w:after="0" w:line="240" w:lineRule="auto"/>
        <w:rPr>
          <w:rFonts w:ascii="Times New Roman" w:hAnsi="Times New Roman" w:cs="Times New Roman"/>
          <w:b/>
          <w:sz w:val="18"/>
          <w:szCs w:val="18"/>
        </w:rPr>
      </w:pPr>
    </w:p>
    <w:tbl>
      <w:tblPr>
        <w:tblStyle w:val="Tablaconcuadrcula"/>
        <w:tblW w:w="0" w:type="auto"/>
        <w:tblInd w:w="108" w:type="dxa"/>
        <w:tblLook w:val="04A0" w:firstRow="1" w:lastRow="0" w:firstColumn="1" w:lastColumn="0" w:noHBand="0" w:noVBand="1"/>
      </w:tblPr>
      <w:tblGrid>
        <w:gridCol w:w="1621"/>
        <w:gridCol w:w="1102"/>
        <w:gridCol w:w="1323"/>
        <w:gridCol w:w="1357"/>
        <w:gridCol w:w="1168"/>
        <w:gridCol w:w="1965"/>
        <w:gridCol w:w="1544"/>
      </w:tblGrid>
      <w:tr w:rsidR="00234D3C" w:rsidRPr="00711D19" w:rsidTr="00C26CD3">
        <w:tc>
          <w:tcPr>
            <w:tcW w:w="1621" w:type="dxa"/>
            <w:tcBorders>
              <w:bottom w:val="single" w:sz="4" w:space="0" w:color="auto"/>
            </w:tcBorders>
            <w:vAlign w:val="center"/>
          </w:tcPr>
          <w:p w:rsidR="00234D3C" w:rsidRPr="00711D19" w:rsidRDefault="00234D3C" w:rsidP="002E3FFC">
            <w:pPr>
              <w:jc w:val="center"/>
              <w:rPr>
                <w:rFonts w:ascii="Times New Roman" w:hAnsi="Times New Roman" w:cs="Times New Roman"/>
                <w:b/>
                <w:sz w:val="20"/>
                <w:szCs w:val="20"/>
              </w:rPr>
            </w:pPr>
            <w:r w:rsidRPr="00711D19">
              <w:rPr>
                <w:rFonts w:ascii="Times New Roman" w:hAnsi="Times New Roman" w:cs="Times New Roman"/>
                <w:b/>
                <w:sz w:val="20"/>
                <w:szCs w:val="20"/>
              </w:rPr>
              <w:t xml:space="preserve">Programa </w:t>
            </w:r>
            <w:r w:rsidR="002E3FFC" w:rsidRPr="00711D19">
              <w:rPr>
                <w:rFonts w:ascii="Times New Roman" w:hAnsi="Times New Roman" w:cs="Times New Roman"/>
                <w:b/>
                <w:sz w:val="20"/>
                <w:szCs w:val="20"/>
              </w:rPr>
              <w:t>o</w:t>
            </w:r>
            <w:r w:rsidR="00E11D9F" w:rsidRPr="00711D19">
              <w:rPr>
                <w:rFonts w:ascii="Times New Roman" w:hAnsi="Times New Roman" w:cs="Times New Roman"/>
                <w:b/>
                <w:sz w:val="20"/>
                <w:szCs w:val="20"/>
              </w:rPr>
              <w:t xml:space="preserve"> Acción </w:t>
            </w:r>
            <w:r w:rsidRPr="00711D19">
              <w:rPr>
                <w:rFonts w:ascii="Times New Roman" w:hAnsi="Times New Roman" w:cs="Times New Roman"/>
                <w:b/>
                <w:sz w:val="20"/>
                <w:szCs w:val="20"/>
              </w:rPr>
              <w:t>Social</w:t>
            </w:r>
          </w:p>
        </w:tc>
        <w:tc>
          <w:tcPr>
            <w:tcW w:w="1102" w:type="dxa"/>
            <w:tcBorders>
              <w:bottom w:val="single" w:sz="4" w:space="0" w:color="auto"/>
            </w:tcBorders>
            <w:vAlign w:val="center"/>
          </w:tcPr>
          <w:p w:rsidR="00234D3C" w:rsidRPr="00711D19" w:rsidRDefault="00234D3C" w:rsidP="00234D3C">
            <w:pPr>
              <w:jc w:val="center"/>
              <w:rPr>
                <w:rFonts w:ascii="Times New Roman" w:hAnsi="Times New Roman" w:cs="Times New Roman"/>
                <w:b/>
                <w:sz w:val="20"/>
                <w:szCs w:val="20"/>
              </w:rPr>
            </w:pPr>
            <w:r w:rsidRPr="00711D19">
              <w:rPr>
                <w:rFonts w:ascii="Times New Roman" w:hAnsi="Times New Roman" w:cs="Times New Roman"/>
                <w:b/>
                <w:sz w:val="20"/>
                <w:szCs w:val="20"/>
              </w:rPr>
              <w:t>Quién lo opera</w:t>
            </w:r>
          </w:p>
        </w:tc>
        <w:tc>
          <w:tcPr>
            <w:tcW w:w="1323" w:type="dxa"/>
            <w:tcBorders>
              <w:bottom w:val="single" w:sz="4" w:space="0" w:color="auto"/>
            </w:tcBorders>
            <w:vAlign w:val="center"/>
          </w:tcPr>
          <w:p w:rsidR="00234D3C" w:rsidRPr="00711D19" w:rsidRDefault="00234D3C" w:rsidP="00234D3C">
            <w:pPr>
              <w:jc w:val="center"/>
              <w:rPr>
                <w:rFonts w:ascii="Times New Roman" w:hAnsi="Times New Roman" w:cs="Times New Roman"/>
                <w:b/>
                <w:sz w:val="20"/>
                <w:szCs w:val="20"/>
              </w:rPr>
            </w:pPr>
            <w:r w:rsidRPr="00711D19">
              <w:rPr>
                <w:rFonts w:ascii="Times New Roman" w:hAnsi="Times New Roman" w:cs="Times New Roman"/>
                <w:b/>
                <w:sz w:val="20"/>
                <w:szCs w:val="20"/>
              </w:rPr>
              <w:t>Objetivo general</w:t>
            </w:r>
          </w:p>
        </w:tc>
        <w:tc>
          <w:tcPr>
            <w:tcW w:w="1357" w:type="dxa"/>
            <w:tcBorders>
              <w:bottom w:val="single" w:sz="4" w:space="0" w:color="auto"/>
            </w:tcBorders>
            <w:vAlign w:val="center"/>
          </w:tcPr>
          <w:p w:rsidR="00234D3C" w:rsidRPr="00711D19" w:rsidRDefault="00234D3C" w:rsidP="00234D3C">
            <w:pPr>
              <w:jc w:val="center"/>
              <w:rPr>
                <w:rFonts w:ascii="Times New Roman" w:hAnsi="Times New Roman" w:cs="Times New Roman"/>
                <w:b/>
                <w:sz w:val="20"/>
                <w:szCs w:val="20"/>
              </w:rPr>
            </w:pPr>
            <w:r w:rsidRPr="00711D19">
              <w:rPr>
                <w:rFonts w:ascii="Times New Roman" w:hAnsi="Times New Roman" w:cs="Times New Roman"/>
                <w:b/>
                <w:sz w:val="20"/>
                <w:szCs w:val="20"/>
              </w:rPr>
              <w:t>Población objetivo</w:t>
            </w:r>
          </w:p>
        </w:tc>
        <w:tc>
          <w:tcPr>
            <w:tcW w:w="1168" w:type="dxa"/>
            <w:tcBorders>
              <w:bottom w:val="single" w:sz="4" w:space="0" w:color="auto"/>
            </w:tcBorders>
            <w:vAlign w:val="center"/>
          </w:tcPr>
          <w:p w:rsidR="00234D3C" w:rsidRPr="00711D19" w:rsidRDefault="00234D3C" w:rsidP="00234D3C">
            <w:pPr>
              <w:jc w:val="center"/>
              <w:rPr>
                <w:rFonts w:ascii="Times New Roman" w:hAnsi="Times New Roman" w:cs="Times New Roman"/>
                <w:b/>
                <w:sz w:val="20"/>
                <w:szCs w:val="20"/>
              </w:rPr>
            </w:pPr>
            <w:r w:rsidRPr="00711D19">
              <w:rPr>
                <w:rFonts w:ascii="Times New Roman" w:hAnsi="Times New Roman" w:cs="Times New Roman"/>
                <w:b/>
                <w:sz w:val="20"/>
                <w:szCs w:val="20"/>
              </w:rPr>
              <w:t>Bienes y/o servicios que otorga</w:t>
            </w:r>
          </w:p>
        </w:tc>
        <w:tc>
          <w:tcPr>
            <w:tcW w:w="1965" w:type="dxa"/>
            <w:tcBorders>
              <w:bottom w:val="single" w:sz="4" w:space="0" w:color="auto"/>
            </w:tcBorders>
            <w:vAlign w:val="center"/>
          </w:tcPr>
          <w:p w:rsidR="00234D3C" w:rsidRPr="00711D19" w:rsidRDefault="00234D3C" w:rsidP="00234D3C">
            <w:pPr>
              <w:jc w:val="center"/>
              <w:rPr>
                <w:rFonts w:ascii="Times New Roman" w:hAnsi="Times New Roman" w:cs="Times New Roman"/>
                <w:b/>
                <w:sz w:val="20"/>
                <w:szCs w:val="20"/>
              </w:rPr>
            </w:pPr>
            <w:r w:rsidRPr="00711D19">
              <w:rPr>
                <w:rFonts w:ascii="Times New Roman" w:hAnsi="Times New Roman" w:cs="Times New Roman"/>
                <w:b/>
                <w:sz w:val="20"/>
                <w:szCs w:val="20"/>
              </w:rPr>
              <w:t>Complementariedad o coincidencia</w:t>
            </w:r>
          </w:p>
        </w:tc>
        <w:tc>
          <w:tcPr>
            <w:tcW w:w="1544" w:type="dxa"/>
            <w:tcBorders>
              <w:bottom w:val="single" w:sz="4" w:space="0" w:color="auto"/>
            </w:tcBorders>
            <w:vAlign w:val="center"/>
          </w:tcPr>
          <w:p w:rsidR="00234D3C" w:rsidRPr="00711D19" w:rsidRDefault="00234D3C" w:rsidP="00234D3C">
            <w:pPr>
              <w:jc w:val="center"/>
              <w:rPr>
                <w:rFonts w:ascii="Times New Roman" w:hAnsi="Times New Roman" w:cs="Times New Roman"/>
                <w:b/>
                <w:sz w:val="20"/>
                <w:szCs w:val="20"/>
              </w:rPr>
            </w:pPr>
            <w:r w:rsidRPr="00711D19">
              <w:rPr>
                <w:rFonts w:ascii="Times New Roman" w:hAnsi="Times New Roman" w:cs="Times New Roman"/>
                <w:b/>
                <w:sz w:val="20"/>
                <w:szCs w:val="20"/>
              </w:rPr>
              <w:t>Justificación</w:t>
            </w:r>
          </w:p>
        </w:tc>
      </w:tr>
      <w:tr w:rsidR="00234D3C" w:rsidRPr="00711D19" w:rsidTr="002E3FFC">
        <w:trPr>
          <w:trHeight w:val="4101"/>
        </w:trPr>
        <w:tc>
          <w:tcPr>
            <w:tcW w:w="1621" w:type="dxa"/>
          </w:tcPr>
          <w:p w:rsidR="00234D3C" w:rsidRPr="00711D19" w:rsidRDefault="00234D3C" w:rsidP="00234D3C">
            <w:pPr>
              <w:jc w:val="both"/>
              <w:rPr>
                <w:rFonts w:ascii="Times New Roman" w:hAnsi="Times New Roman" w:cs="Times New Roman"/>
                <w:b/>
                <w:sz w:val="20"/>
                <w:szCs w:val="20"/>
              </w:rPr>
            </w:pPr>
            <w:r w:rsidRPr="00711D19">
              <w:rPr>
                <w:rStyle w:val="Textoennegrita"/>
                <w:rFonts w:ascii="Times New Roman" w:hAnsi="Times New Roman" w:cs="Times New Roman"/>
                <w:b w:val="0"/>
                <w:sz w:val="20"/>
                <w:szCs w:val="20"/>
                <w:shd w:val="clear" w:color="auto" w:fill="FFFFFF"/>
              </w:rPr>
              <w:t>Fomento a las Actividades Rurales, Agropecuarias y de Comercialización en la Ciudad de México</w:t>
            </w:r>
          </w:p>
        </w:tc>
        <w:tc>
          <w:tcPr>
            <w:tcW w:w="1102" w:type="dxa"/>
          </w:tcPr>
          <w:p w:rsidR="00234D3C" w:rsidRPr="00711D19" w:rsidRDefault="00234D3C" w:rsidP="00234D3C">
            <w:pPr>
              <w:jc w:val="both"/>
              <w:rPr>
                <w:rFonts w:ascii="Times New Roman" w:hAnsi="Times New Roman" w:cs="Times New Roman"/>
                <w:b/>
                <w:sz w:val="20"/>
                <w:szCs w:val="20"/>
              </w:rPr>
            </w:pPr>
            <w:r w:rsidRPr="00711D19">
              <w:rPr>
                <w:rFonts w:ascii="Times New Roman" w:hAnsi="Times New Roman" w:cs="Times New Roman"/>
                <w:sz w:val="20"/>
                <w:szCs w:val="20"/>
              </w:rPr>
              <w:t>SEDEREC CDMX</w:t>
            </w:r>
          </w:p>
        </w:tc>
        <w:tc>
          <w:tcPr>
            <w:tcW w:w="1323" w:type="dxa"/>
          </w:tcPr>
          <w:p w:rsidR="00234D3C" w:rsidRPr="00711D19" w:rsidRDefault="00234D3C" w:rsidP="00234D3C">
            <w:pPr>
              <w:pStyle w:val="NormalWeb"/>
              <w:shd w:val="clear" w:color="auto" w:fill="FFFFFF"/>
              <w:spacing w:before="0" w:beforeAutospacing="0"/>
              <w:jc w:val="both"/>
              <w:rPr>
                <w:sz w:val="20"/>
                <w:szCs w:val="20"/>
              </w:rPr>
            </w:pPr>
            <w:r w:rsidRPr="00711D19">
              <w:rPr>
                <w:sz w:val="20"/>
                <w:szCs w:val="20"/>
              </w:rPr>
              <w:t>Fomentar y apoyar las actividades productivas agropecuarias de la población rural de la Ciudad de México, a través de ayudas económicas y/o en especie y/o servicios, con el propósito de impulsar y mejorar las condiciones de producción y la calidad de vida de los habitantes de las zonas rurales.</w:t>
            </w:r>
          </w:p>
        </w:tc>
        <w:tc>
          <w:tcPr>
            <w:tcW w:w="1357" w:type="dxa"/>
            <w:tcBorders>
              <w:right w:val="single" w:sz="4" w:space="0" w:color="auto"/>
            </w:tcBorders>
          </w:tcPr>
          <w:p w:rsidR="00234D3C" w:rsidRPr="00711D19" w:rsidRDefault="00234D3C" w:rsidP="00234D3C">
            <w:pPr>
              <w:jc w:val="both"/>
              <w:rPr>
                <w:rFonts w:ascii="Times New Roman" w:hAnsi="Times New Roman" w:cs="Times New Roman"/>
                <w:b/>
                <w:sz w:val="20"/>
                <w:szCs w:val="20"/>
              </w:rPr>
            </w:pPr>
            <w:r w:rsidRPr="00711D19">
              <w:rPr>
                <w:rFonts w:ascii="Times New Roman" w:hAnsi="Times New Roman" w:cs="Times New Roman"/>
                <w:sz w:val="20"/>
                <w:szCs w:val="20"/>
                <w:shd w:val="clear" w:color="auto" w:fill="FFFFFF"/>
              </w:rPr>
              <w:t>Habitantes de las zonas rurales de la Ciudad de México</w:t>
            </w:r>
          </w:p>
        </w:tc>
        <w:tc>
          <w:tcPr>
            <w:tcW w:w="1168" w:type="dxa"/>
            <w:tcBorders>
              <w:top w:val="single" w:sz="4" w:space="0" w:color="auto"/>
              <w:left w:val="single" w:sz="4" w:space="0" w:color="auto"/>
              <w:bottom w:val="single" w:sz="4" w:space="0" w:color="auto"/>
              <w:right w:val="single" w:sz="4" w:space="0" w:color="auto"/>
            </w:tcBorders>
          </w:tcPr>
          <w:p w:rsidR="00234D3C" w:rsidRPr="00711D19" w:rsidRDefault="00234D3C" w:rsidP="00234D3C">
            <w:pPr>
              <w:jc w:val="both"/>
              <w:rPr>
                <w:rFonts w:ascii="Times New Roman" w:hAnsi="Times New Roman" w:cs="Times New Roman"/>
                <w:b/>
                <w:sz w:val="20"/>
                <w:szCs w:val="20"/>
              </w:rPr>
            </w:pPr>
            <w:r w:rsidRPr="00711D19">
              <w:rPr>
                <w:rFonts w:ascii="Times New Roman" w:hAnsi="Times New Roman" w:cs="Times New Roman"/>
                <w:sz w:val="20"/>
                <w:szCs w:val="20"/>
              </w:rPr>
              <w:t>Apoyos económicos</w:t>
            </w:r>
          </w:p>
        </w:tc>
        <w:tc>
          <w:tcPr>
            <w:tcW w:w="1965" w:type="dxa"/>
            <w:tcBorders>
              <w:left w:val="single" w:sz="4" w:space="0" w:color="auto"/>
            </w:tcBorders>
          </w:tcPr>
          <w:p w:rsidR="00234D3C" w:rsidRPr="00711D19" w:rsidRDefault="00234D3C" w:rsidP="00234D3C">
            <w:pPr>
              <w:jc w:val="both"/>
              <w:rPr>
                <w:rFonts w:ascii="Times New Roman" w:hAnsi="Times New Roman" w:cs="Times New Roman"/>
                <w:b/>
                <w:sz w:val="20"/>
                <w:szCs w:val="20"/>
              </w:rPr>
            </w:pPr>
            <w:r w:rsidRPr="00711D19">
              <w:rPr>
                <w:rFonts w:ascii="Times New Roman" w:hAnsi="Times New Roman" w:cs="Times New Roman"/>
                <w:sz w:val="20"/>
                <w:szCs w:val="20"/>
              </w:rPr>
              <w:t>Coincidencia</w:t>
            </w:r>
          </w:p>
        </w:tc>
        <w:tc>
          <w:tcPr>
            <w:tcW w:w="1544" w:type="dxa"/>
          </w:tcPr>
          <w:p w:rsidR="00234D3C" w:rsidRPr="00711D19" w:rsidRDefault="00234D3C" w:rsidP="00234D3C">
            <w:pPr>
              <w:jc w:val="both"/>
              <w:rPr>
                <w:rFonts w:ascii="Times New Roman" w:hAnsi="Times New Roman" w:cs="Times New Roman"/>
                <w:b/>
                <w:sz w:val="20"/>
                <w:szCs w:val="20"/>
              </w:rPr>
            </w:pPr>
            <w:r w:rsidRPr="00711D19">
              <w:rPr>
                <w:rFonts w:ascii="Times New Roman" w:hAnsi="Times New Roman" w:cs="Times New Roman"/>
                <w:sz w:val="20"/>
                <w:szCs w:val="20"/>
                <w:shd w:val="clear" w:color="auto" w:fill="FFFFFF"/>
              </w:rPr>
              <w:t>Busca proporcionar ayudas que contribuyan a la capitalización de las unidades de producción, recuperación de suelos ociosos, impulso a los cultivos nativos de la Ciudad de México, transformación e industrialización de productos, que contribuyan a la rentabilidad de las actividades productivas de la zona y a la organización de las personas productoras.</w:t>
            </w:r>
          </w:p>
        </w:tc>
      </w:tr>
      <w:tr w:rsidR="00234D3C" w:rsidRPr="00711D19" w:rsidTr="002E3FFC">
        <w:trPr>
          <w:trHeight w:val="3834"/>
        </w:trPr>
        <w:tc>
          <w:tcPr>
            <w:tcW w:w="1621" w:type="dxa"/>
            <w:tcBorders>
              <w:bottom w:val="single" w:sz="4" w:space="0" w:color="auto"/>
            </w:tcBorders>
          </w:tcPr>
          <w:p w:rsidR="00234D3C" w:rsidRPr="00711D19" w:rsidRDefault="00234D3C" w:rsidP="00234D3C">
            <w:pPr>
              <w:jc w:val="both"/>
              <w:rPr>
                <w:rStyle w:val="Textoennegrita"/>
                <w:rFonts w:ascii="Times New Roman" w:hAnsi="Times New Roman" w:cs="Times New Roman"/>
                <w:b w:val="0"/>
                <w:sz w:val="20"/>
                <w:szCs w:val="20"/>
                <w:shd w:val="clear" w:color="auto" w:fill="FFFFFF"/>
              </w:rPr>
            </w:pPr>
            <w:r w:rsidRPr="00711D19">
              <w:rPr>
                <w:rStyle w:val="Textoennegrita"/>
                <w:rFonts w:ascii="Times New Roman" w:hAnsi="Times New Roman" w:cs="Times New Roman"/>
                <w:b w:val="0"/>
                <w:sz w:val="20"/>
                <w:szCs w:val="20"/>
                <w:shd w:val="clear" w:color="auto" w:fill="FFFFFF"/>
              </w:rPr>
              <w:lastRenderedPageBreak/>
              <w:t>Programa Fondos de Apoyo para la Conservación y Restauración de los Ecosistemas a través de la participación social (PROFACE).</w:t>
            </w:r>
          </w:p>
        </w:tc>
        <w:tc>
          <w:tcPr>
            <w:tcW w:w="1102" w:type="dxa"/>
            <w:tcBorders>
              <w:bottom w:val="single" w:sz="4" w:space="0" w:color="auto"/>
            </w:tcBorders>
          </w:tcPr>
          <w:p w:rsidR="00234D3C" w:rsidRPr="00711D19" w:rsidRDefault="00234D3C" w:rsidP="00234D3C">
            <w:pPr>
              <w:jc w:val="both"/>
              <w:rPr>
                <w:rFonts w:ascii="Times New Roman" w:hAnsi="Times New Roman" w:cs="Times New Roman"/>
                <w:sz w:val="20"/>
                <w:szCs w:val="20"/>
              </w:rPr>
            </w:pPr>
            <w:r w:rsidRPr="00711D19">
              <w:rPr>
                <w:rFonts w:ascii="Times New Roman" w:hAnsi="Times New Roman" w:cs="Times New Roman"/>
                <w:sz w:val="20"/>
                <w:szCs w:val="20"/>
              </w:rPr>
              <w:t>SEDEMA CDMX</w:t>
            </w:r>
          </w:p>
        </w:tc>
        <w:tc>
          <w:tcPr>
            <w:tcW w:w="1323" w:type="dxa"/>
            <w:tcBorders>
              <w:bottom w:val="single" w:sz="4" w:space="0" w:color="auto"/>
            </w:tcBorders>
          </w:tcPr>
          <w:p w:rsidR="00234D3C" w:rsidRPr="00711D19" w:rsidRDefault="00234D3C" w:rsidP="00234D3C">
            <w:pPr>
              <w:pStyle w:val="NormalWeb"/>
              <w:shd w:val="clear" w:color="auto" w:fill="FFFFFF"/>
              <w:spacing w:before="0" w:beforeAutospacing="0"/>
              <w:jc w:val="both"/>
              <w:rPr>
                <w:sz w:val="20"/>
                <w:szCs w:val="20"/>
              </w:rPr>
            </w:pPr>
            <w:r w:rsidRPr="00711D19">
              <w:rPr>
                <w:sz w:val="20"/>
                <w:szCs w:val="20"/>
                <w:shd w:val="clear" w:color="auto" w:fill="FFFFFF"/>
              </w:rPr>
              <w:t>Promueve la protección, conservación y restauración de los ecosistemas, la biodiversidad y los servicios ambientales, que se generan en el Suelo de Conservación de la Ciudad de México</w:t>
            </w:r>
          </w:p>
        </w:tc>
        <w:tc>
          <w:tcPr>
            <w:tcW w:w="1357" w:type="dxa"/>
            <w:tcBorders>
              <w:bottom w:val="single" w:sz="4" w:space="0" w:color="auto"/>
              <w:right w:val="single" w:sz="4" w:space="0" w:color="auto"/>
            </w:tcBorders>
          </w:tcPr>
          <w:p w:rsidR="00234D3C" w:rsidRPr="00711D19" w:rsidRDefault="00234D3C" w:rsidP="00234D3C">
            <w:pPr>
              <w:jc w:val="both"/>
              <w:rPr>
                <w:rFonts w:ascii="Times New Roman" w:hAnsi="Times New Roman" w:cs="Times New Roman"/>
                <w:sz w:val="20"/>
                <w:szCs w:val="20"/>
                <w:shd w:val="clear" w:color="auto" w:fill="FFFFFF"/>
              </w:rPr>
            </w:pPr>
            <w:r w:rsidRPr="00711D19">
              <w:rPr>
                <w:rFonts w:ascii="Times New Roman" w:hAnsi="Times New Roman" w:cs="Times New Roman"/>
                <w:sz w:val="20"/>
                <w:szCs w:val="20"/>
                <w:shd w:val="clear" w:color="auto" w:fill="FFFFFF"/>
              </w:rPr>
              <w:t>Dueños posesionarios o usufructuarios del suelo de conservación de la Ciudad de México</w:t>
            </w:r>
          </w:p>
        </w:tc>
        <w:tc>
          <w:tcPr>
            <w:tcW w:w="1168" w:type="dxa"/>
            <w:tcBorders>
              <w:top w:val="single" w:sz="4" w:space="0" w:color="auto"/>
              <w:left w:val="single" w:sz="4" w:space="0" w:color="auto"/>
              <w:right w:val="single" w:sz="4" w:space="0" w:color="auto"/>
            </w:tcBorders>
          </w:tcPr>
          <w:p w:rsidR="00234D3C" w:rsidRPr="00711D19" w:rsidRDefault="00234D3C" w:rsidP="00234D3C">
            <w:pPr>
              <w:jc w:val="both"/>
              <w:rPr>
                <w:rFonts w:ascii="Times New Roman" w:hAnsi="Times New Roman" w:cs="Times New Roman"/>
                <w:b/>
                <w:sz w:val="20"/>
                <w:szCs w:val="20"/>
              </w:rPr>
            </w:pPr>
            <w:r w:rsidRPr="00711D19">
              <w:rPr>
                <w:rFonts w:ascii="Times New Roman" w:hAnsi="Times New Roman" w:cs="Times New Roman"/>
                <w:sz w:val="20"/>
                <w:szCs w:val="20"/>
              </w:rPr>
              <w:t>Apoyos económicos</w:t>
            </w:r>
          </w:p>
        </w:tc>
        <w:tc>
          <w:tcPr>
            <w:tcW w:w="1965" w:type="dxa"/>
            <w:tcBorders>
              <w:left w:val="single" w:sz="4" w:space="0" w:color="auto"/>
              <w:bottom w:val="single" w:sz="4" w:space="0" w:color="auto"/>
            </w:tcBorders>
          </w:tcPr>
          <w:p w:rsidR="00234D3C" w:rsidRPr="00711D19" w:rsidRDefault="00234D3C" w:rsidP="00234D3C">
            <w:pPr>
              <w:jc w:val="both"/>
              <w:rPr>
                <w:rFonts w:ascii="Times New Roman" w:hAnsi="Times New Roman" w:cs="Times New Roman"/>
                <w:b/>
                <w:sz w:val="20"/>
                <w:szCs w:val="20"/>
              </w:rPr>
            </w:pPr>
            <w:r w:rsidRPr="00711D19">
              <w:rPr>
                <w:rFonts w:ascii="Times New Roman" w:hAnsi="Times New Roman" w:cs="Times New Roman"/>
                <w:sz w:val="20"/>
                <w:szCs w:val="20"/>
              </w:rPr>
              <w:t>Coincidencia</w:t>
            </w:r>
          </w:p>
        </w:tc>
        <w:tc>
          <w:tcPr>
            <w:tcW w:w="1544" w:type="dxa"/>
            <w:tcBorders>
              <w:bottom w:val="single" w:sz="4" w:space="0" w:color="auto"/>
            </w:tcBorders>
          </w:tcPr>
          <w:p w:rsidR="00234D3C" w:rsidRPr="00711D19" w:rsidRDefault="00234D3C" w:rsidP="00234D3C">
            <w:pPr>
              <w:jc w:val="both"/>
              <w:rPr>
                <w:rFonts w:ascii="Times New Roman" w:hAnsi="Times New Roman" w:cs="Times New Roman"/>
                <w:sz w:val="20"/>
                <w:szCs w:val="20"/>
                <w:shd w:val="clear" w:color="auto" w:fill="FFFFFF"/>
              </w:rPr>
            </w:pPr>
            <w:r w:rsidRPr="00711D19">
              <w:rPr>
                <w:rFonts w:ascii="Times New Roman" w:hAnsi="Times New Roman" w:cs="Times New Roman"/>
                <w:sz w:val="20"/>
                <w:szCs w:val="20"/>
                <w:shd w:val="clear" w:color="auto" w:fill="FFFFFF"/>
              </w:rPr>
              <w:t>Promueve la protección, conservación y restauración de los ecosistemas, la biodiversidad y los servicios ambientales, que se generan en el Suelo de Conservación de la Ciudad de México, con la participación activa de dueños posesionarios o usufructuarios de este territorio, permitiendo con ello, fortalecer su identidad cultural y social.</w:t>
            </w:r>
          </w:p>
        </w:tc>
      </w:tr>
    </w:tbl>
    <w:p w:rsidR="00234D3C" w:rsidRDefault="00234D3C" w:rsidP="00234D3C">
      <w:pPr>
        <w:tabs>
          <w:tab w:val="left" w:pos="3525"/>
        </w:tabs>
        <w:spacing w:after="0" w:line="240" w:lineRule="auto"/>
        <w:rPr>
          <w:rFonts w:ascii="Times New Roman" w:hAnsi="Times New Roman" w:cs="Times New Roman"/>
          <w:sz w:val="20"/>
          <w:szCs w:val="20"/>
        </w:rPr>
      </w:pPr>
    </w:p>
    <w:p w:rsidR="00234D3C" w:rsidRPr="00711D19" w:rsidRDefault="00234D3C" w:rsidP="00234D3C">
      <w:pPr>
        <w:tabs>
          <w:tab w:val="left" w:pos="3525"/>
        </w:tabs>
        <w:spacing w:after="0" w:line="240" w:lineRule="auto"/>
        <w:rPr>
          <w:rFonts w:ascii="Times New Roman" w:hAnsi="Times New Roman" w:cs="Times New Roman"/>
          <w:b/>
          <w:sz w:val="20"/>
          <w:szCs w:val="20"/>
        </w:rPr>
      </w:pPr>
      <w:r w:rsidRPr="00711D19">
        <w:rPr>
          <w:rFonts w:ascii="Times New Roman" w:hAnsi="Times New Roman" w:cs="Times New Roman"/>
          <w:b/>
          <w:sz w:val="20"/>
          <w:szCs w:val="20"/>
        </w:rPr>
        <w:t>III.6. Análisis de la Congruencia del Proyecto como Programa Social de la CDMX</w:t>
      </w:r>
    </w:p>
    <w:p w:rsidR="00C26CD3" w:rsidRPr="00711D19" w:rsidRDefault="00C26CD3" w:rsidP="00234D3C">
      <w:pPr>
        <w:tabs>
          <w:tab w:val="left" w:pos="3525"/>
        </w:tabs>
        <w:spacing w:after="0" w:line="240" w:lineRule="auto"/>
        <w:rPr>
          <w:rFonts w:ascii="Times New Roman" w:hAnsi="Times New Roman" w:cs="Times New Roman"/>
          <w:b/>
          <w:sz w:val="20"/>
          <w:szCs w:val="20"/>
        </w:rPr>
      </w:pPr>
    </w:p>
    <w:p w:rsidR="00234D3C" w:rsidRPr="00711D19" w:rsidRDefault="00234D3C" w:rsidP="00234D3C">
      <w:pPr>
        <w:pStyle w:val="Default"/>
        <w:jc w:val="both"/>
        <w:rPr>
          <w:sz w:val="20"/>
          <w:szCs w:val="20"/>
        </w:rPr>
      </w:pPr>
      <w:r w:rsidRPr="00711D19">
        <w:rPr>
          <w:sz w:val="20"/>
          <w:szCs w:val="20"/>
        </w:rPr>
        <w:t xml:space="preserve">El Programa Social “Desarrollo Rural, Conservación y Manejo Equitativo y Sustentable de los Recursos Naturales del Suelo de Conservación Tlalpan 2016”, promueve el cumplimiento de los derechos económicos, al realizar transferencias monetarias para el cumplimiento de los objetivos, generando al mismo tiempo empleo temporal con los productores o grupos de trabajo para la realización o instalación de los mecanismos establecidos en las Reglas de Operación. </w:t>
      </w:r>
    </w:p>
    <w:p w:rsidR="00234D3C" w:rsidRPr="00711D19" w:rsidRDefault="00234D3C" w:rsidP="00234D3C">
      <w:pPr>
        <w:pStyle w:val="Default"/>
        <w:jc w:val="both"/>
        <w:rPr>
          <w:sz w:val="20"/>
          <w:szCs w:val="20"/>
        </w:rPr>
      </w:pPr>
    </w:p>
    <w:p w:rsidR="00234D3C" w:rsidRPr="00711D19" w:rsidRDefault="00234D3C" w:rsidP="00234D3C">
      <w:pPr>
        <w:pStyle w:val="Default"/>
        <w:jc w:val="both"/>
        <w:rPr>
          <w:sz w:val="20"/>
          <w:szCs w:val="20"/>
        </w:rPr>
      </w:pPr>
      <w:r w:rsidRPr="00711D19">
        <w:rPr>
          <w:sz w:val="20"/>
          <w:szCs w:val="20"/>
        </w:rPr>
        <w:t>El beneficio social se refleja en el producto final de este programa, como el desarrollo de proyectos productivos, el rescate de cultivos tradicionales y el empleo temporal para la conservación de los recursos naturales,; se implementan acciones para evitar la erosión del suelo generando una mejor producción en los cultivos de la región; dentro de este mismo programa se establece el empleo de productos orgánicos, lo que va a evitar la contaminación de los mantos freáticos con que cuenta la región al dejar de aplicar fertilizantes sintéticos.</w:t>
      </w:r>
    </w:p>
    <w:p w:rsidR="00234D3C" w:rsidRPr="00711D19" w:rsidRDefault="00234D3C" w:rsidP="00234D3C">
      <w:pPr>
        <w:pStyle w:val="Default"/>
        <w:jc w:val="both"/>
        <w:rPr>
          <w:sz w:val="20"/>
          <w:szCs w:val="20"/>
        </w:rPr>
      </w:pPr>
      <w:r w:rsidRPr="00711D19">
        <w:rPr>
          <w:sz w:val="20"/>
          <w:szCs w:val="20"/>
        </w:rPr>
        <w:t xml:space="preserve"> </w:t>
      </w:r>
    </w:p>
    <w:p w:rsidR="00234D3C" w:rsidRPr="00711D19" w:rsidRDefault="00234D3C" w:rsidP="00234D3C">
      <w:pPr>
        <w:tabs>
          <w:tab w:val="left" w:pos="3525"/>
        </w:tabs>
        <w:spacing w:after="0" w:line="240" w:lineRule="auto"/>
        <w:jc w:val="both"/>
        <w:rPr>
          <w:rFonts w:ascii="Times New Roman" w:hAnsi="Times New Roman" w:cs="Times New Roman"/>
          <w:sz w:val="20"/>
          <w:szCs w:val="20"/>
        </w:rPr>
      </w:pPr>
      <w:r w:rsidRPr="00711D19">
        <w:rPr>
          <w:rFonts w:ascii="Times New Roman" w:hAnsi="Times New Roman" w:cs="Times New Roman"/>
          <w:sz w:val="20"/>
          <w:szCs w:val="20"/>
        </w:rPr>
        <w:t>El Programa Social “Desarrollo Rural, Conservación y Manejo Equitativo y Sustentable de los Recursos Naturales del Suelo de Conservación Tlalpan 2016”, es un programa de transferencias monetarias para desarrollar proyectos en modalidad grupal, tales como:</w:t>
      </w:r>
    </w:p>
    <w:p w:rsidR="00234D3C" w:rsidRPr="00711D19" w:rsidRDefault="00234D3C" w:rsidP="00234D3C">
      <w:pPr>
        <w:autoSpaceDE w:val="0"/>
        <w:autoSpaceDN w:val="0"/>
        <w:adjustRightInd w:val="0"/>
        <w:spacing w:after="0" w:line="240" w:lineRule="auto"/>
        <w:jc w:val="both"/>
        <w:rPr>
          <w:rFonts w:ascii="Times New Roman" w:hAnsi="Times New Roman" w:cs="Times New Roman"/>
          <w:sz w:val="20"/>
          <w:szCs w:val="20"/>
        </w:rPr>
      </w:pPr>
      <w:r w:rsidRPr="00711D19">
        <w:rPr>
          <w:rFonts w:ascii="Times New Roman" w:hAnsi="Times New Roman" w:cs="Times New Roman"/>
          <w:sz w:val="20"/>
          <w:szCs w:val="20"/>
        </w:rPr>
        <w:t>a) Fomento a proyectos productivos agrícolas (ornamentales, hortalizas, medicinales) forestales, pecuarios y de traspatio en las diferentes fases del proceso productivo: Producción, transformación, valor agregado; con un enfoque orientado al manejo agroecológico.</w:t>
      </w:r>
    </w:p>
    <w:p w:rsidR="00234D3C" w:rsidRPr="00711D19" w:rsidRDefault="00234D3C" w:rsidP="00234D3C">
      <w:pPr>
        <w:spacing w:after="0" w:line="240" w:lineRule="auto"/>
        <w:jc w:val="both"/>
        <w:rPr>
          <w:rFonts w:ascii="Times New Roman" w:hAnsi="Times New Roman" w:cs="Times New Roman"/>
          <w:sz w:val="20"/>
          <w:szCs w:val="20"/>
        </w:rPr>
      </w:pPr>
      <w:r w:rsidRPr="00711D19">
        <w:rPr>
          <w:rFonts w:ascii="Times New Roman" w:hAnsi="Times New Roman" w:cs="Times New Roman"/>
          <w:sz w:val="20"/>
          <w:szCs w:val="20"/>
        </w:rPr>
        <w:t xml:space="preserve">b) Consolidación de proyectos </w:t>
      </w:r>
      <w:proofErr w:type="spellStart"/>
      <w:r w:rsidRPr="00711D19">
        <w:rPr>
          <w:rFonts w:ascii="Times New Roman" w:hAnsi="Times New Roman" w:cs="Times New Roman"/>
          <w:sz w:val="20"/>
          <w:szCs w:val="20"/>
        </w:rPr>
        <w:t>ecoturísticos</w:t>
      </w:r>
      <w:proofErr w:type="spellEnd"/>
      <w:r w:rsidRPr="00711D19">
        <w:rPr>
          <w:rFonts w:ascii="Times New Roman" w:hAnsi="Times New Roman" w:cs="Times New Roman"/>
          <w:sz w:val="20"/>
          <w:szCs w:val="20"/>
        </w:rPr>
        <w:t xml:space="preserve"> y de educación y promoción de la cultura ambiental.</w:t>
      </w:r>
    </w:p>
    <w:p w:rsidR="00234D3C" w:rsidRPr="00711D19" w:rsidRDefault="00234D3C" w:rsidP="00234D3C">
      <w:pPr>
        <w:autoSpaceDE w:val="0"/>
        <w:autoSpaceDN w:val="0"/>
        <w:adjustRightInd w:val="0"/>
        <w:spacing w:after="0" w:line="240" w:lineRule="auto"/>
        <w:jc w:val="both"/>
        <w:rPr>
          <w:rFonts w:ascii="Times New Roman" w:hAnsi="Times New Roman" w:cs="Times New Roman"/>
          <w:sz w:val="20"/>
          <w:szCs w:val="20"/>
        </w:rPr>
      </w:pPr>
      <w:r w:rsidRPr="00711D19">
        <w:rPr>
          <w:rFonts w:ascii="Times New Roman" w:hAnsi="Times New Roman" w:cs="Times New Roman"/>
          <w:sz w:val="20"/>
          <w:szCs w:val="20"/>
        </w:rPr>
        <w:t>c) Protección y conservación de los recursos naturales.</w:t>
      </w:r>
    </w:p>
    <w:p w:rsidR="00234D3C" w:rsidRPr="00711D19" w:rsidRDefault="00234D3C" w:rsidP="00234D3C">
      <w:pPr>
        <w:autoSpaceDE w:val="0"/>
        <w:autoSpaceDN w:val="0"/>
        <w:adjustRightInd w:val="0"/>
        <w:spacing w:after="0" w:line="240" w:lineRule="auto"/>
        <w:jc w:val="both"/>
        <w:rPr>
          <w:rFonts w:ascii="Times New Roman" w:hAnsi="Times New Roman" w:cs="Times New Roman"/>
          <w:sz w:val="20"/>
          <w:szCs w:val="20"/>
        </w:rPr>
      </w:pPr>
      <w:r w:rsidRPr="00711D19">
        <w:rPr>
          <w:rFonts w:ascii="Times New Roman" w:hAnsi="Times New Roman" w:cs="Times New Roman"/>
          <w:sz w:val="20"/>
          <w:szCs w:val="20"/>
        </w:rPr>
        <w:t xml:space="preserve">d) Fomento de áreas de amortiguamiento y restauración ecológica, y, en la modalidad individual: </w:t>
      </w:r>
    </w:p>
    <w:p w:rsidR="00234D3C" w:rsidRPr="00711D19" w:rsidRDefault="00234D3C" w:rsidP="00234D3C">
      <w:pPr>
        <w:autoSpaceDE w:val="0"/>
        <w:autoSpaceDN w:val="0"/>
        <w:adjustRightInd w:val="0"/>
        <w:spacing w:after="0" w:line="240" w:lineRule="auto"/>
        <w:jc w:val="both"/>
        <w:rPr>
          <w:rFonts w:ascii="Times New Roman" w:hAnsi="Times New Roman" w:cs="Times New Roman"/>
          <w:sz w:val="20"/>
          <w:szCs w:val="20"/>
        </w:rPr>
      </w:pPr>
      <w:r w:rsidRPr="00711D19">
        <w:rPr>
          <w:rFonts w:ascii="Times New Roman" w:hAnsi="Times New Roman" w:cs="Times New Roman"/>
          <w:sz w:val="20"/>
          <w:szCs w:val="20"/>
        </w:rPr>
        <w:t>a) Conservación y Protección de los maíces nativos, en superficies de 0.3 a 3 hectáreas, con un apoyo de $7,000.00/Ha, en sistema milpa y de $5,000.00/</w:t>
      </w:r>
      <w:proofErr w:type="spellStart"/>
      <w:r w:rsidRPr="00711D19">
        <w:rPr>
          <w:rFonts w:ascii="Times New Roman" w:hAnsi="Times New Roman" w:cs="Times New Roman"/>
          <w:sz w:val="20"/>
          <w:szCs w:val="20"/>
        </w:rPr>
        <w:t>Ha</w:t>
      </w:r>
      <w:proofErr w:type="spellEnd"/>
      <w:r w:rsidRPr="00711D19">
        <w:rPr>
          <w:rFonts w:ascii="Times New Roman" w:hAnsi="Times New Roman" w:cs="Times New Roman"/>
          <w:sz w:val="20"/>
          <w:szCs w:val="20"/>
        </w:rPr>
        <w:t xml:space="preserve"> en monocultivo.  Aplica en fomento de áreas de amortiguamiento y restauración ecológica.</w:t>
      </w:r>
    </w:p>
    <w:p w:rsidR="00234D3C" w:rsidRPr="00711D19" w:rsidRDefault="00234D3C" w:rsidP="00234D3C">
      <w:pPr>
        <w:autoSpaceDE w:val="0"/>
        <w:autoSpaceDN w:val="0"/>
        <w:adjustRightInd w:val="0"/>
        <w:spacing w:after="0" w:line="240" w:lineRule="auto"/>
        <w:jc w:val="both"/>
        <w:rPr>
          <w:rFonts w:ascii="Times New Roman" w:hAnsi="Times New Roman" w:cs="Times New Roman"/>
          <w:sz w:val="20"/>
          <w:szCs w:val="20"/>
        </w:rPr>
      </w:pPr>
      <w:r w:rsidRPr="00711D19">
        <w:rPr>
          <w:rFonts w:ascii="Times New Roman" w:hAnsi="Times New Roman" w:cs="Times New Roman"/>
          <w:sz w:val="20"/>
          <w:szCs w:val="20"/>
        </w:rPr>
        <w:t xml:space="preserve">b) Producción de Avena en superficies hasta de 3 Ha, con un apoyo de $2, 000.00/Ha. </w:t>
      </w:r>
    </w:p>
    <w:p w:rsidR="00234D3C" w:rsidRPr="00711D19" w:rsidRDefault="00234D3C" w:rsidP="00234D3C">
      <w:pPr>
        <w:autoSpaceDE w:val="0"/>
        <w:autoSpaceDN w:val="0"/>
        <w:adjustRightInd w:val="0"/>
        <w:spacing w:after="0" w:line="240" w:lineRule="auto"/>
        <w:jc w:val="both"/>
        <w:rPr>
          <w:rFonts w:ascii="Times New Roman" w:hAnsi="Times New Roman" w:cs="Times New Roman"/>
          <w:sz w:val="20"/>
          <w:szCs w:val="20"/>
        </w:rPr>
      </w:pPr>
      <w:r w:rsidRPr="00711D19">
        <w:rPr>
          <w:rFonts w:ascii="Times New Roman" w:hAnsi="Times New Roman" w:cs="Times New Roman"/>
          <w:sz w:val="20"/>
          <w:szCs w:val="20"/>
        </w:rPr>
        <w:t xml:space="preserve"> </w:t>
      </w:r>
    </w:p>
    <w:p w:rsidR="00234D3C" w:rsidRPr="00711D19" w:rsidRDefault="00234D3C" w:rsidP="00234D3C">
      <w:pPr>
        <w:pStyle w:val="Default"/>
        <w:jc w:val="both"/>
        <w:rPr>
          <w:sz w:val="20"/>
          <w:szCs w:val="20"/>
        </w:rPr>
      </w:pPr>
      <w:r w:rsidRPr="00711D19">
        <w:rPr>
          <w:sz w:val="20"/>
          <w:szCs w:val="20"/>
        </w:rPr>
        <w:t xml:space="preserve">El Programa está sustentado en las reglas de operación, las cuales fundamentan su aplicación en lineamientos específicos que deberán cumplir los solicitantes para acceder al programa, las Reglas de Operación también establecen la población objetivo, los cuales son productores, ejidatarios y comuneros, siendo estos susceptibles de evaluación tanto interna como externa. </w:t>
      </w:r>
    </w:p>
    <w:p w:rsidR="0052493F" w:rsidRPr="00711D19" w:rsidRDefault="0052493F" w:rsidP="00234D3C">
      <w:pPr>
        <w:tabs>
          <w:tab w:val="left" w:pos="3525"/>
        </w:tabs>
        <w:spacing w:after="0" w:line="240" w:lineRule="auto"/>
        <w:jc w:val="both"/>
        <w:rPr>
          <w:rFonts w:ascii="Times New Roman" w:hAnsi="Times New Roman" w:cs="Times New Roman"/>
          <w:sz w:val="20"/>
          <w:szCs w:val="20"/>
        </w:rPr>
      </w:pPr>
    </w:p>
    <w:p w:rsidR="00234D3C" w:rsidRPr="00711D19" w:rsidRDefault="00234D3C" w:rsidP="00234D3C">
      <w:pPr>
        <w:tabs>
          <w:tab w:val="left" w:pos="3525"/>
        </w:tabs>
        <w:spacing w:after="0" w:line="240" w:lineRule="auto"/>
        <w:jc w:val="both"/>
        <w:rPr>
          <w:rFonts w:ascii="Times New Roman" w:hAnsi="Times New Roman" w:cs="Times New Roman"/>
          <w:sz w:val="20"/>
          <w:szCs w:val="20"/>
        </w:rPr>
      </w:pPr>
      <w:r w:rsidRPr="00711D19">
        <w:rPr>
          <w:rFonts w:ascii="Times New Roman" w:hAnsi="Times New Roman" w:cs="Times New Roman"/>
          <w:sz w:val="20"/>
          <w:szCs w:val="20"/>
        </w:rPr>
        <w:t>La aplicación del programa cumple con la visión a corto, mediano y largo plazo en los resultados finales.</w:t>
      </w:r>
    </w:p>
    <w:p w:rsidR="0052493F" w:rsidRPr="00711D19" w:rsidRDefault="0052493F" w:rsidP="00234D3C">
      <w:pPr>
        <w:spacing w:after="0" w:line="240" w:lineRule="auto"/>
        <w:jc w:val="both"/>
        <w:rPr>
          <w:rFonts w:ascii="Times New Roman" w:hAnsi="Times New Roman" w:cs="Times New Roman"/>
          <w:sz w:val="20"/>
          <w:szCs w:val="20"/>
        </w:rPr>
      </w:pPr>
    </w:p>
    <w:p w:rsidR="00234D3C" w:rsidRPr="00711D19" w:rsidRDefault="00234D3C" w:rsidP="00234D3C">
      <w:pPr>
        <w:spacing w:after="0" w:line="240" w:lineRule="auto"/>
        <w:jc w:val="both"/>
        <w:rPr>
          <w:rFonts w:ascii="Times New Roman" w:hAnsi="Times New Roman" w:cs="Times New Roman"/>
          <w:b/>
          <w:sz w:val="20"/>
          <w:szCs w:val="20"/>
        </w:rPr>
      </w:pPr>
      <w:r w:rsidRPr="00711D19">
        <w:rPr>
          <w:rFonts w:ascii="Times New Roman" w:hAnsi="Times New Roman" w:cs="Times New Roman"/>
          <w:sz w:val="20"/>
          <w:szCs w:val="20"/>
        </w:rPr>
        <w:lastRenderedPageBreak/>
        <w:t xml:space="preserve">Por lo anterior, el programa social sigue vigente en el año 2017 como: </w:t>
      </w:r>
      <w:r w:rsidRPr="00711D19">
        <w:rPr>
          <w:rFonts w:ascii="Times New Roman" w:hAnsi="Times New Roman" w:cs="Times New Roman"/>
          <w:b/>
          <w:sz w:val="20"/>
          <w:szCs w:val="20"/>
        </w:rPr>
        <w:t>“DESARROLLO RURAL Y SUSTENTABLE TLALPAN 2017”</w:t>
      </w:r>
    </w:p>
    <w:p w:rsidR="00E11D9F" w:rsidRPr="00711D19" w:rsidRDefault="00E11D9F" w:rsidP="00234D3C">
      <w:pPr>
        <w:spacing w:after="0" w:line="240" w:lineRule="auto"/>
        <w:jc w:val="both"/>
        <w:rPr>
          <w:rFonts w:ascii="Times New Roman" w:hAnsi="Times New Roman" w:cs="Times New Roman"/>
          <w:sz w:val="20"/>
          <w:szCs w:val="20"/>
        </w:rPr>
      </w:pPr>
    </w:p>
    <w:p w:rsidR="0052493F" w:rsidRDefault="0052493F" w:rsidP="00234D3C">
      <w:pPr>
        <w:spacing w:after="0" w:line="240" w:lineRule="auto"/>
        <w:jc w:val="both"/>
        <w:rPr>
          <w:rFonts w:ascii="Times New Roman" w:hAnsi="Times New Roman" w:cs="Times New Roman"/>
          <w:sz w:val="20"/>
          <w:szCs w:val="20"/>
        </w:rPr>
      </w:pPr>
    </w:p>
    <w:p w:rsidR="00C32352" w:rsidRPr="00711D19" w:rsidRDefault="00AE5D73" w:rsidP="00C32352">
      <w:pPr>
        <w:pStyle w:val="HTMLconformatoprevio"/>
        <w:rPr>
          <w:rFonts w:ascii="Times New Roman" w:hAnsi="Times New Roman" w:cs="Times New Roman"/>
          <w:b/>
        </w:rPr>
      </w:pPr>
      <w:r w:rsidRPr="00711D19">
        <w:rPr>
          <w:rFonts w:ascii="Times New Roman" w:hAnsi="Times New Roman" w:cs="Times New Roman"/>
          <w:b/>
        </w:rPr>
        <w:t>I</w:t>
      </w:r>
      <w:r w:rsidR="00C26CD3" w:rsidRPr="00711D19">
        <w:rPr>
          <w:rFonts w:ascii="Times New Roman" w:hAnsi="Times New Roman" w:cs="Times New Roman"/>
          <w:b/>
        </w:rPr>
        <w:t>V</w:t>
      </w:r>
      <w:r w:rsidR="00C32352" w:rsidRPr="00711D19">
        <w:rPr>
          <w:rFonts w:ascii="Times New Roman" w:hAnsi="Times New Roman" w:cs="Times New Roman"/>
          <w:b/>
        </w:rPr>
        <w:t>. EVALUACIÓN DE</w:t>
      </w:r>
      <w:r w:rsidR="006C00C9" w:rsidRPr="00711D19">
        <w:rPr>
          <w:rFonts w:ascii="Times New Roman" w:hAnsi="Times New Roman" w:cs="Times New Roman"/>
          <w:b/>
        </w:rPr>
        <w:t xml:space="preserve"> </w:t>
      </w:r>
      <w:r w:rsidR="00C32352" w:rsidRPr="00711D19">
        <w:rPr>
          <w:rFonts w:ascii="Times New Roman" w:hAnsi="Times New Roman" w:cs="Times New Roman"/>
          <w:b/>
        </w:rPr>
        <w:t>L</w:t>
      </w:r>
      <w:r w:rsidR="006C00C9" w:rsidRPr="00711D19">
        <w:rPr>
          <w:rFonts w:ascii="Times New Roman" w:hAnsi="Times New Roman" w:cs="Times New Roman"/>
          <w:b/>
        </w:rPr>
        <w:t>A</w:t>
      </w:r>
      <w:r w:rsidR="00C32352" w:rsidRPr="00711D19">
        <w:rPr>
          <w:rFonts w:ascii="Times New Roman" w:hAnsi="Times New Roman" w:cs="Times New Roman"/>
          <w:b/>
        </w:rPr>
        <w:t xml:space="preserve"> </w:t>
      </w:r>
      <w:r w:rsidR="006C00C9" w:rsidRPr="00711D19">
        <w:rPr>
          <w:rFonts w:ascii="Times New Roman" w:hAnsi="Times New Roman" w:cs="Times New Roman"/>
          <w:b/>
        </w:rPr>
        <w:t>OPERACIÓN</w:t>
      </w:r>
      <w:r w:rsidR="00C32352" w:rsidRPr="00711D19">
        <w:rPr>
          <w:rFonts w:ascii="Times New Roman" w:hAnsi="Times New Roman" w:cs="Times New Roman"/>
          <w:b/>
        </w:rPr>
        <w:t xml:space="preserve"> DEL PROGRAMA SOCIAL</w:t>
      </w:r>
      <w:r w:rsidR="00C32352" w:rsidRPr="00711D19">
        <w:rPr>
          <w:rFonts w:ascii="Times New Roman" w:hAnsi="Times New Roman" w:cs="Times New Roman"/>
          <w:b/>
        </w:rPr>
        <w:br/>
      </w:r>
    </w:p>
    <w:p w:rsidR="004D0D2C" w:rsidRPr="00711D19" w:rsidRDefault="00D55258" w:rsidP="004D0D2C">
      <w:pPr>
        <w:pStyle w:val="HTMLconformatoprevio"/>
        <w:jc w:val="both"/>
        <w:rPr>
          <w:rFonts w:ascii="Times New Roman" w:hAnsi="Times New Roman" w:cs="Times New Roman"/>
        </w:rPr>
      </w:pPr>
      <w:r w:rsidRPr="00711D19">
        <w:rPr>
          <w:rFonts w:ascii="Times New Roman" w:hAnsi="Times New Roman" w:cs="Times New Roman"/>
        </w:rPr>
        <w:t>La evaluación interna de la operación del programa social, busca realizar un análisis sistemático que permita valorar si el programa lleva a cabo sus procesos operativos de manera eficaz y eficiente; es decir, permite contrastar los aspectos normativos, la operación cotidiana y los elementos contextuales, con la finalidad de determinar si en la práctica los procesos del programa social que lo componen y que posibilitan su realización, son eficaces y eficientes en el logro de metas y objetivos del programa.</w:t>
      </w:r>
    </w:p>
    <w:p w:rsidR="00AE58F9" w:rsidRPr="00AE58F9" w:rsidRDefault="00AE58F9" w:rsidP="004D0D2C">
      <w:pPr>
        <w:pStyle w:val="HTMLconformatoprevio"/>
        <w:jc w:val="both"/>
        <w:rPr>
          <w:rFonts w:ascii="Times New Roman" w:hAnsi="Times New Roman" w:cs="Times New Roman"/>
          <w:sz w:val="18"/>
          <w:szCs w:val="18"/>
        </w:rPr>
      </w:pPr>
    </w:p>
    <w:p w:rsidR="004D0D2C" w:rsidRPr="00B32B41" w:rsidRDefault="004D0D2C" w:rsidP="004D0D2C">
      <w:pPr>
        <w:pStyle w:val="HTMLconformatoprevio"/>
        <w:jc w:val="both"/>
        <w:rPr>
          <w:rFonts w:ascii="Times New Roman" w:hAnsi="Times New Roman" w:cs="Times New Roman"/>
        </w:rPr>
      </w:pPr>
    </w:p>
    <w:p w:rsidR="007263E8" w:rsidRPr="00507C89" w:rsidRDefault="00D55258" w:rsidP="008E0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es-MX"/>
        </w:rPr>
      </w:pPr>
      <w:r w:rsidRPr="00507C89">
        <w:rPr>
          <w:rFonts w:ascii="Times New Roman" w:eastAsia="Times New Roman" w:hAnsi="Times New Roman" w:cs="Times New Roman"/>
          <w:b/>
          <w:sz w:val="20"/>
          <w:szCs w:val="20"/>
          <w:lang w:eastAsia="es-MX"/>
        </w:rPr>
        <w:t>I</w:t>
      </w:r>
      <w:r w:rsidR="00AE5D73" w:rsidRPr="00507C89">
        <w:rPr>
          <w:rFonts w:ascii="Times New Roman" w:eastAsia="Times New Roman" w:hAnsi="Times New Roman" w:cs="Times New Roman"/>
          <w:b/>
          <w:sz w:val="20"/>
          <w:szCs w:val="20"/>
          <w:lang w:eastAsia="es-MX"/>
        </w:rPr>
        <w:t>V</w:t>
      </w:r>
      <w:r w:rsidRPr="00507C89">
        <w:rPr>
          <w:rFonts w:ascii="Times New Roman" w:eastAsia="Times New Roman" w:hAnsi="Times New Roman" w:cs="Times New Roman"/>
          <w:b/>
          <w:sz w:val="20"/>
          <w:szCs w:val="20"/>
          <w:lang w:eastAsia="es-MX"/>
        </w:rPr>
        <w:t>.1. ESTRUCTURA OPERA</w:t>
      </w:r>
      <w:r w:rsidR="00711D19">
        <w:rPr>
          <w:rFonts w:ascii="Times New Roman" w:eastAsia="Times New Roman" w:hAnsi="Times New Roman" w:cs="Times New Roman"/>
          <w:b/>
          <w:sz w:val="20"/>
          <w:szCs w:val="20"/>
          <w:lang w:eastAsia="es-MX"/>
        </w:rPr>
        <w:t>TIVA DEL PROGRAMA SOCIAL EN 2017</w:t>
      </w:r>
    </w:p>
    <w:p w:rsidR="007263E8" w:rsidRDefault="007263E8" w:rsidP="008E0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es-MX"/>
        </w:rPr>
      </w:pPr>
    </w:p>
    <w:tbl>
      <w:tblPr>
        <w:tblStyle w:val="Tablaconcuadrcula"/>
        <w:tblW w:w="11082" w:type="dxa"/>
        <w:jc w:val="center"/>
        <w:tblInd w:w="-318" w:type="dxa"/>
        <w:tblLayout w:type="fixed"/>
        <w:tblLook w:val="04A0" w:firstRow="1" w:lastRow="0" w:firstColumn="1" w:lastColumn="0" w:noHBand="0" w:noVBand="1"/>
      </w:tblPr>
      <w:tblGrid>
        <w:gridCol w:w="1844"/>
        <w:gridCol w:w="1873"/>
        <w:gridCol w:w="1620"/>
        <w:gridCol w:w="1326"/>
        <w:gridCol w:w="1134"/>
        <w:gridCol w:w="751"/>
        <w:gridCol w:w="1376"/>
        <w:gridCol w:w="1158"/>
      </w:tblGrid>
      <w:tr w:rsidR="004124B6" w:rsidRPr="004124B6" w:rsidTr="004124B6">
        <w:trPr>
          <w:jc w:val="center"/>
        </w:trPr>
        <w:tc>
          <w:tcPr>
            <w:tcW w:w="1844" w:type="dxa"/>
            <w:vAlign w:val="center"/>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0"/>
                <w:szCs w:val="20"/>
                <w:lang w:eastAsia="es-MX"/>
              </w:rPr>
            </w:pPr>
            <w:r w:rsidRPr="004124B6">
              <w:rPr>
                <w:rFonts w:ascii="Times New Roman" w:eastAsia="Times New Roman" w:hAnsi="Times New Roman" w:cs="Times New Roman"/>
                <w:b/>
                <w:sz w:val="20"/>
                <w:szCs w:val="20"/>
                <w:lang w:eastAsia="es-MX"/>
              </w:rPr>
              <w:t>Puesto</w:t>
            </w:r>
          </w:p>
        </w:tc>
        <w:tc>
          <w:tcPr>
            <w:tcW w:w="1873" w:type="dxa"/>
            <w:vAlign w:val="center"/>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0"/>
                <w:szCs w:val="20"/>
                <w:lang w:eastAsia="es-MX"/>
              </w:rPr>
            </w:pPr>
            <w:r w:rsidRPr="004124B6">
              <w:rPr>
                <w:rFonts w:ascii="Times New Roman" w:eastAsia="Times New Roman" w:hAnsi="Times New Roman" w:cs="Times New Roman"/>
                <w:b/>
                <w:sz w:val="20"/>
                <w:szCs w:val="20"/>
                <w:lang w:eastAsia="es-MX"/>
              </w:rPr>
              <w:t>Formación requerida</w:t>
            </w:r>
          </w:p>
        </w:tc>
        <w:tc>
          <w:tcPr>
            <w:tcW w:w="1620" w:type="dxa"/>
            <w:vAlign w:val="center"/>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0"/>
                <w:szCs w:val="20"/>
                <w:lang w:eastAsia="es-MX"/>
              </w:rPr>
            </w:pPr>
            <w:r w:rsidRPr="004124B6">
              <w:rPr>
                <w:rFonts w:ascii="Times New Roman" w:eastAsia="Times New Roman" w:hAnsi="Times New Roman" w:cs="Times New Roman"/>
                <w:b/>
                <w:sz w:val="20"/>
                <w:szCs w:val="20"/>
                <w:lang w:eastAsia="es-MX"/>
              </w:rPr>
              <w:t>Experiencia requerida</w:t>
            </w:r>
          </w:p>
        </w:tc>
        <w:tc>
          <w:tcPr>
            <w:tcW w:w="1326" w:type="dxa"/>
            <w:vAlign w:val="center"/>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0"/>
                <w:szCs w:val="20"/>
                <w:lang w:eastAsia="es-MX"/>
              </w:rPr>
            </w:pPr>
            <w:r w:rsidRPr="004124B6">
              <w:rPr>
                <w:rFonts w:ascii="Times New Roman" w:eastAsia="Times New Roman" w:hAnsi="Times New Roman" w:cs="Times New Roman"/>
                <w:b/>
                <w:sz w:val="20"/>
                <w:szCs w:val="20"/>
                <w:lang w:eastAsia="es-MX"/>
              </w:rPr>
              <w:t>Funciones</w:t>
            </w:r>
          </w:p>
        </w:tc>
        <w:tc>
          <w:tcPr>
            <w:tcW w:w="1134" w:type="dxa"/>
            <w:vAlign w:val="center"/>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0"/>
                <w:szCs w:val="20"/>
                <w:lang w:eastAsia="es-MX"/>
              </w:rPr>
            </w:pPr>
            <w:r w:rsidRPr="004124B6">
              <w:rPr>
                <w:rFonts w:ascii="Times New Roman" w:eastAsia="Times New Roman" w:hAnsi="Times New Roman" w:cs="Times New Roman"/>
                <w:b/>
                <w:sz w:val="20"/>
                <w:szCs w:val="20"/>
                <w:lang w:eastAsia="es-MX"/>
              </w:rPr>
              <w:t>Sexo</w:t>
            </w:r>
          </w:p>
        </w:tc>
        <w:tc>
          <w:tcPr>
            <w:tcW w:w="751" w:type="dxa"/>
            <w:vAlign w:val="center"/>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0"/>
                <w:szCs w:val="20"/>
                <w:lang w:eastAsia="es-MX"/>
              </w:rPr>
            </w:pPr>
            <w:r w:rsidRPr="004124B6">
              <w:rPr>
                <w:rFonts w:ascii="Times New Roman" w:eastAsia="Times New Roman" w:hAnsi="Times New Roman" w:cs="Times New Roman"/>
                <w:b/>
                <w:sz w:val="20"/>
                <w:szCs w:val="20"/>
                <w:lang w:eastAsia="es-MX"/>
              </w:rPr>
              <w:t>Edad</w:t>
            </w:r>
          </w:p>
        </w:tc>
        <w:tc>
          <w:tcPr>
            <w:tcW w:w="1376" w:type="dxa"/>
            <w:vAlign w:val="center"/>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0"/>
                <w:szCs w:val="20"/>
                <w:lang w:eastAsia="es-MX"/>
              </w:rPr>
            </w:pPr>
            <w:r w:rsidRPr="004124B6">
              <w:rPr>
                <w:rFonts w:ascii="Times New Roman" w:eastAsia="Times New Roman" w:hAnsi="Times New Roman" w:cs="Times New Roman"/>
                <w:b/>
                <w:sz w:val="20"/>
                <w:szCs w:val="20"/>
                <w:lang w:eastAsia="es-MX"/>
              </w:rPr>
              <w:t>Formación de la persona ocupante</w:t>
            </w:r>
          </w:p>
        </w:tc>
        <w:tc>
          <w:tcPr>
            <w:tcW w:w="1158" w:type="dxa"/>
            <w:vAlign w:val="center"/>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0"/>
                <w:szCs w:val="20"/>
                <w:lang w:eastAsia="es-MX"/>
              </w:rPr>
            </w:pPr>
            <w:r w:rsidRPr="004124B6">
              <w:rPr>
                <w:rFonts w:ascii="Times New Roman" w:eastAsia="Times New Roman" w:hAnsi="Times New Roman" w:cs="Times New Roman"/>
                <w:b/>
                <w:sz w:val="20"/>
                <w:szCs w:val="20"/>
                <w:lang w:eastAsia="es-MX"/>
              </w:rPr>
              <w:t>Experiencia de la persona ocupante</w:t>
            </w:r>
          </w:p>
        </w:tc>
      </w:tr>
      <w:tr w:rsidR="004124B6" w:rsidRPr="004124B6" w:rsidTr="004124B6">
        <w:trPr>
          <w:trHeight w:val="982"/>
          <w:jc w:val="center"/>
        </w:trPr>
        <w:tc>
          <w:tcPr>
            <w:tcW w:w="1844"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Director De</w:t>
            </w:r>
          </w:p>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Recursos</w:t>
            </w:r>
          </w:p>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Naturales Y</w:t>
            </w:r>
          </w:p>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Desarrollo</w:t>
            </w:r>
          </w:p>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Rural</w:t>
            </w:r>
          </w:p>
        </w:tc>
        <w:tc>
          <w:tcPr>
            <w:tcW w:w="1873"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No se indica en el perfil del puesto</w:t>
            </w:r>
          </w:p>
        </w:tc>
        <w:tc>
          <w:tcPr>
            <w:tcW w:w="1620"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No se indica en el</w:t>
            </w:r>
          </w:p>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perfil del puesto</w:t>
            </w:r>
          </w:p>
        </w:tc>
        <w:tc>
          <w:tcPr>
            <w:tcW w:w="1326"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Coordinación General</w:t>
            </w:r>
          </w:p>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de la operación</w:t>
            </w:r>
          </w:p>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del Programa</w:t>
            </w:r>
          </w:p>
        </w:tc>
        <w:tc>
          <w:tcPr>
            <w:tcW w:w="1134"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Masculino</w:t>
            </w:r>
          </w:p>
        </w:tc>
        <w:tc>
          <w:tcPr>
            <w:tcW w:w="751"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48 años</w:t>
            </w:r>
            <w:r w:rsidRPr="004124B6">
              <w:rPr>
                <w:rFonts w:ascii="Times New Roman" w:eastAsia="Times New Roman" w:hAnsi="Times New Roman" w:cs="Times New Roman"/>
                <w:sz w:val="20"/>
                <w:szCs w:val="20"/>
                <w:lang w:eastAsia="es-MX"/>
              </w:rPr>
              <w:br/>
            </w:r>
          </w:p>
        </w:tc>
        <w:tc>
          <w:tcPr>
            <w:tcW w:w="1376"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Licenciatura en Ingeniería</w:t>
            </w:r>
          </w:p>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Forestal</w:t>
            </w:r>
          </w:p>
        </w:tc>
        <w:tc>
          <w:tcPr>
            <w:tcW w:w="1158"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15 años en la</w:t>
            </w:r>
          </w:p>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Administración</w:t>
            </w:r>
          </w:p>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Pública</w:t>
            </w:r>
          </w:p>
        </w:tc>
      </w:tr>
      <w:tr w:rsidR="004124B6" w:rsidRPr="004124B6" w:rsidTr="004124B6">
        <w:trPr>
          <w:jc w:val="center"/>
        </w:trPr>
        <w:tc>
          <w:tcPr>
            <w:tcW w:w="1844"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Jefe De Unidad Departamental</w:t>
            </w:r>
          </w:p>
        </w:tc>
        <w:tc>
          <w:tcPr>
            <w:tcW w:w="1873"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No se indica en el perfil del puesto</w:t>
            </w:r>
          </w:p>
        </w:tc>
        <w:tc>
          <w:tcPr>
            <w:tcW w:w="1620"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No se indica en el perfil del puesto</w:t>
            </w:r>
          </w:p>
        </w:tc>
        <w:tc>
          <w:tcPr>
            <w:tcW w:w="1326"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Coordinación y operatividad del Programa</w:t>
            </w:r>
          </w:p>
        </w:tc>
        <w:tc>
          <w:tcPr>
            <w:tcW w:w="1134"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Masculino</w:t>
            </w:r>
          </w:p>
        </w:tc>
        <w:tc>
          <w:tcPr>
            <w:tcW w:w="751"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38 años</w:t>
            </w:r>
          </w:p>
        </w:tc>
        <w:tc>
          <w:tcPr>
            <w:tcW w:w="1376"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Licenciatura en Agronomía y Maestría en Desarrollo Rural</w:t>
            </w:r>
          </w:p>
        </w:tc>
        <w:tc>
          <w:tcPr>
            <w:tcW w:w="1158"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5 años en la</w:t>
            </w:r>
          </w:p>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Administración</w:t>
            </w:r>
          </w:p>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Pública y 12</w:t>
            </w:r>
          </w:p>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años en el</w:t>
            </w:r>
          </w:p>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ámbito rural</w:t>
            </w:r>
          </w:p>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con</w:t>
            </w:r>
          </w:p>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Organizaciones</w:t>
            </w:r>
          </w:p>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Sociales</w:t>
            </w:r>
          </w:p>
        </w:tc>
      </w:tr>
      <w:tr w:rsidR="004124B6" w:rsidRPr="004124B6" w:rsidTr="004124B6">
        <w:trPr>
          <w:trHeight w:val="2547"/>
          <w:jc w:val="center"/>
        </w:trPr>
        <w:tc>
          <w:tcPr>
            <w:tcW w:w="1844"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Coordinador Operativo del Programa</w:t>
            </w:r>
          </w:p>
        </w:tc>
        <w:tc>
          <w:tcPr>
            <w:tcW w:w="1873"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hAnsi="Times New Roman" w:cs="Times New Roman"/>
                <w:sz w:val="20"/>
                <w:szCs w:val="20"/>
              </w:rPr>
              <w:t>Licenciatura en derecho, administración, ingeniero agrónomo o médico veterinario zootecnista con experiencia en administración</w:t>
            </w:r>
          </w:p>
        </w:tc>
        <w:tc>
          <w:tcPr>
            <w:tcW w:w="1620"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Conocimiento de la normatividad y los procedimientos de la administración pública, experiencia en la operación de programas sociales o de financiamiento, manejo de paquetería de software para procesamiento de texto y bases de datos; coordinación de grupos de trabajo</w:t>
            </w:r>
          </w:p>
        </w:tc>
        <w:tc>
          <w:tcPr>
            <w:tcW w:w="1326"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Coordinar a la Unidad Técnica Operativa del Programa</w:t>
            </w:r>
          </w:p>
        </w:tc>
        <w:tc>
          <w:tcPr>
            <w:tcW w:w="1134"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Femenino</w:t>
            </w:r>
          </w:p>
        </w:tc>
        <w:tc>
          <w:tcPr>
            <w:tcW w:w="751"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 xml:space="preserve"> 34 años</w:t>
            </w:r>
          </w:p>
        </w:tc>
        <w:tc>
          <w:tcPr>
            <w:tcW w:w="1376"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0"/>
                <w:szCs w:val="20"/>
                <w:lang w:eastAsia="es-MX"/>
              </w:rPr>
            </w:pPr>
            <w:r w:rsidRPr="004124B6">
              <w:rPr>
                <w:rFonts w:ascii="Times New Roman" w:eastAsia="Times New Roman" w:hAnsi="Times New Roman" w:cs="Times New Roman"/>
                <w:sz w:val="20"/>
                <w:szCs w:val="20"/>
                <w:lang w:eastAsia="es-MX"/>
              </w:rPr>
              <w:t>Licenciatura en Agronomía</w:t>
            </w:r>
          </w:p>
        </w:tc>
        <w:tc>
          <w:tcPr>
            <w:tcW w:w="1158"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2 años en la Administración Pública</w:t>
            </w:r>
          </w:p>
        </w:tc>
      </w:tr>
      <w:tr w:rsidR="004124B6" w:rsidRPr="004124B6" w:rsidTr="004124B6">
        <w:trPr>
          <w:jc w:val="center"/>
        </w:trPr>
        <w:tc>
          <w:tcPr>
            <w:tcW w:w="1844"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 xml:space="preserve">Subcoordinador Operativo del </w:t>
            </w:r>
            <w:r w:rsidRPr="004124B6">
              <w:rPr>
                <w:rFonts w:ascii="Times New Roman" w:eastAsia="Times New Roman" w:hAnsi="Times New Roman" w:cs="Times New Roman"/>
                <w:sz w:val="20"/>
                <w:szCs w:val="20"/>
                <w:lang w:eastAsia="es-MX"/>
              </w:rPr>
              <w:lastRenderedPageBreak/>
              <w:t>Programa (1)</w:t>
            </w:r>
          </w:p>
        </w:tc>
        <w:tc>
          <w:tcPr>
            <w:tcW w:w="1873"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hAnsi="Times New Roman" w:cs="Times New Roman"/>
                <w:sz w:val="20"/>
                <w:szCs w:val="20"/>
              </w:rPr>
              <w:lastRenderedPageBreak/>
              <w:t xml:space="preserve">Licenciatura o carrera trunca en </w:t>
            </w:r>
            <w:r w:rsidRPr="004124B6">
              <w:rPr>
                <w:rFonts w:ascii="Times New Roman" w:hAnsi="Times New Roman" w:cs="Times New Roman"/>
                <w:sz w:val="20"/>
                <w:szCs w:val="20"/>
              </w:rPr>
              <w:lastRenderedPageBreak/>
              <w:t>derecho, administración, ingeniero agrónomo, médico veterinario zootecnista, biólogos, o cualquier otra ciencia ambiental</w:t>
            </w:r>
          </w:p>
        </w:tc>
        <w:tc>
          <w:tcPr>
            <w:tcW w:w="1620"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lastRenderedPageBreak/>
              <w:t xml:space="preserve">Conocimiento de la normatividad </w:t>
            </w:r>
            <w:r w:rsidRPr="004124B6">
              <w:rPr>
                <w:rFonts w:ascii="Times New Roman" w:eastAsia="Times New Roman" w:hAnsi="Times New Roman" w:cs="Times New Roman"/>
                <w:sz w:val="20"/>
                <w:szCs w:val="20"/>
                <w:lang w:eastAsia="es-MX"/>
              </w:rPr>
              <w:lastRenderedPageBreak/>
              <w:t xml:space="preserve">y los procedimientos de la administración pública, experiencia en la evaluación técnica y financiera de proyectos ambientales y agropecuarios, coordinación de grupos de trabajo, experiencia en la integración de expedientes y manejo de archivos </w:t>
            </w:r>
          </w:p>
        </w:tc>
        <w:tc>
          <w:tcPr>
            <w:tcW w:w="1326"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lastRenderedPageBreak/>
              <w:t xml:space="preserve">Coordinar el grupo </w:t>
            </w:r>
            <w:r w:rsidRPr="004124B6">
              <w:rPr>
                <w:rFonts w:ascii="Times New Roman" w:eastAsia="Times New Roman" w:hAnsi="Times New Roman" w:cs="Times New Roman"/>
                <w:sz w:val="20"/>
                <w:szCs w:val="20"/>
                <w:lang w:eastAsia="es-MX"/>
              </w:rPr>
              <w:lastRenderedPageBreak/>
              <w:t>administrativo del Programa</w:t>
            </w:r>
          </w:p>
        </w:tc>
        <w:tc>
          <w:tcPr>
            <w:tcW w:w="1134"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lastRenderedPageBreak/>
              <w:t>Femenino</w:t>
            </w:r>
          </w:p>
        </w:tc>
        <w:tc>
          <w:tcPr>
            <w:tcW w:w="751"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27 años</w:t>
            </w:r>
          </w:p>
        </w:tc>
        <w:tc>
          <w:tcPr>
            <w:tcW w:w="1376"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 xml:space="preserve">Licenciatura en </w:t>
            </w:r>
            <w:r w:rsidRPr="004124B6">
              <w:rPr>
                <w:rFonts w:ascii="Times New Roman" w:eastAsia="Times New Roman" w:hAnsi="Times New Roman" w:cs="Times New Roman"/>
                <w:sz w:val="20"/>
                <w:szCs w:val="20"/>
                <w:lang w:eastAsia="es-MX"/>
              </w:rPr>
              <w:lastRenderedPageBreak/>
              <w:t>Arquitectura</w:t>
            </w:r>
          </w:p>
        </w:tc>
        <w:tc>
          <w:tcPr>
            <w:tcW w:w="1158"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lastRenderedPageBreak/>
              <w:t xml:space="preserve">2 años en la </w:t>
            </w:r>
            <w:r w:rsidRPr="004124B6">
              <w:rPr>
                <w:rFonts w:ascii="Times New Roman" w:eastAsia="Times New Roman" w:hAnsi="Times New Roman" w:cs="Times New Roman"/>
                <w:sz w:val="20"/>
                <w:szCs w:val="20"/>
                <w:lang w:eastAsia="es-MX"/>
              </w:rPr>
              <w:lastRenderedPageBreak/>
              <w:t>Administración Pública</w:t>
            </w:r>
          </w:p>
        </w:tc>
      </w:tr>
      <w:tr w:rsidR="004124B6" w:rsidRPr="004124B6" w:rsidTr="004124B6">
        <w:trPr>
          <w:jc w:val="center"/>
        </w:trPr>
        <w:tc>
          <w:tcPr>
            <w:tcW w:w="1844"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lastRenderedPageBreak/>
              <w:t>Subcoordinador Operativo del Programa (2)</w:t>
            </w:r>
          </w:p>
        </w:tc>
        <w:tc>
          <w:tcPr>
            <w:tcW w:w="1873"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hAnsi="Times New Roman" w:cs="Times New Roman"/>
                <w:sz w:val="20"/>
                <w:szCs w:val="20"/>
              </w:rPr>
              <w:t>Licenciatura o carrera trunca en derecho, administración, ingeniero agrónomo, médico veterinario zootecnista, biólogos, o cualquier otra ciencia ambiental</w:t>
            </w:r>
          </w:p>
        </w:tc>
        <w:tc>
          <w:tcPr>
            <w:tcW w:w="1620"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 xml:space="preserve">Conocimiento de la normatividad y los procedimientos de la administración pública, experiencia en la evaluación técnica y financiera de proyectos ambientales y agropecuarios, coordinación de grupos de trabajo, experiencia en la integración de expedientes y manejo de archivos </w:t>
            </w:r>
          </w:p>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p>
        </w:tc>
        <w:tc>
          <w:tcPr>
            <w:tcW w:w="1326"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Coordinar el grupo de supervisores de campo</w:t>
            </w:r>
          </w:p>
        </w:tc>
        <w:tc>
          <w:tcPr>
            <w:tcW w:w="1134"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Masculino</w:t>
            </w:r>
          </w:p>
        </w:tc>
        <w:tc>
          <w:tcPr>
            <w:tcW w:w="751"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50 años</w:t>
            </w:r>
          </w:p>
        </w:tc>
        <w:tc>
          <w:tcPr>
            <w:tcW w:w="1376"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Ingeniería en Agronomía y Maestría en Agroecología</w:t>
            </w:r>
          </w:p>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0"/>
                <w:szCs w:val="20"/>
                <w:lang w:eastAsia="es-MX"/>
              </w:rPr>
            </w:pPr>
          </w:p>
        </w:tc>
        <w:tc>
          <w:tcPr>
            <w:tcW w:w="1158"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20 años en la Iniciativa Privada</w:t>
            </w:r>
          </w:p>
        </w:tc>
      </w:tr>
      <w:tr w:rsidR="004124B6" w:rsidRPr="004124B6" w:rsidTr="004124B6">
        <w:trPr>
          <w:jc w:val="center"/>
        </w:trPr>
        <w:tc>
          <w:tcPr>
            <w:tcW w:w="1844"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Supervisores de Campo (1)</w:t>
            </w:r>
          </w:p>
        </w:tc>
        <w:tc>
          <w:tcPr>
            <w:tcW w:w="1873"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hAnsi="Times New Roman" w:cs="Times New Roman"/>
                <w:sz w:val="20"/>
                <w:szCs w:val="20"/>
              </w:rPr>
              <w:t>Licenciatura o carrera trunca en agronomía, medicina veterinaria zootecnista, biólogos o cualquier otra ciencia ambiental.</w:t>
            </w:r>
          </w:p>
        </w:tc>
        <w:tc>
          <w:tcPr>
            <w:tcW w:w="1620"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 xml:space="preserve">Manejo de sistemas de </w:t>
            </w:r>
            <w:proofErr w:type="spellStart"/>
            <w:r w:rsidRPr="004124B6">
              <w:rPr>
                <w:rFonts w:ascii="Times New Roman" w:eastAsia="Times New Roman" w:hAnsi="Times New Roman" w:cs="Times New Roman"/>
                <w:sz w:val="20"/>
                <w:szCs w:val="20"/>
                <w:lang w:eastAsia="es-MX"/>
              </w:rPr>
              <w:t>geoposicionamiento</w:t>
            </w:r>
            <w:proofErr w:type="spellEnd"/>
          </w:p>
        </w:tc>
        <w:tc>
          <w:tcPr>
            <w:tcW w:w="1326"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Supervisión en campo de los beneficiarios del programa</w:t>
            </w:r>
          </w:p>
        </w:tc>
        <w:tc>
          <w:tcPr>
            <w:tcW w:w="1134"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Masculino</w:t>
            </w:r>
          </w:p>
        </w:tc>
        <w:tc>
          <w:tcPr>
            <w:tcW w:w="751"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37 años</w:t>
            </w:r>
          </w:p>
        </w:tc>
        <w:tc>
          <w:tcPr>
            <w:tcW w:w="1376"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 xml:space="preserve">Licenciatura en Agronomía    </w:t>
            </w:r>
          </w:p>
        </w:tc>
        <w:tc>
          <w:tcPr>
            <w:tcW w:w="1158"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2 años en la Administración Pública</w:t>
            </w:r>
          </w:p>
        </w:tc>
      </w:tr>
      <w:tr w:rsidR="004124B6" w:rsidRPr="004124B6" w:rsidTr="004124B6">
        <w:trPr>
          <w:jc w:val="center"/>
        </w:trPr>
        <w:tc>
          <w:tcPr>
            <w:tcW w:w="1844"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Supervisores de Campo (2)</w:t>
            </w:r>
          </w:p>
        </w:tc>
        <w:tc>
          <w:tcPr>
            <w:tcW w:w="1873" w:type="dxa"/>
          </w:tcPr>
          <w:p w:rsidR="004124B6" w:rsidRPr="004124B6" w:rsidRDefault="004124B6" w:rsidP="006B162C">
            <w:pPr>
              <w:rPr>
                <w:rFonts w:ascii="Times New Roman" w:hAnsi="Times New Roman" w:cs="Times New Roman"/>
                <w:sz w:val="20"/>
                <w:szCs w:val="20"/>
              </w:rPr>
            </w:pPr>
            <w:r w:rsidRPr="004124B6">
              <w:rPr>
                <w:rFonts w:ascii="Times New Roman" w:hAnsi="Times New Roman" w:cs="Times New Roman"/>
                <w:sz w:val="20"/>
                <w:szCs w:val="20"/>
              </w:rPr>
              <w:t>Licenciatura o carrera trunca en agronomía, medicina veterinaria zootecnista, biólogos o cualquier otra ciencia ambiental.</w:t>
            </w:r>
          </w:p>
        </w:tc>
        <w:tc>
          <w:tcPr>
            <w:tcW w:w="1620"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 xml:space="preserve">Manejo de sistemas de </w:t>
            </w:r>
            <w:proofErr w:type="spellStart"/>
            <w:r w:rsidRPr="004124B6">
              <w:rPr>
                <w:rFonts w:ascii="Times New Roman" w:eastAsia="Times New Roman" w:hAnsi="Times New Roman" w:cs="Times New Roman"/>
                <w:sz w:val="20"/>
                <w:szCs w:val="20"/>
                <w:lang w:eastAsia="es-MX"/>
              </w:rPr>
              <w:t>geoposicionamiento</w:t>
            </w:r>
            <w:proofErr w:type="spellEnd"/>
          </w:p>
        </w:tc>
        <w:tc>
          <w:tcPr>
            <w:tcW w:w="1326"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Supervisión en campo de los beneficiarios del programa</w:t>
            </w:r>
          </w:p>
        </w:tc>
        <w:tc>
          <w:tcPr>
            <w:tcW w:w="1134"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Femenino</w:t>
            </w:r>
          </w:p>
        </w:tc>
        <w:tc>
          <w:tcPr>
            <w:tcW w:w="751"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27 años</w:t>
            </w:r>
          </w:p>
        </w:tc>
        <w:tc>
          <w:tcPr>
            <w:tcW w:w="1376"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0"/>
                <w:szCs w:val="20"/>
                <w:lang w:eastAsia="es-MX"/>
              </w:rPr>
            </w:pPr>
            <w:r w:rsidRPr="004124B6">
              <w:rPr>
                <w:rFonts w:ascii="Times New Roman" w:eastAsia="Times New Roman" w:hAnsi="Times New Roman" w:cs="Times New Roman"/>
                <w:sz w:val="20"/>
                <w:szCs w:val="20"/>
                <w:lang w:eastAsia="es-MX"/>
              </w:rPr>
              <w:t xml:space="preserve">Licenciatura en Medicina Veterinaria y Zootecnia </w:t>
            </w:r>
          </w:p>
        </w:tc>
        <w:tc>
          <w:tcPr>
            <w:tcW w:w="1158"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2 años en la Administración Pública</w:t>
            </w:r>
          </w:p>
        </w:tc>
      </w:tr>
      <w:tr w:rsidR="004124B6" w:rsidRPr="004124B6" w:rsidTr="004124B6">
        <w:trPr>
          <w:jc w:val="center"/>
        </w:trPr>
        <w:tc>
          <w:tcPr>
            <w:tcW w:w="1844"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lastRenderedPageBreak/>
              <w:t>Supervisores de Campo (3)</w:t>
            </w:r>
          </w:p>
        </w:tc>
        <w:tc>
          <w:tcPr>
            <w:tcW w:w="1873" w:type="dxa"/>
          </w:tcPr>
          <w:p w:rsidR="004124B6" w:rsidRPr="004124B6" w:rsidRDefault="004124B6" w:rsidP="006B162C">
            <w:pPr>
              <w:rPr>
                <w:rFonts w:ascii="Times New Roman" w:hAnsi="Times New Roman" w:cs="Times New Roman"/>
                <w:sz w:val="20"/>
                <w:szCs w:val="20"/>
              </w:rPr>
            </w:pPr>
            <w:r w:rsidRPr="004124B6">
              <w:rPr>
                <w:rFonts w:ascii="Times New Roman" w:hAnsi="Times New Roman" w:cs="Times New Roman"/>
                <w:sz w:val="20"/>
                <w:szCs w:val="20"/>
              </w:rPr>
              <w:t>Licenciatura o carrera trunca en agronomía, medicina veterinaria zootecnista, biólogos o cualquier otra ciencia ambiental.</w:t>
            </w:r>
          </w:p>
        </w:tc>
        <w:tc>
          <w:tcPr>
            <w:tcW w:w="1620"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 xml:space="preserve">Manejo de sistemas de </w:t>
            </w:r>
            <w:proofErr w:type="spellStart"/>
            <w:r w:rsidRPr="004124B6">
              <w:rPr>
                <w:rFonts w:ascii="Times New Roman" w:eastAsia="Times New Roman" w:hAnsi="Times New Roman" w:cs="Times New Roman"/>
                <w:sz w:val="20"/>
                <w:szCs w:val="20"/>
                <w:lang w:eastAsia="es-MX"/>
              </w:rPr>
              <w:t>geoposicionamiento</w:t>
            </w:r>
            <w:proofErr w:type="spellEnd"/>
          </w:p>
        </w:tc>
        <w:tc>
          <w:tcPr>
            <w:tcW w:w="1326"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Supervisión en campo de los beneficiarios del programa</w:t>
            </w:r>
          </w:p>
        </w:tc>
        <w:tc>
          <w:tcPr>
            <w:tcW w:w="1134"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Femenino</w:t>
            </w:r>
          </w:p>
        </w:tc>
        <w:tc>
          <w:tcPr>
            <w:tcW w:w="751"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25 años</w:t>
            </w:r>
          </w:p>
        </w:tc>
        <w:tc>
          <w:tcPr>
            <w:tcW w:w="1376"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0"/>
                <w:szCs w:val="20"/>
                <w:lang w:eastAsia="es-MX"/>
              </w:rPr>
            </w:pPr>
            <w:r w:rsidRPr="004124B6">
              <w:rPr>
                <w:rFonts w:ascii="Times New Roman" w:eastAsia="Times New Roman" w:hAnsi="Times New Roman" w:cs="Times New Roman"/>
                <w:sz w:val="20"/>
                <w:szCs w:val="20"/>
                <w:lang w:eastAsia="es-MX"/>
              </w:rPr>
              <w:t>Licenciatura en Medicina Veterinaria y Zootecnia</w:t>
            </w:r>
          </w:p>
        </w:tc>
        <w:tc>
          <w:tcPr>
            <w:tcW w:w="1158"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2 años en la Administración Pública</w:t>
            </w:r>
          </w:p>
        </w:tc>
      </w:tr>
      <w:tr w:rsidR="004124B6" w:rsidRPr="004124B6" w:rsidTr="004124B6">
        <w:trPr>
          <w:jc w:val="center"/>
        </w:trPr>
        <w:tc>
          <w:tcPr>
            <w:tcW w:w="1844"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Supervisores de Campo (4)</w:t>
            </w:r>
          </w:p>
        </w:tc>
        <w:tc>
          <w:tcPr>
            <w:tcW w:w="1873" w:type="dxa"/>
          </w:tcPr>
          <w:p w:rsidR="004124B6" w:rsidRPr="004124B6" w:rsidRDefault="004124B6" w:rsidP="006B162C">
            <w:pPr>
              <w:rPr>
                <w:rFonts w:ascii="Times New Roman" w:hAnsi="Times New Roman" w:cs="Times New Roman"/>
                <w:sz w:val="20"/>
                <w:szCs w:val="20"/>
              </w:rPr>
            </w:pPr>
            <w:r w:rsidRPr="004124B6">
              <w:rPr>
                <w:rFonts w:ascii="Times New Roman" w:hAnsi="Times New Roman" w:cs="Times New Roman"/>
                <w:sz w:val="20"/>
                <w:szCs w:val="20"/>
              </w:rPr>
              <w:t>Licenciatura o carrera trunca en agronomía, medicina veterinaria zootecnista, biólogos o cualquier otra ciencia ambiental.</w:t>
            </w:r>
          </w:p>
        </w:tc>
        <w:tc>
          <w:tcPr>
            <w:tcW w:w="1620"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 xml:space="preserve">Manejo de sistemas de </w:t>
            </w:r>
            <w:proofErr w:type="spellStart"/>
            <w:r w:rsidRPr="004124B6">
              <w:rPr>
                <w:rFonts w:ascii="Times New Roman" w:eastAsia="Times New Roman" w:hAnsi="Times New Roman" w:cs="Times New Roman"/>
                <w:sz w:val="20"/>
                <w:szCs w:val="20"/>
                <w:lang w:eastAsia="es-MX"/>
              </w:rPr>
              <w:t>geoposicionamiento</w:t>
            </w:r>
            <w:proofErr w:type="spellEnd"/>
          </w:p>
        </w:tc>
        <w:tc>
          <w:tcPr>
            <w:tcW w:w="1326"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Supervisión en campo de los beneficiarios del programa</w:t>
            </w:r>
          </w:p>
        </w:tc>
        <w:tc>
          <w:tcPr>
            <w:tcW w:w="1134"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Femenino</w:t>
            </w:r>
          </w:p>
        </w:tc>
        <w:tc>
          <w:tcPr>
            <w:tcW w:w="751"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46 años</w:t>
            </w:r>
          </w:p>
        </w:tc>
        <w:tc>
          <w:tcPr>
            <w:tcW w:w="1376"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Licenciatura en Diseño Gráfico</w:t>
            </w:r>
          </w:p>
        </w:tc>
        <w:tc>
          <w:tcPr>
            <w:tcW w:w="1158"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2 años en la Función Pública</w:t>
            </w:r>
          </w:p>
        </w:tc>
      </w:tr>
      <w:tr w:rsidR="004124B6" w:rsidRPr="004124B6" w:rsidTr="004124B6">
        <w:trPr>
          <w:jc w:val="center"/>
        </w:trPr>
        <w:tc>
          <w:tcPr>
            <w:tcW w:w="1844"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Supervisores de Campo (5)</w:t>
            </w:r>
          </w:p>
        </w:tc>
        <w:tc>
          <w:tcPr>
            <w:tcW w:w="1873" w:type="dxa"/>
          </w:tcPr>
          <w:p w:rsidR="004124B6" w:rsidRPr="004124B6" w:rsidRDefault="004124B6" w:rsidP="006B162C">
            <w:pPr>
              <w:rPr>
                <w:rFonts w:ascii="Times New Roman" w:hAnsi="Times New Roman" w:cs="Times New Roman"/>
                <w:sz w:val="20"/>
                <w:szCs w:val="20"/>
              </w:rPr>
            </w:pPr>
            <w:r w:rsidRPr="004124B6">
              <w:rPr>
                <w:rFonts w:ascii="Times New Roman" w:hAnsi="Times New Roman" w:cs="Times New Roman"/>
                <w:sz w:val="20"/>
                <w:szCs w:val="20"/>
              </w:rPr>
              <w:t>Licenciatura o carrera trunca en agronomía, medicina veterinaria zootecnista, biólogos o cualquier otra ciencia ambiental.</w:t>
            </w:r>
          </w:p>
        </w:tc>
        <w:tc>
          <w:tcPr>
            <w:tcW w:w="1620"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 xml:space="preserve">Manejo de sistemas de </w:t>
            </w:r>
            <w:proofErr w:type="spellStart"/>
            <w:r w:rsidRPr="004124B6">
              <w:rPr>
                <w:rFonts w:ascii="Times New Roman" w:eastAsia="Times New Roman" w:hAnsi="Times New Roman" w:cs="Times New Roman"/>
                <w:sz w:val="20"/>
                <w:szCs w:val="20"/>
                <w:lang w:eastAsia="es-MX"/>
              </w:rPr>
              <w:t>geoposicionamiento</w:t>
            </w:r>
            <w:proofErr w:type="spellEnd"/>
          </w:p>
        </w:tc>
        <w:tc>
          <w:tcPr>
            <w:tcW w:w="1326"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Supervisión en campo de los beneficiarios del programa</w:t>
            </w:r>
          </w:p>
        </w:tc>
        <w:tc>
          <w:tcPr>
            <w:tcW w:w="1134"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Femenino</w:t>
            </w:r>
          </w:p>
        </w:tc>
        <w:tc>
          <w:tcPr>
            <w:tcW w:w="751"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35 años</w:t>
            </w:r>
          </w:p>
        </w:tc>
        <w:tc>
          <w:tcPr>
            <w:tcW w:w="1376"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0"/>
                <w:szCs w:val="20"/>
                <w:lang w:eastAsia="es-MX"/>
              </w:rPr>
            </w:pPr>
            <w:r w:rsidRPr="004124B6">
              <w:rPr>
                <w:rFonts w:ascii="Times New Roman" w:eastAsia="Times New Roman" w:hAnsi="Times New Roman" w:cs="Times New Roman"/>
                <w:sz w:val="20"/>
                <w:szCs w:val="20"/>
                <w:lang w:eastAsia="es-MX"/>
              </w:rPr>
              <w:t>Bachillerato</w:t>
            </w:r>
          </w:p>
        </w:tc>
        <w:tc>
          <w:tcPr>
            <w:tcW w:w="1158"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12 años en la Administración Pública</w:t>
            </w:r>
          </w:p>
        </w:tc>
      </w:tr>
      <w:tr w:rsidR="004124B6" w:rsidRPr="004124B6" w:rsidTr="004124B6">
        <w:trPr>
          <w:jc w:val="center"/>
        </w:trPr>
        <w:tc>
          <w:tcPr>
            <w:tcW w:w="1844"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Supervisores de Campo (6)</w:t>
            </w:r>
          </w:p>
        </w:tc>
        <w:tc>
          <w:tcPr>
            <w:tcW w:w="1873" w:type="dxa"/>
          </w:tcPr>
          <w:p w:rsidR="004124B6" w:rsidRPr="004124B6" w:rsidRDefault="004124B6" w:rsidP="006B162C">
            <w:pPr>
              <w:rPr>
                <w:rFonts w:ascii="Times New Roman" w:hAnsi="Times New Roman" w:cs="Times New Roman"/>
                <w:sz w:val="20"/>
                <w:szCs w:val="20"/>
              </w:rPr>
            </w:pPr>
            <w:r w:rsidRPr="004124B6">
              <w:rPr>
                <w:rFonts w:ascii="Times New Roman" w:hAnsi="Times New Roman" w:cs="Times New Roman"/>
                <w:sz w:val="20"/>
                <w:szCs w:val="20"/>
              </w:rPr>
              <w:t>Licenciatura o carrera trunca en agronomía, medicina veterinaria zootecnista, biólogos o cualquier otra ciencia ambiental.</w:t>
            </w:r>
          </w:p>
        </w:tc>
        <w:tc>
          <w:tcPr>
            <w:tcW w:w="1620"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 xml:space="preserve">Manejo de sistemas de </w:t>
            </w:r>
            <w:proofErr w:type="spellStart"/>
            <w:r w:rsidRPr="004124B6">
              <w:rPr>
                <w:rFonts w:ascii="Times New Roman" w:eastAsia="Times New Roman" w:hAnsi="Times New Roman" w:cs="Times New Roman"/>
                <w:sz w:val="20"/>
                <w:szCs w:val="20"/>
                <w:lang w:eastAsia="es-MX"/>
              </w:rPr>
              <w:t>geoposicionamiento</w:t>
            </w:r>
            <w:proofErr w:type="spellEnd"/>
          </w:p>
        </w:tc>
        <w:tc>
          <w:tcPr>
            <w:tcW w:w="1326"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Supervisión en campo de los beneficiarios del programa</w:t>
            </w:r>
          </w:p>
        </w:tc>
        <w:tc>
          <w:tcPr>
            <w:tcW w:w="1134"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Masculino</w:t>
            </w:r>
          </w:p>
        </w:tc>
        <w:tc>
          <w:tcPr>
            <w:tcW w:w="751"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31 años</w:t>
            </w:r>
          </w:p>
        </w:tc>
        <w:tc>
          <w:tcPr>
            <w:tcW w:w="1376"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Bachillerato</w:t>
            </w:r>
          </w:p>
        </w:tc>
        <w:tc>
          <w:tcPr>
            <w:tcW w:w="1158"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2 años en la Administración Pública</w:t>
            </w:r>
          </w:p>
        </w:tc>
      </w:tr>
      <w:tr w:rsidR="004124B6" w:rsidRPr="004124B6" w:rsidTr="004124B6">
        <w:trPr>
          <w:jc w:val="center"/>
        </w:trPr>
        <w:tc>
          <w:tcPr>
            <w:tcW w:w="1844"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Supervisores de Campo (7)</w:t>
            </w:r>
          </w:p>
        </w:tc>
        <w:tc>
          <w:tcPr>
            <w:tcW w:w="1873" w:type="dxa"/>
          </w:tcPr>
          <w:p w:rsidR="004124B6" w:rsidRPr="004124B6" w:rsidRDefault="004124B6" w:rsidP="006B162C">
            <w:pPr>
              <w:rPr>
                <w:rFonts w:ascii="Times New Roman" w:hAnsi="Times New Roman" w:cs="Times New Roman"/>
                <w:sz w:val="20"/>
                <w:szCs w:val="20"/>
              </w:rPr>
            </w:pPr>
            <w:r w:rsidRPr="004124B6">
              <w:rPr>
                <w:rFonts w:ascii="Times New Roman" w:hAnsi="Times New Roman" w:cs="Times New Roman"/>
                <w:sz w:val="20"/>
                <w:szCs w:val="20"/>
              </w:rPr>
              <w:t>Licenciatura o carrera trunca en agronomía, medicina veterinaria zootecnista, biólogos o cualquier otra ciencia ambiental.</w:t>
            </w:r>
          </w:p>
        </w:tc>
        <w:tc>
          <w:tcPr>
            <w:tcW w:w="1620"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 xml:space="preserve">Manejo de sistemas de </w:t>
            </w:r>
            <w:proofErr w:type="spellStart"/>
            <w:r w:rsidRPr="004124B6">
              <w:rPr>
                <w:rFonts w:ascii="Times New Roman" w:eastAsia="Times New Roman" w:hAnsi="Times New Roman" w:cs="Times New Roman"/>
                <w:sz w:val="20"/>
                <w:szCs w:val="20"/>
                <w:lang w:eastAsia="es-MX"/>
              </w:rPr>
              <w:t>geoposicionamiento</w:t>
            </w:r>
            <w:proofErr w:type="spellEnd"/>
          </w:p>
        </w:tc>
        <w:tc>
          <w:tcPr>
            <w:tcW w:w="1326"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Supervisión en campo de los beneficiarios del programa</w:t>
            </w:r>
          </w:p>
        </w:tc>
        <w:tc>
          <w:tcPr>
            <w:tcW w:w="1134"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Femenino</w:t>
            </w:r>
          </w:p>
        </w:tc>
        <w:tc>
          <w:tcPr>
            <w:tcW w:w="751"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42 años</w:t>
            </w:r>
          </w:p>
        </w:tc>
        <w:tc>
          <w:tcPr>
            <w:tcW w:w="1376"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Licenciatura en Biología y Maestría en Biología</w:t>
            </w:r>
          </w:p>
        </w:tc>
        <w:tc>
          <w:tcPr>
            <w:tcW w:w="1158"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9 años en la Iniciativa Privada</w:t>
            </w:r>
          </w:p>
        </w:tc>
      </w:tr>
      <w:tr w:rsidR="004124B6" w:rsidRPr="004124B6" w:rsidTr="004124B6">
        <w:trPr>
          <w:jc w:val="center"/>
        </w:trPr>
        <w:tc>
          <w:tcPr>
            <w:tcW w:w="1844"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Personal De Honorarios</w:t>
            </w:r>
          </w:p>
        </w:tc>
        <w:tc>
          <w:tcPr>
            <w:tcW w:w="1873" w:type="dxa"/>
          </w:tcPr>
          <w:p w:rsidR="004124B6" w:rsidRPr="004124B6" w:rsidRDefault="004124B6" w:rsidP="006B162C">
            <w:pPr>
              <w:rPr>
                <w:rFonts w:ascii="Times New Roman" w:hAnsi="Times New Roman" w:cs="Times New Roman"/>
                <w:sz w:val="20"/>
                <w:szCs w:val="20"/>
              </w:rPr>
            </w:pPr>
            <w:r w:rsidRPr="004124B6">
              <w:rPr>
                <w:rFonts w:ascii="Times New Roman" w:hAnsi="Times New Roman" w:cs="Times New Roman"/>
                <w:sz w:val="20"/>
                <w:szCs w:val="20"/>
              </w:rPr>
              <w:t>Licenciatura o carrera trunca en agronomía, medicina veterinaria zootecnista, biólogos o cualquier otra ciencia ambiental.</w:t>
            </w:r>
          </w:p>
        </w:tc>
        <w:tc>
          <w:tcPr>
            <w:tcW w:w="1620"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No se indica en el perfil del puesto</w:t>
            </w:r>
          </w:p>
        </w:tc>
        <w:tc>
          <w:tcPr>
            <w:tcW w:w="1326"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Encargado de los proyectos estratégicos</w:t>
            </w:r>
          </w:p>
        </w:tc>
        <w:tc>
          <w:tcPr>
            <w:tcW w:w="1134"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Femenino</w:t>
            </w:r>
          </w:p>
        </w:tc>
        <w:tc>
          <w:tcPr>
            <w:tcW w:w="751"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43 años</w:t>
            </w:r>
          </w:p>
        </w:tc>
        <w:tc>
          <w:tcPr>
            <w:tcW w:w="1376"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MVZ  y Maestría en Ganadería Orgánica</w:t>
            </w:r>
          </w:p>
        </w:tc>
        <w:tc>
          <w:tcPr>
            <w:tcW w:w="1158" w:type="dxa"/>
          </w:tcPr>
          <w:p w:rsidR="004124B6" w:rsidRPr="004124B6" w:rsidRDefault="004124B6" w:rsidP="006B1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4124B6">
              <w:rPr>
                <w:rFonts w:ascii="Times New Roman" w:eastAsia="Times New Roman" w:hAnsi="Times New Roman" w:cs="Times New Roman"/>
                <w:sz w:val="20"/>
                <w:szCs w:val="20"/>
                <w:lang w:eastAsia="es-MX"/>
              </w:rPr>
              <w:t>15 años en la Iniciativa Privada</w:t>
            </w:r>
          </w:p>
        </w:tc>
      </w:tr>
    </w:tbl>
    <w:p w:rsidR="004124B6" w:rsidRDefault="004124B6" w:rsidP="008E0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es-MX"/>
        </w:rPr>
      </w:pPr>
    </w:p>
    <w:p w:rsidR="004124B6" w:rsidRDefault="004124B6" w:rsidP="008E0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es-MX"/>
        </w:rPr>
      </w:pPr>
    </w:p>
    <w:p w:rsidR="002C61D3" w:rsidRPr="00507C89" w:rsidRDefault="00C479A9" w:rsidP="002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es-MX"/>
        </w:rPr>
      </w:pPr>
      <w:r w:rsidRPr="00507C89">
        <w:rPr>
          <w:rFonts w:ascii="Times New Roman" w:eastAsia="Times New Roman" w:hAnsi="Times New Roman" w:cs="Times New Roman"/>
          <w:b/>
          <w:sz w:val="20"/>
          <w:szCs w:val="20"/>
          <w:lang w:eastAsia="es-MX"/>
        </w:rPr>
        <w:t>I</w:t>
      </w:r>
      <w:r w:rsidR="00AE5D73" w:rsidRPr="00507C89">
        <w:rPr>
          <w:rFonts w:ascii="Times New Roman" w:eastAsia="Times New Roman" w:hAnsi="Times New Roman" w:cs="Times New Roman"/>
          <w:b/>
          <w:sz w:val="20"/>
          <w:szCs w:val="20"/>
          <w:lang w:eastAsia="es-MX"/>
        </w:rPr>
        <w:t>V</w:t>
      </w:r>
      <w:r w:rsidRPr="00507C89">
        <w:rPr>
          <w:rFonts w:ascii="Times New Roman" w:eastAsia="Times New Roman" w:hAnsi="Times New Roman" w:cs="Times New Roman"/>
          <w:b/>
          <w:sz w:val="20"/>
          <w:szCs w:val="20"/>
          <w:lang w:eastAsia="es-MX"/>
        </w:rPr>
        <w:t>.2. Congruencia de la Operación del Programa Social en 2</w:t>
      </w:r>
      <w:r w:rsidR="00711D19">
        <w:rPr>
          <w:rFonts w:ascii="Times New Roman" w:eastAsia="Times New Roman" w:hAnsi="Times New Roman" w:cs="Times New Roman"/>
          <w:b/>
          <w:sz w:val="20"/>
          <w:szCs w:val="20"/>
          <w:lang w:eastAsia="es-MX"/>
        </w:rPr>
        <w:t>017</w:t>
      </w:r>
      <w:r w:rsidRPr="00507C89">
        <w:rPr>
          <w:rFonts w:ascii="Times New Roman" w:eastAsia="Times New Roman" w:hAnsi="Times New Roman" w:cs="Times New Roman"/>
          <w:b/>
          <w:sz w:val="20"/>
          <w:szCs w:val="20"/>
          <w:lang w:eastAsia="es-MX"/>
        </w:rPr>
        <w:t xml:space="preserve"> con su diseño</w:t>
      </w:r>
    </w:p>
    <w:p w:rsidR="006B35D2" w:rsidRPr="00AE58F9" w:rsidRDefault="006B35D2" w:rsidP="002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es-MX"/>
        </w:rPr>
      </w:pPr>
    </w:p>
    <w:tbl>
      <w:tblPr>
        <w:tblStyle w:val="Tablaconcuadrcula"/>
        <w:tblW w:w="10632" w:type="dxa"/>
        <w:tblInd w:w="-318" w:type="dxa"/>
        <w:tblLayout w:type="fixed"/>
        <w:tblLook w:val="04A0" w:firstRow="1" w:lastRow="0" w:firstColumn="1" w:lastColumn="0" w:noHBand="0" w:noVBand="1"/>
      </w:tblPr>
      <w:tblGrid>
        <w:gridCol w:w="1277"/>
        <w:gridCol w:w="3014"/>
        <w:gridCol w:w="2231"/>
        <w:gridCol w:w="1275"/>
        <w:gridCol w:w="2835"/>
      </w:tblGrid>
      <w:tr w:rsidR="00983EA6" w:rsidRPr="00711D19" w:rsidTr="00711D19">
        <w:tc>
          <w:tcPr>
            <w:tcW w:w="1277" w:type="dxa"/>
            <w:vAlign w:val="center"/>
          </w:tcPr>
          <w:p w:rsidR="006B35D2" w:rsidRPr="00711D19" w:rsidRDefault="004E10D7" w:rsidP="006B3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0"/>
                <w:szCs w:val="20"/>
                <w:lang w:eastAsia="es-MX"/>
              </w:rPr>
            </w:pPr>
            <w:r w:rsidRPr="00711D19">
              <w:rPr>
                <w:rFonts w:ascii="Times New Roman" w:eastAsia="Times New Roman" w:hAnsi="Times New Roman" w:cs="Times New Roman"/>
                <w:b/>
                <w:sz w:val="20"/>
                <w:szCs w:val="20"/>
                <w:lang w:eastAsia="es-MX"/>
              </w:rPr>
              <w:t>Apartado</w:t>
            </w:r>
          </w:p>
        </w:tc>
        <w:tc>
          <w:tcPr>
            <w:tcW w:w="3014" w:type="dxa"/>
            <w:vAlign w:val="center"/>
          </w:tcPr>
          <w:p w:rsidR="006B35D2" w:rsidRPr="00711D19" w:rsidRDefault="00711D19" w:rsidP="006B3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0"/>
                <w:szCs w:val="20"/>
                <w:lang w:eastAsia="es-MX"/>
              </w:rPr>
            </w:pPr>
            <w:r>
              <w:rPr>
                <w:rFonts w:ascii="Times New Roman" w:eastAsia="Times New Roman" w:hAnsi="Times New Roman" w:cs="Times New Roman"/>
                <w:b/>
                <w:sz w:val="20"/>
                <w:szCs w:val="20"/>
                <w:lang w:eastAsia="es-MX"/>
              </w:rPr>
              <w:t>Reglas de operación 2017</w:t>
            </w:r>
          </w:p>
        </w:tc>
        <w:tc>
          <w:tcPr>
            <w:tcW w:w="2231" w:type="dxa"/>
            <w:vAlign w:val="center"/>
          </w:tcPr>
          <w:p w:rsidR="006B35D2" w:rsidRPr="00711D19" w:rsidRDefault="004E10D7" w:rsidP="006B3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0"/>
                <w:szCs w:val="20"/>
                <w:lang w:eastAsia="es-MX"/>
              </w:rPr>
            </w:pPr>
            <w:r w:rsidRPr="00711D19">
              <w:rPr>
                <w:rFonts w:ascii="Times New Roman" w:eastAsia="Times New Roman" w:hAnsi="Times New Roman" w:cs="Times New Roman"/>
                <w:b/>
                <w:sz w:val="20"/>
                <w:szCs w:val="20"/>
                <w:lang w:eastAsia="es-MX"/>
              </w:rPr>
              <w:t>Cómo se realizó en la práctica</w:t>
            </w:r>
          </w:p>
        </w:tc>
        <w:tc>
          <w:tcPr>
            <w:tcW w:w="1275" w:type="dxa"/>
            <w:vAlign w:val="center"/>
          </w:tcPr>
          <w:p w:rsidR="006B35D2" w:rsidRPr="00711D19" w:rsidRDefault="004E10D7" w:rsidP="006B3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0"/>
                <w:szCs w:val="20"/>
                <w:lang w:eastAsia="es-MX"/>
              </w:rPr>
            </w:pPr>
            <w:r w:rsidRPr="00711D19">
              <w:rPr>
                <w:rFonts w:ascii="Times New Roman" w:eastAsia="Times New Roman" w:hAnsi="Times New Roman" w:cs="Times New Roman"/>
                <w:b/>
                <w:sz w:val="20"/>
                <w:szCs w:val="20"/>
                <w:lang w:eastAsia="es-MX"/>
              </w:rPr>
              <w:t>Nivel de cumplimiento</w:t>
            </w:r>
          </w:p>
        </w:tc>
        <w:tc>
          <w:tcPr>
            <w:tcW w:w="2835" w:type="dxa"/>
            <w:vAlign w:val="center"/>
          </w:tcPr>
          <w:p w:rsidR="006B35D2" w:rsidRPr="00711D19" w:rsidRDefault="004E10D7" w:rsidP="006B3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0"/>
                <w:szCs w:val="20"/>
                <w:lang w:eastAsia="es-MX"/>
              </w:rPr>
            </w:pPr>
            <w:r w:rsidRPr="00711D19">
              <w:rPr>
                <w:rFonts w:ascii="Times New Roman" w:eastAsia="Times New Roman" w:hAnsi="Times New Roman" w:cs="Times New Roman"/>
                <w:b/>
                <w:sz w:val="20"/>
                <w:szCs w:val="20"/>
                <w:lang w:eastAsia="es-MX"/>
              </w:rPr>
              <w:t>Justificación</w:t>
            </w:r>
          </w:p>
        </w:tc>
      </w:tr>
      <w:tr w:rsidR="00983EA6" w:rsidRPr="00711D19" w:rsidTr="00711D19">
        <w:tc>
          <w:tcPr>
            <w:tcW w:w="1277" w:type="dxa"/>
          </w:tcPr>
          <w:p w:rsidR="006B35D2" w:rsidRPr="00711D19" w:rsidRDefault="006B35D2" w:rsidP="006B3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Introducción</w:t>
            </w:r>
          </w:p>
        </w:tc>
        <w:tc>
          <w:tcPr>
            <w:tcW w:w="3014" w:type="dxa"/>
          </w:tcPr>
          <w:p w:rsidR="006B35D2" w:rsidRPr="00711D19" w:rsidRDefault="006B35D2" w:rsidP="006B3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0"/>
                <w:szCs w:val="20"/>
                <w:lang w:eastAsia="es-MX"/>
              </w:rPr>
            </w:pPr>
          </w:p>
        </w:tc>
        <w:tc>
          <w:tcPr>
            <w:tcW w:w="2231" w:type="dxa"/>
          </w:tcPr>
          <w:p w:rsidR="006B35D2" w:rsidRPr="00711D19" w:rsidRDefault="006B35D2" w:rsidP="006B3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0"/>
                <w:szCs w:val="20"/>
                <w:lang w:eastAsia="es-MX"/>
              </w:rPr>
            </w:pPr>
          </w:p>
        </w:tc>
        <w:tc>
          <w:tcPr>
            <w:tcW w:w="1275" w:type="dxa"/>
          </w:tcPr>
          <w:p w:rsidR="006B35D2" w:rsidRPr="00711D19" w:rsidRDefault="006B35D2" w:rsidP="006B3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0"/>
                <w:szCs w:val="20"/>
                <w:lang w:eastAsia="es-MX"/>
              </w:rPr>
            </w:pPr>
          </w:p>
        </w:tc>
        <w:tc>
          <w:tcPr>
            <w:tcW w:w="2835" w:type="dxa"/>
          </w:tcPr>
          <w:p w:rsidR="006B35D2" w:rsidRPr="00711D19" w:rsidRDefault="006B35D2" w:rsidP="006B3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0"/>
                <w:szCs w:val="20"/>
                <w:lang w:eastAsia="es-MX"/>
              </w:rPr>
            </w:pPr>
          </w:p>
        </w:tc>
      </w:tr>
      <w:tr w:rsidR="00983EA6" w:rsidRPr="00711D19" w:rsidTr="00711D19">
        <w:tc>
          <w:tcPr>
            <w:tcW w:w="1277" w:type="dxa"/>
          </w:tcPr>
          <w:p w:rsidR="006B35D2" w:rsidRPr="00711D19" w:rsidRDefault="006B35D2" w:rsidP="006B3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 xml:space="preserve">I. Dependencia o Entidad </w:t>
            </w:r>
            <w:r w:rsidRPr="00711D19">
              <w:rPr>
                <w:rFonts w:ascii="Times New Roman" w:eastAsia="Times New Roman" w:hAnsi="Times New Roman" w:cs="Times New Roman"/>
                <w:sz w:val="20"/>
                <w:szCs w:val="20"/>
                <w:lang w:eastAsia="es-MX"/>
              </w:rPr>
              <w:lastRenderedPageBreak/>
              <w:t>Responsable del Programa</w:t>
            </w:r>
          </w:p>
        </w:tc>
        <w:tc>
          <w:tcPr>
            <w:tcW w:w="3014" w:type="dxa"/>
          </w:tcPr>
          <w:p w:rsidR="006B35D2" w:rsidRPr="00711D19" w:rsidRDefault="006B35D2" w:rsidP="00C47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lastRenderedPageBreak/>
              <w:t xml:space="preserve">Delegación  Tlalpan  Dirección General de Medio Ambiente y Desarrollo Sustentable y </w:t>
            </w:r>
            <w:r w:rsidRPr="00711D19">
              <w:rPr>
                <w:rFonts w:ascii="Times New Roman" w:eastAsia="Times New Roman" w:hAnsi="Times New Roman" w:cs="Times New Roman"/>
                <w:sz w:val="20"/>
                <w:szCs w:val="20"/>
                <w:lang w:eastAsia="es-MX"/>
              </w:rPr>
              <w:lastRenderedPageBreak/>
              <w:t xml:space="preserve">Dirección de Recursos Naturales </w:t>
            </w:r>
            <w:r w:rsidRPr="00711D19">
              <w:rPr>
                <w:rFonts w:ascii="Times New Roman" w:eastAsia="Times New Roman" w:hAnsi="Times New Roman" w:cs="Times New Roman"/>
                <w:sz w:val="20"/>
                <w:szCs w:val="20"/>
                <w:lang w:eastAsia="es-MX"/>
              </w:rPr>
              <w:br/>
              <w:t>(Operación)</w:t>
            </w:r>
          </w:p>
          <w:p w:rsidR="006B35D2" w:rsidRPr="00711D19" w:rsidRDefault="006B35D2" w:rsidP="00C47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Jefatura de Unidad Departamental de Desarrollo Rural (Apoyo técnico operativo)</w:t>
            </w:r>
          </w:p>
        </w:tc>
        <w:tc>
          <w:tcPr>
            <w:tcW w:w="2231" w:type="dxa"/>
          </w:tcPr>
          <w:p w:rsidR="006B35D2" w:rsidRPr="00711D19" w:rsidRDefault="006B35D2" w:rsidP="00C47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lastRenderedPageBreak/>
              <w:t xml:space="preserve">Delegación  Tlalpan  Dirección General de Medio Ambiente y </w:t>
            </w:r>
            <w:r w:rsidRPr="00711D19">
              <w:rPr>
                <w:rFonts w:ascii="Times New Roman" w:eastAsia="Times New Roman" w:hAnsi="Times New Roman" w:cs="Times New Roman"/>
                <w:sz w:val="20"/>
                <w:szCs w:val="20"/>
                <w:lang w:eastAsia="es-MX"/>
              </w:rPr>
              <w:lastRenderedPageBreak/>
              <w:t xml:space="preserve">Desarrollo Sustentable y Dirección de Recursos Naturales </w:t>
            </w:r>
            <w:r w:rsidRPr="00711D19">
              <w:rPr>
                <w:rFonts w:ascii="Times New Roman" w:eastAsia="Times New Roman" w:hAnsi="Times New Roman" w:cs="Times New Roman"/>
                <w:sz w:val="20"/>
                <w:szCs w:val="20"/>
                <w:lang w:eastAsia="es-MX"/>
              </w:rPr>
              <w:br/>
              <w:t>(Operación)</w:t>
            </w:r>
          </w:p>
          <w:p w:rsidR="006B35D2" w:rsidRPr="00711D19" w:rsidRDefault="006B35D2" w:rsidP="00C47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Jefatura de Unidad Departamental de Desarrollo Rural (Apoyo técnico operativo)</w:t>
            </w:r>
          </w:p>
        </w:tc>
        <w:tc>
          <w:tcPr>
            <w:tcW w:w="1275" w:type="dxa"/>
          </w:tcPr>
          <w:p w:rsidR="006B35D2" w:rsidRPr="00711D19" w:rsidRDefault="006B35D2" w:rsidP="006B3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lastRenderedPageBreak/>
              <w:t>Satisfactorio</w:t>
            </w:r>
          </w:p>
        </w:tc>
        <w:tc>
          <w:tcPr>
            <w:tcW w:w="2835" w:type="dxa"/>
          </w:tcPr>
          <w:p w:rsidR="006B35D2" w:rsidRPr="00711D19" w:rsidRDefault="00490140" w:rsidP="00C47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 xml:space="preserve">La Jefatura Delegacional, es la responsable de la coordinación de las Direcciones Generales </w:t>
            </w:r>
            <w:r w:rsidRPr="00711D19">
              <w:rPr>
                <w:rFonts w:ascii="Times New Roman" w:eastAsia="Times New Roman" w:hAnsi="Times New Roman" w:cs="Times New Roman"/>
                <w:sz w:val="20"/>
                <w:szCs w:val="20"/>
                <w:lang w:eastAsia="es-MX"/>
              </w:rPr>
              <w:lastRenderedPageBreak/>
              <w:t>implicadas en los trámites y procedimientos del programa social así como de la aprobación y envío para la publicación en la Gaceta Oficial de la Ciudad de México, de las Reglas de Operación y la Convocatoria correspondientes. La Dirección General de Medio Ambiente y Desarrollo Sustentable, estableció las condiciones para la implementación de las actividades del programa. La Dirección de Recursos Naturales y Desarrollo Rural, acompaño el desarrollo del programa desde la formulación de las Reglas de Operación, verificó y autorizó los informes de seguimiento del programa como son los informes trimestrales de indicadores, los informes de avance programático y la elaboración de padrones de beneficiarios; es integrante del comité de asignación de recursos.  La Jefatura de Unidad Departamental de Desarrollo Rural elabora la propuesta de Reglas de Operación del programa, la Convocatoria, la cumplimiento al procedimiento establecido desde la entrada de la solicitud, imparte las pláticas introductorias, realiza los trámites necesarios; elabora el padrón de beneficiarios, captura y sistematiza la información producto</w:t>
            </w:r>
            <w:r w:rsidR="00FB5F66" w:rsidRPr="00711D19">
              <w:rPr>
                <w:rFonts w:ascii="Times New Roman" w:eastAsia="Times New Roman" w:hAnsi="Times New Roman" w:cs="Times New Roman"/>
                <w:sz w:val="20"/>
                <w:szCs w:val="20"/>
                <w:lang w:eastAsia="es-MX"/>
              </w:rPr>
              <w:t xml:space="preserve"> del desarrollo de cada paso del programa y se encargó de la aplicación de la encuesta de valoración.</w:t>
            </w:r>
          </w:p>
        </w:tc>
      </w:tr>
      <w:tr w:rsidR="00983EA6" w:rsidRPr="00711D19" w:rsidTr="00711D19">
        <w:tc>
          <w:tcPr>
            <w:tcW w:w="1277" w:type="dxa"/>
          </w:tcPr>
          <w:p w:rsidR="006B35D2" w:rsidRPr="00711D19" w:rsidRDefault="006B35D2" w:rsidP="006B3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lastRenderedPageBreak/>
              <w:t>II. Objetivos y Alcances</w:t>
            </w:r>
          </w:p>
        </w:tc>
        <w:tc>
          <w:tcPr>
            <w:tcW w:w="3014" w:type="dxa"/>
          </w:tcPr>
          <w:p w:rsidR="00496342" w:rsidRPr="00711D19" w:rsidRDefault="00496342" w:rsidP="00496342">
            <w:pPr>
              <w:widowControl w:val="0"/>
              <w:tabs>
                <w:tab w:val="left" w:pos="1220"/>
              </w:tabs>
              <w:autoSpaceDE w:val="0"/>
              <w:autoSpaceDN w:val="0"/>
              <w:jc w:val="both"/>
              <w:rPr>
                <w:rFonts w:ascii="Times New Roman" w:eastAsia="Times New Roman" w:hAnsi="Times New Roman" w:cs="Times New Roman"/>
                <w:sz w:val="20"/>
                <w:szCs w:val="20"/>
                <w:lang w:val="es-ES" w:eastAsia="es-ES" w:bidi="es-ES"/>
              </w:rPr>
            </w:pPr>
            <w:r w:rsidRPr="00711D19">
              <w:rPr>
                <w:rFonts w:ascii="Times New Roman" w:eastAsia="Times New Roman" w:hAnsi="Times New Roman" w:cs="Times New Roman"/>
                <w:b/>
                <w:sz w:val="20"/>
                <w:szCs w:val="20"/>
                <w:lang w:val="es-ES" w:eastAsia="es-ES" w:bidi="es-ES"/>
              </w:rPr>
              <w:t>Objetivo</w:t>
            </w:r>
            <w:r w:rsidRPr="00711D19">
              <w:rPr>
                <w:rFonts w:ascii="Times New Roman" w:eastAsia="Times New Roman" w:hAnsi="Times New Roman" w:cs="Times New Roman"/>
                <w:b/>
                <w:spacing w:val="-2"/>
                <w:sz w:val="20"/>
                <w:szCs w:val="20"/>
                <w:lang w:val="es-ES" w:eastAsia="es-ES" w:bidi="es-ES"/>
              </w:rPr>
              <w:t xml:space="preserve"> </w:t>
            </w:r>
            <w:r w:rsidRPr="00711D19">
              <w:rPr>
                <w:rFonts w:ascii="Times New Roman" w:eastAsia="Times New Roman" w:hAnsi="Times New Roman" w:cs="Times New Roman"/>
                <w:b/>
                <w:sz w:val="20"/>
                <w:szCs w:val="20"/>
                <w:lang w:val="es-ES" w:eastAsia="es-ES" w:bidi="es-ES"/>
              </w:rPr>
              <w:t xml:space="preserve">General  </w:t>
            </w:r>
            <w:r w:rsidRPr="00711D19">
              <w:rPr>
                <w:rFonts w:ascii="Times New Roman" w:eastAsia="Times New Roman" w:hAnsi="Times New Roman" w:cs="Times New Roman"/>
                <w:sz w:val="20"/>
                <w:szCs w:val="20"/>
                <w:lang w:val="es-ES" w:eastAsia="es-ES" w:bidi="es-ES"/>
              </w:rPr>
              <w:t xml:space="preserve">Fomentar la producción rural sustentable, la protección, vigilancia, conservación y restauración de los recursos naturales, así como promover una nueva cultura ambiental mediante la implementación de proyectos productivos integrales estratégicos, que articulen la adopción de tecnologías apropiadas y </w:t>
            </w:r>
            <w:r w:rsidR="00C3751E" w:rsidRPr="00711D19">
              <w:rPr>
                <w:rFonts w:ascii="Times New Roman" w:eastAsia="Times New Roman" w:hAnsi="Times New Roman" w:cs="Times New Roman"/>
                <w:sz w:val="20"/>
                <w:szCs w:val="20"/>
                <w:lang w:val="es-ES" w:eastAsia="es-ES" w:bidi="es-ES"/>
              </w:rPr>
              <w:t>ecotécnias</w:t>
            </w:r>
            <w:r w:rsidRPr="00711D19">
              <w:rPr>
                <w:rFonts w:ascii="Times New Roman" w:eastAsia="Times New Roman" w:hAnsi="Times New Roman" w:cs="Times New Roman"/>
                <w:sz w:val="20"/>
                <w:szCs w:val="20"/>
                <w:lang w:val="es-ES" w:eastAsia="es-ES" w:bidi="es-ES"/>
              </w:rPr>
              <w:t xml:space="preserve">, promuevan la diversificación en la producción y la formación de redes a través del encadenamiento de los procesos productivos de </w:t>
            </w:r>
            <w:r w:rsidRPr="00711D19">
              <w:rPr>
                <w:rFonts w:ascii="Times New Roman" w:eastAsia="Times New Roman" w:hAnsi="Times New Roman" w:cs="Times New Roman"/>
                <w:sz w:val="20"/>
                <w:szCs w:val="20"/>
                <w:lang w:val="es-ES" w:eastAsia="es-ES" w:bidi="es-ES"/>
              </w:rPr>
              <w:lastRenderedPageBreak/>
              <w:t>hombres y mujeres de los pueblos en suelo de conservación de la Delegación</w:t>
            </w:r>
            <w:r w:rsidRPr="00711D19">
              <w:rPr>
                <w:rFonts w:ascii="Times New Roman" w:eastAsia="Times New Roman" w:hAnsi="Times New Roman" w:cs="Times New Roman"/>
                <w:spacing w:val="-32"/>
                <w:sz w:val="20"/>
                <w:szCs w:val="20"/>
                <w:lang w:val="es-ES" w:eastAsia="es-ES" w:bidi="es-ES"/>
              </w:rPr>
              <w:t xml:space="preserve"> </w:t>
            </w:r>
            <w:r w:rsidRPr="00711D19">
              <w:rPr>
                <w:rFonts w:ascii="Times New Roman" w:eastAsia="Times New Roman" w:hAnsi="Times New Roman" w:cs="Times New Roman"/>
                <w:sz w:val="20"/>
                <w:szCs w:val="20"/>
                <w:lang w:val="es-ES" w:eastAsia="es-ES" w:bidi="es-ES"/>
              </w:rPr>
              <w:t>Tlalpan.</w:t>
            </w:r>
          </w:p>
          <w:p w:rsidR="006B35D2" w:rsidRPr="00711D19" w:rsidRDefault="00496342" w:rsidP="00496342">
            <w:pPr>
              <w:widowControl w:val="0"/>
              <w:tabs>
                <w:tab w:val="left" w:pos="1169"/>
              </w:tabs>
              <w:autoSpaceDE w:val="0"/>
              <w:autoSpaceDN w:val="0"/>
              <w:jc w:val="both"/>
              <w:rPr>
                <w:rFonts w:ascii="Times New Roman" w:eastAsia="Times New Roman" w:hAnsi="Times New Roman" w:cs="Times New Roman"/>
                <w:sz w:val="20"/>
                <w:szCs w:val="20"/>
                <w:lang w:val="es-ES" w:eastAsia="es-ES" w:bidi="es-ES"/>
              </w:rPr>
            </w:pPr>
            <w:r w:rsidRPr="00711D19">
              <w:rPr>
                <w:rFonts w:ascii="Times New Roman" w:eastAsia="Times New Roman" w:hAnsi="Times New Roman" w:cs="Times New Roman"/>
                <w:sz w:val="20"/>
                <w:szCs w:val="20"/>
                <w:lang w:val="es-ES" w:eastAsia="es-ES" w:bidi="es-ES"/>
              </w:rPr>
              <w:t>Este programa consiste en la entrega de apoyo económico y en especie para la implementación de proyectos de desarrollo</w:t>
            </w:r>
            <w:r w:rsidRPr="00711D19">
              <w:rPr>
                <w:rFonts w:ascii="Times New Roman" w:eastAsia="Times New Roman" w:hAnsi="Times New Roman" w:cs="Times New Roman"/>
                <w:spacing w:val="-22"/>
                <w:sz w:val="20"/>
                <w:szCs w:val="20"/>
                <w:lang w:val="es-ES" w:eastAsia="es-ES" w:bidi="es-ES"/>
              </w:rPr>
              <w:t xml:space="preserve"> </w:t>
            </w:r>
            <w:r w:rsidRPr="00711D19">
              <w:rPr>
                <w:rFonts w:ascii="Times New Roman" w:eastAsia="Times New Roman" w:hAnsi="Times New Roman" w:cs="Times New Roman"/>
                <w:sz w:val="20"/>
                <w:szCs w:val="20"/>
                <w:lang w:val="es-ES" w:eastAsia="es-ES" w:bidi="es-ES"/>
              </w:rPr>
              <w:t>rural.</w:t>
            </w:r>
            <w:r w:rsidR="00C3751E" w:rsidRPr="00711D19">
              <w:rPr>
                <w:rFonts w:ascii="Times New Roman" w:eastAsia="Times New Roman" w:hAnsi="Times New Roman" w:cs="Times New Roman"/>
                <w:sz w:val="20"/>
                <w:szCs w:val="20"/>
                <w:lang w:val="es-ES" w:eastAsia="es-ES" w:bidi="es-ES"/>
              </w:rPr>
              <w:t xml:space="preserve"> </w:t>
            </w:r>
            <w:r w:rsidRPr="00711D19">
              <w:rPr>
                <w:rFonts w:ascii="Times New Roman" w:eastAsia="Times New Roman" w:hAnsi="Times New Roman" w:cs="Times New Roman"/>
                <w:sz w:val="20"/>
                <w:szCs w:val="20"/>
                <w:lang w:val="es-ES" w:eastAsia="es-ES" w:bidi="es-ES"/>
              </w:rPr>
              <w:t>La población objetivo del programa corresponde a 50,567 ejidatarios, comuneros y productores, pertenecientes a distintos grupos sociales de edades, género y origen étnico, que viven en los pueblos en suelo de conservación de</w:t>
            </w:r>
            <w:r w:rsidRPr="00711D19">
              <w:rPr>
                <w:rFonts w:ascii="Times New Roman" w:eastAsia="Times New Roman" w:hAnsi="Times New Roman" w:cs="Times New Roman"/>
                <w:spacing w:val="-9"/>
                <w:sz w:val="20"/>
                <w:szCs w:val="20"/>
                <w:lang w:val="es-ES" w:eastAsia="es-ES" w:bidi="es-ES"/>
              </w:rPr>
              <w:t xml:space="preserve"> </w:t>
            </w:r>
            <w:r w:rsidRPr="00711D19">
              <w:rPr>
                <w:rFonts w:ascii="Times New Roman" w:eastAsia="Times New Roman" w:hAnsi="Times New Roman" w:cs="Times New Roman"/>
                <w:sz w:val="20"/>
                <w:szCs w:val="20"/>
                <w:lang w:val="es-ES" w:eastAsia="es-ES" w:bidi="es-ES"/>
              </w:rPr>
              <w:t>Tlalpan.</w:t>
            </w:r>
          </w:p>
          <w:p w:rsidR="00363BFE" w:rsidRPr="00711D19" w:rsidRDefault="00363BFE" w:rsidP="00363BFE">
            <w:pPr>
              <w:widowControl w:val="0"/>
              <w:tabs>
                <w:tab w:val="left" w:pos="1169"/>
              </w:tabs>
              <w:autoSpaceDE w:val="0"/>
              <w:autoSpaceDN w:val="0"/>
              <w:jc w:val="both"/>
              <w:rPr>
                <w:rFonts w:ascii="Times New Roman" w:eastAsia="Times New Roman" w:hAnsi="Times New Roman" w:cs="Times New Roman"/>
                <w:sz w:val="20"/>
                <w:szCs w:val="20"/>
                <w:lang w:val="es-ES" w:eastAsia="es-ES" w:bidi="es-ES"/>
              </w:rPr>
            </w:pPr>
            <w:r w:rsidRPr="00711D19">
              <w:rPr>
                <w:rFonts w:ascii="Times New Roman" w:eastAsia="Times New Roman" w:hAnsi="Times New Roman" w:cs="Times New Roman"/>
                <w:b/>
                <w:sz w:val="20"/>
                <w:szCs w:val="20"/>
                <w:lang w:val="es-ES" w:eastAsia="es-ES" w:bidi="es-ES"/>
              </w:rPr>
              <w:t xml:space="preserve">Alcances.  </w:t>
            </w:r>
            <w:r w:rsidRPr="00711D19">
              <w:rPr>
                <w:rFonts w:ascii="Times New Roman" w:eastAsia="Times New Roman" w:hAnsi="Times New Roman" w:cs="Times New Roman"/>
                <w:sz w:val="20"/>
                <w:szCs w:val="20"/>
                <w:lang w:val="es-ES" w:eastAsia="es-ES" w:bidi="es-ES"/>
              </w:rPr>
              <w:t>El programa contribuye a la producción rural sustentable y a la protección, conservación y restauración de los recursos naturales que proporciona importantes servicios ambientales como son: infiltración de agua del acuífero para su posterior distribución para el consumo humano, captura de carbono (gas de efecto invernadero), producción de oxígeno, conservación de flora y fauna, entre otros, que son fundamentales en la calidad de vida de la Ciudad de México.</w:t>
            </w:r>
          </w:p>
          <w:p w:rsidR="00363BFE" w:rsidRPr="00711D19" w:rsidRDefault="00363BFE" w:rsidP="00363BFE">
            <w:pPr>
              <w:widowControl w:val="0"/>
              <w:tabs>
                <w:tab w:val="left" w:pos="1169"/>
              </w:tabs>
              <w:autoSpaceDE w:val="0"/>
              <w:autoSpaceDN w:val="0"/>
              <w:jc w:val="both"/>
              <w:rPr>
                <w:rFonts w:ascii="Times New Roman" w:eastAsia="Times New Roman" w:hAnsi="Times New Roman" w:cs="Times New Roman"/>
                <w:sz w:val="20"/>
                <w:szCs w:val="20"/>
                <w:lang w:val="es-ES" w:eastAsia="es-ES" w:bidi="es-ES"/>
              </w:rPr>
            </w:pPr>
            <w:r w:rsidRPr="00711D19">
              <w:rPr>
                <w:rFonts w:ascii="Times New Roman" w:eastAsia="Times New Roman" w:hAnsi="Times New Roman" w:cs="Times New Roman"/>
                <w:sz w:val="20"/>
                <w:szCs w:val="20"/>
                <w:lang w:val="es-ES" w:eastAsia="es-ES" w:bidi="es-ES"/>
              </w:rPr>
              <w:t xml:space="preserve">Este programa es de transferencia monetaria y en especie con la finalidad de preservar y fomentar actividades rurales productivas y de conservación, así como favorecer el uso y manejo sustentable de los recursos naturales, lo cual contribuye al mantenimiento del equilibrio </w:t>
            </w:r>
            <w:proofErr w:type="spellStart"/>
            <w:r w:rsidRPr="00711D19">
              <w:rPr>
                <w:rFonts w:ascii="Times New Roman" w:eastAsia="Times New Roman" w:hAnsi="Times New Roman" w:cs="Times New Roman"/>
                <w:sz w:val="20"/>
                <w:szCs w:val="20"/>
                <w:lang w:val="es-ES" w:eastAsia="es-ES" w:bidi="es-ES"/>
              </w:rPr>
              <w:t>bio</w:t>
            </w:r>
            <w:proofErr w:type="spellEnd"/>
            <w:r w:rsidRPr="00711D19">
              <w:rPr>
                <w:rFonts w:ascii="Times New Roman" w:eastAsia="Times New Roman" w:hAnsi="Times New Roman" w:cs="Times New Roman"/>
                <w:sz w:val="20"/>
                <w:szCs w:val="20"/>
                <w:lang w:val="es-ES" w:eastAsia="es-ES" w:bidi="es-ES"/>
              </w:rPr>
              <w:t xml:space="preserve"> cultural de la Delegación Tlalpan y la Zona Metropolitana del Valle de México. </w:t>
            </w:r>
          </w:p>
        </w:tc>
        <w:tc>
          <w:tcPr>
            <w:tcW w:w="2231" w:type="dxa"/>
          </w:tcPr>
          <w:p w:rsidR="006B35D2" w:rsidRPr="00711D19" w:rsidRDefault="00496342" w:rsidP="00496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val="es-ES" w:eastAsia="es-MX"/>
              </w:rPr>
            </w:pPr>
            <w:r w:rsidRPr="00711D19">
              <w:rPr>
                <w:rFonts w:ascii="Times New Roman" w:eastAsia="Times New Roman" w:hAnsi="Times New Roman" w:cs="Times New Roman"/>
                <w:sz w:val="20"/>
                <w:szCs w:val="20"/>
                <w:lang w:val="es-ES" w:eastAsia="es-MX"/>
              </w:rPr>
              <w:lastRenderedPageBreak/>
              <w:t>Mediante la entrega de los apoyos económicos se ejecutaron proyectos agrícolas, pecuarios y de conservación y vigilancia de los recursos naturales. Se realizaron visitas de verificación para constatar la aplicación de recurso en la modalidad grupal e individual</w:t>
            </w:r>
          </w:p>
        </w:tc>
        <w:tc>
          <w:tcPr>
            <w:tcW w:w="1275" w:type="dxa"/>
          </w:tcPr>
          <w:p w:rsidR="006B35D2" w:rsidRPr="00711D19" w:rsidRDefault="00496342" w:rsidP="006B3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Satisfactorio</w:t>
            </w:r>
          </w:p>
        </w:tc>
        <w:tc>
          <w:tcPr>
            <w:tcW w:w="2835" w:type="dxa"/>
          </w:tcPr>
          <w:p w:rsidR="006B35D2" w:rsidRPr="00711D19" w:rsidRDefault="00496342" w:rsidP="00496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Se llevaron a cabo las acciones de fomento a las actividades agropecuarias y a la protección de los recursos naturales del suelo de conservación de Tlalpan</w:t>
            </w:r>
          </w:p>
        </w:tc>
      </w:tr>
      <w:tr w:rsidR="00983EA6" w:rsidRPr="00711D19" w:rsidTr="00711D19">
        <w:tc>
          <w:tcPr>
            <w:tcW w:w="1277" w:type="dxa"/>
          </w:tcPr>
          <w:p w:rsidR="006B35D2" w:rsidRPr="00711D19" w:rsidRDefault="006B35D2" w:rsidP="006B3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lastRenderedPageBreak/>
              <w:t>III. Metas Físicas</w:t>
            </w:r>
          </w:p>
        </w:tc>
        <w:tc>
          <w:tcPr>
            <w:tcW w:w="3014" w:type="dxa"/>
          </w:tcPr>
          <w:p w:rsidR="006B35D2" w:rsidRPr="00711D19" w:rsidRDefault="001079D4" w:rsidP="002A0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Otorgar 180 apoyos en la modalidad grupal</w:t>
            </w:r>
            <w:r w:rsidR="002A0617" w:rsidRPr="00711D19">
              <w:rPr>
                <w:rFonts w:ascii="Times New Roman" w:eastAsia="Times New Roman" w:hAnsi="Times New Roman" w:cs="Times New Roman"/>
                <w:sz w:val="20"/>
                <w:szCs w:val="20"/>
                <w:lang w:eastAsia="es-MX"/>
              </w:rPr>
              <w:t>.</w:t>
            </w:r>
          </w:p>
          <w:p w:rsidR="001079D4" w:rsidRPr="00711D19" w:rsidRDefault="001079D4" w:rsidP="002A0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 xml:space="preserve">Otorgar 380 apoyos en la modalidad individual </w:t>
            </w:r>
          </w:p>
          <w:p w:rsidR="001079D4" w:rsidRPr="00711D19" w:rsidRDefault="001079D4" w:rsidP="002A0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Otorgar 600 apoyos para jornales en mano de obra</w:t>
            </w:r>
            <w:r w:rsidR="00404060" w:rsidRPr="00711D19">
              <w:rPr>
                <w:rFonts w:ascii="Times New Roman" w:eastAsia="Times New Roman" w:hAnsi="Times New Roman" w:cs="Times New Roman"/>
                <w:sz w:val="20"/>
                <w:szCs w:val="20"/>
                <w:lang w:eastAsia="es-MX"/>
              </w:rPr>
              <w:t>.</w:t>
            </w:r>
          </w:p>
          <w:p w:rsidR="001079D4" w:rsidRPr="00711D19" w:rsidRDefault="001079D4" w:rsidP="002A0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Territorialmente, se impactará aproximadamente una superficie de 1,600 hectáreas</w:t>
            </w:r>
          </w:p>
        </w:tc>
        <w:tc>
          <w:tcPr>
            <w:tcW w:w="2231" w:type="dxa"/>
          </w:tcPr>
          <w:p w:rsidR="00591606" w:rsidRPr="00711D19" w:rsidRDefault="001079D4" w:rsidP="002A0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 xml:space="preserve">Se otorgaron 180 apoyos monetarios en la modalidad grupal; 419 apoyos en la modalidad individual.  </w:t>
            </w:r>
            <w:r w:rsidR="00591606" w:rsidRPr="00711D19">
              <w:rPr>
                <w:rFonts w:ascii="Times New Roman" w:eastAsia="Times New Roman" w:hAnsi="Times New Roman" w:cs="Times New Roman"/>
                <w:sz w:val="20"/>
                <w:szCs w:val="20"/>
                <w:lang w:eastAsia="es-MX"/>
              </w:rPr>
              <w:t xml:space="preserve">Se otorgaron 33,119 apoyos para jornales en mano de obra.     </w:t>
            </w:r>
          </w:p>
          <w:p w:rsidR="006B35D2" w:rsidRPr="00711D19" w:rsidRDefault="001079D4" w:rsidP="002A0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 xml:space="preserve">Los apoyos en la modalidad grupal e individual se dieron una vez al año y los recursos se entregaron en eventos públicos en los meses de junio y julio de 2017. Finalmente para la </w:t>
            </w:r>
            <w:r w:rsidRPr="00711D19">
              <w:rPr>
                <w:rFonts w:ascii="Times New Roman" w:eastAsia="Times New Roman" w:hAnsi="Times New Roman" w:cs="Times New Roman"/>
                <w:sz w:val="20"/>
                <w:szCs w:val="20"/>
                <w:lang w:eastAsia="es-MX"/>
              </w:rPr>
              <w:lastRenderedPageBreak/>
              <w:t>Unidad Técnica Operativa del programa, se dio apoyo para un Coordinador Operativo, 2 Subcoordinadores Operativos y 7 Supervisores de Campo</w:t>
            </w:r>
            <w:r w:rsidR="002A0617" w:rsidRPr="00711D19">
              <w:rPr>
                <w:rFonts w:ascii="Times New Roman" w:eastAsia="Times New Roman" w:hAnsi="Times New Roman" w:cs="Times New Roman"/>
                <w:sz w:val="20"/>
                <w:szCs w:val="20"/>
                <w:lang w:eastAsia="es-MX"/>
              </w:rPr>
              <w:t>, los apoyos fueron mensuales de febrero a diciembre del 2017</w:t>
            </w:r>
          </w:p>
        </w:tc>
        <w:tc>
          <w:tcPr>
            <w:tcW w:w="1275" w:type="dxa"/>
          </w:tcPr>
          <w:p w:rsidR="006B35D2" w:rsidRPr="00711D19" w:rsidRDefault="002A0617" w:rsidP="00C47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lastRenderedPageBreak/>
              <w:t>Satisfactorio</w:t>
            </w:r>
          </w:p>
        </w:tc>
        <w:tc>
          <w:tcPr>
            <w:tcW w:w="2835" w:type="dxa"/>
          </w:tcPr>
          <w:p w:rsidR="006B35D2" w:rsidRPr="00711D19" w:rsidRDefault="002A0617" w:rsidP="00C47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La información se presentó a través de los reportes de avances programáticos.  En la modalidad grupal se recibieron 432 solicitudes de apoyo</w:t>
            </w:r>
            <w:r w:rsidR="009B2BAE" w:rsidRPr="00711D19">
              <w:rPr>
                <w:rFonts w:ascii="Times New Roman" w:eastAsia="Times New Roman" w:hAnsi="Times New Roman" w:cs="Times New Roman"/>
                <w:sz w:val="20"/>
                <w:szCs w:val="20"/>
                <w:lang w:eastAsia="es-MX"/>
              </w:rPr>
              <w:t>.</w:t>
            </w:r>
            <w:r w:rsidRPr="00711D19">
              <w:rPr>
                <w:rFonts w:ascii="Times New Roman" w:eastAsia="Times New Roman" w:hAnsi="Times New Roman" w:cs="Times New Roman"/>
                <w:sz w:val="20"/>
                <w:szCs w:val="20"/>
                <w:lang w:eastAsia="es-MX"/>
              </w:rPr>
              <w:t xml:space="preserve"> En la modalidad individual se recibieron 452 solicitudes de apoyo</w:t>
            </w:r>
            <w:r w:rsidR="000D606C" w:rsidRPr="00711D19">
              <w:rPr>
                <w:rFonts w:ascii="Times New Roman" w:eastAsia="Times New Roman" w:hAnsi="Times New Roman" w:cs="Times New Roman"/>
                <w:sz w:val="20"/>
                <w:szCs w:val="20"/>
                <w:lang w:eastAsia="es-MX"/>
              </w:rPr>
              <w:t xml:space="preserve">, rebasando en ambos casos el número de apoyos </w:t>
            </w:r>
            <w:r w:rsidR="00D6402A" w:rsidRPr="00711D19">
              <w:rPr>
                <w:rFonts w:ascii="Times New Roman" w:eastAsia="Times New Roman" w:hAnsi="Times New Roman" w:cs="Times New Roman"/>
                <w:sz w:val="20"/>
                <w:szCs w:val="20"/>
                <w:lang w:eastAsia="es-MX"/>
              </w:rPr>
              <w:t>programados</w:t>
            </w:r>
            <w:r w:rsidR="000D606C" w:rsidRPr="00711D19">
              <w:rPr>
                <w:rFonts w:ascii="Times New Roman" w:eastAsia="Times New Roman" w:hAnsi="Times New Roman" w:cs="Times New Roman"/>
                <w:sz w:val="20"/>
                <w:szCs w:val="20"/>
                <w:lang w:eastAsia="es-MX"/>
              </w:rPr>
              <w:t>.</w:t>
            </w:r>
          </w:p>
        </w:tc>
      </w:tr>
      <w:tr w:rsidR="00983EA6" w:rsidRPr="00711D19" w:rsidTr="00711D19">
        <w:tc>
          <w:tcPr>
            <w:tcW w:w="1277" w:type="dxa"/>
          </w:tcPr>
          <w:p w:rsidR="006B35D2" w:rsidRPr="00711D19" w:rsidRDefault="006B35D2" w:rsidP="006B3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lastRenderedPageBreak/>
              <w:t>IV. Programación Presupuestal</w:t>
            </w:r>
          </w:p>
        </w:tc>
        <w:tc>
          <w:tcPr>
            <w:tcW w:w="3014" w:type="dxa"/>
          </w:tcPr>
          <w:p w:rsidR="006B35D2" w:rsidRPr="00711D19" w:rsidRDefault="00DA0C38" w:rsidP="00804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$16</w:t>
            </w:r>
            <w:r w:rsidR="006C00C9" w:rsidRPr="00711D19">
              <w:rPr>
                <w:rFonts w:ascii="Times New Roman" w:eastAsia="Times New Roman" w:hAnsi="Times New Roman" w:cs="Times New Roman"/>
                <w:sz w:val="20"/>
                <w:szCs w:val="20"/>
                <w:lang w:eastAsia="es-MX"/>
              </w:rPr>
              <w:t>, 000,000.00</w:t>
            </w:r>
            <w:r w:rsidRPr="00711D19">
              <w:rPr>
                <w:rFonts w:ascii="Times New Roman" w:eastAsia="Times New Roman" w:hAnsi="Times New Roman" w:cs="Times New Roman"/>
                <w:sz w:val="20"/>
                <w:szCs w:val="20"/>
                <w:lang w:eastAsia="es-MX"/>
              </w:rPr>
              <w:t xml:space="preserve"> (Dieciséis millones de pesos 00/100 M.N.) correspondientes al capítulo de gasto 4000, de los cuales $800,000.08 (ochocientos mil pesos 08/100 M.N.) se destinará para la operación del programa.</w:t>
            </w:r>
          </w:p>
        </w:tc>
        <w:tc>
          <w:tcPr>
            <w:tcW w:w="2231" w:type="dxa"/>
          </w:tcPr>
          <w:p w:rsidR="006B35D2" w:rsidRPr="00711D19" w:rsidRDefault="00804AEA" w:rsidP="00804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Se otorgaron  en la modalidad grupal $11´329,699.92; así mismo en la modalidad individual, se entregaron $3´870,300.00.  Finalmente para la Unidad Técnica Operativa del programa se dio apoyo por $800,000.08. Con ello se entregaron un total de $16´000,000.00 (Dieciséis millones de pesos 00/100 M.N.)</w:t>
            </w:r>
          </w:p>
        </w:tc>
        <w:tc>
          <w:tcPr>
            <w:tcW w:w="1275" w:type="dxa"/>
          </w:tcPr>
          <w:p w:rsidR="006B35D2" w:rsidRPr="00711D19" w:rsidRDefault="00804AEA" w:rsidP="006B3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Satisfactorio</w:t>
            </w:r>
          </w:p>
        </w:tc>
        <w:tc>
          <w:tcPr>
            <w:tcW w:w="2835" w:type="dxa"/>
          </w:tcPr>
          <w:p w:rsidR="006B35D2" w:rsidRPr="00711D19" w:rsidRDefault="00804AEA" w:rsidP="00C47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Reportes de avances programáticos. Oficios de solicitud de apoyos económicos.</w:t>
            </w:r>
          </w:p>
        </w:tc>
      </w:tr>
      <w:tr w:rsidR="00983EA6" w:rsidRPr="00711D19" w:rsidTr="00711D19">
        <w:tc>
          <w:tcPr>
            <w:tcW w:w="1277" w:type="dxa"/>
          </w:tcPr>
          <w:p w:rsidR="006B35D2" w:rsidRPr="00711D19" w:rsidRDefault="006B35D2" w:rsidP="006C0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 xml:space="preserve">V. </w:t>
            </w:r>
            <w:r w:rsidR="006C00C9" w:rsidRPr="00711D19">
              <w:rPr>
                <w:rFonts w:ascii="Times New Roman" w:eastAsia="Times New Roman" w:hAnsi="Times New Roman" w:cs="Times New Roman"/>
                <w:sz w:val="20"/>
                <w:szCs w:val="20"/>
                <w:lang w:eastAsia="es-MX"/>
              </w:rPr>
              <w:t>R</w:t>
            </w:r>
            <w:r w:rsidRPr="00711D19">
              <w:rPr>
                <w:rFonts w:ascii="Times New Roman" w:eastAsia="Times New Roman" w:hAnsi="Times New Roman" w:cs="Times New Roman"/>
                <w:sz w:val="20"/>
                <w:szCs w:val="20"/>
                <w:lang w:eastAsia="es-MX"/>
              </w:rPr>
              <w:t>equisitos y Procedimientos de Acceso</w:t>
            </w:r>
          </w:p>
        </w:tc>
        <w:tc>
          <w:tcPr>
            <w:tcW w:w="3014" w:type="dxa"/>
          </w:tcPr>
          <w:p w:rsidR="006B35D2" w:rsidRPr="00711D19" w:rsidRDefault="009267B8" w:rsidP="006B3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La convocatoria de este programa social se publicará en:</w:t>
            </w:r>
          </w:p>
          <w:p w:rsidR="009267B8" w:rsidRPr="00711D19" w:rsidRDefault="009267B8" w:rsidP="00C4701F">
            <w:pPr>
              <w:pStyle w:val="Prrafodelist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7" w:hanging="283"/>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La Gaceta oficial de la Ciudad de México.</w:t>
            </w:r>
          </w:p>
          <w:p w:rsidR="00BC7847" w:rsidRPr="00711D19" w:rsidRDefault="009267B8" w:rsidP="00C4701F">
            <w:pPr>
              <w:pStyle w:val="Prrafodelist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7" w:hanging="317"/>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El Sistema de Información del Desarrollo Social de la Ciudad de México</w:t>
            </w:r>
          </w:p>
          <w:p w:rsidR="00AC263D" w:rsidRPr="00711D19" w:rsidRDefault="00AC263D" w:rsidP="00C4701F">
            <w:pPr>
              <w:pStyle w:val="Prrafodelist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7" w:hanging="317"/>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La página oficial de la Delegación Tlalpan, con dirección electrónica:</w:t>
            </w:r>
          </w:p>
          <w:p w:rsidR="00AC263D" w:rsidRPr="00711D19" w:rsidRDefault="00AF727A" w:rsidP="00AC263D">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9"/>
              <w:rPr>
                <w:rFonts w:ascii="Times New Roman" w:eastAsia="Times New Roman" w:hAnsi="Times New Roman" w:cs="Times New Roman"/>
                <w:sz w:val="20"/>
                <w:szCs w:val="20"/>
                <w:lang w:eastAsia="es-MX"/>
              </w:rPr>
            </w:pPr>
            <w:hyperlink r:id="rId9" w:history="1">
              <w:r w:rsidR="00AC263D" w:rsidRPr="00711D19">
                <w:rPr>
                  <w:rStyle w:val="Hipervnculo"/>
                  <w:rFonts w:ascii="Times New Roman" w:eastAsia="Times New Roman" w:hAnsi="Times New Roman" w:cs="Times New Roman"/>
                  <w:sz w:val="20"/>
                  <w:szCs w:val="20"/>
                  <w:lang w:eastAsia="es-MX"/>
                </w:rPr>
                <w:t>http://www.tlalpan.gob.mx/</w:t>
              </w:r>
            </w:hyperlink>
          </w:p>
          <w:p w:rsidR="00AC263D" w:rsidRPr="00711D19" w:rsidRDefault="00AC263D" w:rsidP="00943FA4">
            <w:pPr>
              <w:pStyle w:val="Prrafodelista"/>
              <w:numPr>
                <w:ilvl w:val="0"/>
                <w:numId w:val="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7" w:hanging="283"/>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El Perfil de Facebook de la Delegación Tlalpan, con dirección electrónica:</w:t>
            </w:r>
          </w:p>
          <w:p w:rsidR="00AC263D" w:rsidRPr="00711D19" w:rsidRDefault="00AF727A" w:rsidP="00943FA4">
            <w:pPr>
              <w:pStyle w:val="Prrafodelist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7" w:hanging="686"/>
              <w:rPr>
                <w:rFonts w:ascii="Times New Roman" w:eastAsia="Times New Roman" w:hAnsi="Times New Roman" w:cs="Times New Roman"/>
                <w:sz w:val="20"/>
                <w:szCs w:val="20"/>
                <w:lang w:eastAsia="es-MX"/>
              </w:rPr>
            </w:pPr>
            <w:hyperlink r:id="rId10" w:history="1">
              <w:r w:rsidR="00AC263D" w:rsidRPr="00711D19">
                <w:rPr>
                  <w:rStyle w:val="Hipervnculo"/>
                  <w:rFonts w:ascii="Times New Roman" w:eastAsia="Times New Roman" w:hAnsi="Times New Roman" w:cs="Times New Roman"/>
                  <w:sz w:val="20"/>
                  <w:szCs w:val="20"/>
                  <w:lang w:eastAsia="es-MX"/>
                </w:rPr>
                <w:t>https://facebook.com/pages/delegacion</w:t>
              </w:r>
            </w:hyperlink>
            <w:r w:rsidR="00AC263D" w:rsidRPr="00711D19">
              <w:rPr>
                <w:rFonts w:ascii="Times New Roman" w:eastAsia="Times New Roman" w:hAnsi="Times New Roman" w:cs="Times New Roman"/>
                <w:sz w:val="20"/>
                <w:szCs w:val="20"/>
                <w:lang w:eastAsia="es-MX"/>
              </w:rPr>
              <w:t xml:space="preserve"> </w:t>
            </w:r>
            <w:proofErr w:type="spellStart"/>
            <w:r w:rsidR="00AC263D" w:rsidRPr="00711D19">
              <w:rPr>
                <w:rFonts w:ascii="Times New Roman" w:eastAsia="Times New Roman" w:hAnsi="Times New Roman" w:cs="Times New Roman"/>
                <w:sz w:val="20"/>
                <w:szCs w:val="20"/>
                <w:lang w:eastAsia="es-MX"/>
              </w:rPr>
              <w:t>tlalpan</w:t>
            </w:r>
            <w:proofErr w:type="spellEnd"/>
          </w:p>
          <w:p w:rsidR="00AC263D" w:rsidRPr="00711D19" w:rsidRDefault="00AC263D" w:rsidP="00943FA4">
            <w:pPr>
              <w:pStyle w:val="Prrafodelista"/>
              <w:numPr>
                <w:ilvl w:val="0"/>
                <w:numId w:val="9"/>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7" w:hanging="283"/>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 xml:space="preserve">El perfil de </w:t>
            </w:r>
            <w:proofErr w:type="spellStart"/>
            <w:r w:rsidRPr="00711D19">
              <w:rPr>
                <w:rFonts w:ascii="Times New Roman" w:eastAsia="Times New Roman" w:hAnsi="Times New Roman" w:cs="Times New Roman"/>
                <w:sz w:val="20"/>
                <w:szCs w:val="20"/>
                <w:lang w:eastAsia="es-MX"/>
              </w:rPr>
              <w:t>Twitter</w:t>
            </w:r>
            <w:proofErr w:type="spellEnd"/>
            <w:r w:rsidRPr="00711D19">
              <w:rPr>
                <w:rFonts w:ascii="Times New Roman" w:eastAsia="Times New Roman" w:hAnsi="Times New Roman" w:cs="Times New Roman"/>
                <w:sz w:val="20"/>
                <w:szCs w:val="20"/>
                <w:lang w:eastAsia="es-MX"/>
              </w:rPr>
              <w:t xml:space="preserve"> de la Delegación Tlalpan, con dirección electrónica https://twiter.com/dtlalpan</w:t>
            </w:r>
          </w:p>
        </w:tc>
        <w:tc>
          <w:tcPr>
            <w:tcW w:w="2231" w:type="dxa"/>
          </w:tcPr>
          <w:p w:rsidR="006B35D2" w:rsidRPr="00711D19" w:rsidRDefault="006F2118" w:rsidP="006B3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 xml:space="preserve">La convocatoria se publicó en la gaceta oficial de la Ciudad de México, en el Sistema de Información del Desarrollo Social de la Ciudad de México, en la página oficial de la Delegación Tlalpan, en el perfil de Facebook de la Delegación Tlalpan, en el perfil de </w:t>
            </w:r>
            <w:proofErr w:type="spellStart"/>
            <w:r w:rsidRPr="00711D19">
              <w:rPr>
                <w:rFonts w:ascii="Times New Roman" w:eastAsia="Times New Roman" w:hAnsi="Times New Roman" w:cs="Times New Roman"/>
                <w:sz w:val="20"/>
                <w:szCs w:val="20"/>
                <w:lang w:eastAsia="es-MX"/>
              </w:rPr>
              <w:t>Twitter</w:t>
            </w:r>
            <w:proofErr w:type="spellEnd"/>
            <w:r w:rsidRPr="00711D19">
              <w:rPr>
                <w:rFonts w:ascii="Times New Roman" w:eastAsia="Times New Roman" w:hAnsi="Times New Roman" w:cs="Times New Roman"/>
                <w:sz w:val="20"/>
                <w:szCs w:val="20"/>
                <w:lang w:eastAsia="es-MX"/>
              </w:rPr>
              <w:t xml:space="preserve"> de la Delegación Tlalpan</w:t>
            </w:r>
          </w:p>
        </w:tc>
        <w:tc>
          <w:tcPr>
            <w:tcW w:w="1275" w:type="dxa"/>
          </w:tcPr>
          <w:p w:rsidR="006B35D2" w:rsidRPr="00711D19" w:rsidRDefault="006F2118" w:rsidP="006B3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Satisfactorio</w:t>
            </w:r>
          </w:p>
        </w:tc>
        <w:tc>
          <w:tcPr>
            <w:tcW w:w="2835" w:type="dxa"/>
          </w:tcPr>
          <w:p w:rsidR="006B35D2" w:rsidRPr="00711D19" w:rsidRDefault="006F2118" w:rsidP="006B3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Se publicó la convocatoria en todos los medios establecidos en las reglas de operación</w:t>
            </w:r>
          </w:p>
        </w:tc>
      </w:tr>
      <w:tr w:rsidR="00983EA6" w:rsidRPr="00711D19" w:rsidTr="00711D19">
        <w:tc>
          <w:tcPr>
            <w:tcW w:w="1277" w:type="dxa"/>
          </w:tcPr>
          <w:p w:rsidR="005D5A2D" w:rsidRPr="00711D19" w:rsidRDefault="00886474" w:rsidP="006B3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V. Requisitos y Procedimientos de Acceso</w:t>
            </w:r>
          </w:p>
        </w:tc>
        <w:tc>
          <w:tcPr>
            <w:tcW w:w="3014" w:type="dxa"/>
          </w:tcPr>
          <w:p w:rsidR="005D5A2D" w:rsidRPr="00711D19" w:rsidRDefault="005D5A2D" w:rsidP="00943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La Dirección General de Medio Ambiente y Desarrollo Sustentable, elaborará y diseñará un extracto de la convocatoria que contendrá los requisitos, documentos, lugares, fechas de registro y criterios de selección de las personas beneficiarias del programa, y lo difundirá a partir de la fecha de publicación de la convocatoria en la Gaceta Oficial de la Ciudad de México.</w:t>
            </w:r>
          </w:p>
        </w:tc>
        <w:tc>
          <w:tcPr>
            <w:tcW w:w="2231" w:type="dxa"/>
          </w:tcPr>
          <w:p w:rsidR="005D5A2D" w:rsidRPr="00711D19" w:rsidRDefault="005D5A2D" w:rsidP="00943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La elaboración y diseño se realizó por la Jefatura de Unidad Departamental de Desarrollo Rural</w:t>
            </w:r>
          </w:p>
        </w:tc>
        <w:tc>
          <w:tcPr>
            <w:tcW w:w="1275" w:type="dxa"/>
          </w:tcPr>
          <w:p w:rsidR="005D5A2D" w:rsidRPr="00711D19" w:rsidRDefault="005D5A2D" w:rsidP="006B3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Satisfactorio</w:t>
            </w:r>
          </w:p>
        </w:tc>
        <w:tc>
          <w:tcPr>
            <w:tcW w:w="2835" w:type="dxa"/>
          </w:tcPr>
          <w:p w:rsidR="005D5A2D" w:rsidRPr="00711D19" w:rsidRDefault="005D5A2D" w:rsidP="00943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Extracto de la convocatoria:</w:t>
            </w:r>
          </w:p>
          <w:p w:rsidR="005D5A2D" w:rsidRPr="00711D19" w:rsidRDefault="005D5A2D" w:rsidP="00DD2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http://</w:t>
            </w:r>
            <w:r w:rsidR="00DD2C42" w:rsidRPr="00711D19">
              <w:rPr>
                <w:rFonts w:ascii="Times New Roman" w:eastAsia="Times New Roman" w:hAnsi="Times New Roman" w:cs="Times New Roman"/>
                <w:sz w:val="20"/>
                <w:szCs w:val="20"/>
                <w:lang w:eastAsia="es-MX"/>
              </w:rPr>
              <w:t>www.</w:t>
            </w:r>
            <w:r w:rsidRPr="00711D19">
              <w:rPr>
                <w:rFonts w:ascii="Times New Roman" w:eastAsia="Times New Roman" w:hAnsi="Times New Roman" w:cs="Times New Roman"/>
                <w:sz w:val="20"/>
                <w:szCs w:val="20"/>
                <w:lang w:eastAsia="es-MX"/>
              </w:rPr>
              <w:t>tlalpan.gob.mx/convocatorias</w:t>
            </w:r>
          </w:p>
        </w:tc>
      </w:tr>
      <w:tr w:rsidR="00983EA6" w:rsidRPr="00711D19" w:rsidTr="00711D19">
        <w:tc>
          <w:tcPr>
            <w:tcW w:w="1277" w:type="dxa"/>
          </w:tcPr>
          <w:p w:rsidR="005D5A2D" w:rsidRPr="00711D19" w:rsidRDefault="00886474" w:rsidP="006B3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 xml:space="preserve">V. Requisitos y </w:t>
            </w:r>
            <w:r w:rsidRPr="00711D19">
              <w:rPr>
                <w:rFonts w:ascii="Times New Roman" w:eastAsia="Times New Roman" w:hAnsi="Times New Roman" w:cs="Times New Roman"/>
                <w:sz w:val="20"/>
                <w:szCs w:val="20"/>
                <w:lang w:eastAsia="es-MX"/>
              </w:rPr>
              <w:lastRenderedPageBreak/>
              <w:t>Procedimientos de Acceso</w:t>
            </w:r>
          </w:p>
        </w:tc>
        <w:tc>
          <w:tcPr>
            <w:tcW w:w="3014" w:type="dxa"/>
          </w:tcPr>
          <w:p w:rsidR="005D5A2D" w:rsidRPr="00711D19" w:rsidRDefault="007A1C8C" w:rsidP="00943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lastRenderedPageBreak/>
              <w:t xml:space="preserve">En caso de que se presente alguna modificación a las reglas de </w:t>
            </w:r>
            <w:r w:rsidRPr="00711D19">
              <w:rPr>
                <w:rFonts w:ascii="Times New Roman" w:eastAsia="Times New Roman" w:hAnsi="Times New Roman" w:cs="Times New Roman"/>
                <w:sz w:val="20"/>
                <w:szCs w:val="20"/>
                <w:lang w:eastAsia="es-MX"/>
              </w:rPr>
              <w:lastRenderedPageBreak/>
              <w:t>operación del programa, ésta se hará pública a través de la Gaceta Oficial de la Ciudad de México.</w:t>
            </w:r>
          </w:p>
        </w:tc>
        <w:tc>
          <w:tcPr>
            <w:tcW w:w="2231" w:type="dxa"/>
          </w:tcPr>
          <w:p w:rsidR="005D5A2D" w:rsidRPr="00711D19" w:rsidRDefault="007A1C8C" w:rsidP="000E0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lastRenderedPageBreak/>
              <w:t xml:space="preserve">Se llevaron a cabo modificaciones, en el </w:t>
            </w:r>
            <w:r w:rsidRPr="00711D19">
              <w:rPr>
                <w:rFonts w:ascii="Times New Roman" w:eastAsia="Times New Roman" w:hAnsi="Times New Roman" w:cs="Times New Roman"/>
                <w:sz w:val="20"/>
                <w:szCs w:val="20"/>
                <w:lang w:eastAsia="es-MX"/>
              </w:rPr>
              <w:lastRenderedPageBreak/>
              <w:t xml:space="preserve">monto de la Unidad Técnica Operativa; también </w:t>
            </w:r>
            <w:r w:rsidR="000E01CD" w:rsidRPr="00711D19">
              <w:rPr>
                <w:rFonts w:ascii="Times New Roman" w:eastAsia="Times New Roman" w:hAnsi="Times New Roman" w:cs="Times New Roman"/>
                <w:sz w:val="20"/>
                <w:szCs w:val="20"/>
                <w:lang w:eastAsia="es-MX"/>
              </w:rPr>
              <w:t>en lo referente a los montos mínimos y máximos por proyecto en la modalidad grupal.</w:t>
            </w:r>
          </w:p>
        </w:tc>
        <w:tc>
          <w:tcPr>
            <w:tcW w:w="1275" w:type="dxa"/>
          </w:tcPr>
          <w:p w:rsidR="005D5A2D" w:rsidRPr="00711D19" w:rsidRDefault="007A1C8C" w:rsidP="006B3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lastRenderedPageBreak/>
              <w:t>Satisfactorio</w:t>
            </w:r>
          </w:p>
        </w:tc>
        <w:tc>
          <w:tcPr>
            <w:tcW w:w="2835" w:type="dxa"/>
          </w:tcPr>
          <w:p w:rsidR="005D5A2D" w:rsidRPr="00711D19" w:rsidRDefault="00983EA6" w:rsidP="00943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Gaceta Oficial de la Ciudad de México 19 de mayo de 2017</w:t>
            </w:r>
          </w:p>
        </w:tc>
      </w:tr>
      <w:tr w:rsidR="00983EA6" w:rsidRPr="00711D19" w:rsidTr="00711D19">
        <w:tc>
          <w:tcPr>
            <w:tcW w:w="1277" w:type="dxa"/>
          </w:tcPr>
          <w:p w:rsidR="005D5A2D" w:rsidRPr="00711D19" w:rsidRDefault="00886474" w:rsidP="006B3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lastRenderedPageBreak/>
              <w:t>V. Requisitos y Procedimientos de Acceso</w:t>
            </w:r>
          </w:p>
        </w:tc>
        <w:tc>
          <w:tcPr>
            <w:tcW w:w="3014" w:type="dxa"/>
          </w:tcPr>
          <w:p w:rsidR="005D5A2D" w:rsidRPr="00711D19" w:rsidRDefault="00983EA6" w:rsidP="00943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Las personas interesadas en recibir información sobre cualquier aspecto relacionado con la implementación del programa, podrán acudir de lunes a viernes, en un horario de 09:00 a 15:00 horas, a la Dirección General de Medio Ambiente y Desarrollo Sustentable, sito en calle Benito Juárez No. 68 Colonia Centro de Tlalpan y a la Jefatura de la unidad Departamental de Desarrollo Rural, así como como comunicarse a los números telefónicos: 54850444, 54850343</w:t>
            </w:r>
          </w:p>
        </w:tc>
        <w:tc>
          <w:tcPr>
            <w:tcW w:w="2231" w:type="dxa"/>
          </w:tcPr>
          <w:p w:rsidR="005D5A2D" w:rsidRPr="00711D19" w:rsidRDefault="00983EA6" w:rsidP="00B4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Las personas interesadas Acudieron a las oficinas de la Dirección General de Medio Ambiente y Desarrollo Sustentable y a la Unidad Departamental de Desarrollo Rural, ubicadas en Calle Benito Juárez</w:t>
            </w:r>
            <w:r w:rsidR="00B70D9D" w:rsidRPr="00711D19">
              <w:rPr>
                <w:rFonts w:ascii="Times New Roman" w:eastAsia="Times New Roman" w:hAnsi="Times New Roman" w:cs="Times New Roman"/>
                <w:sz w:val="20"/>
                <w:szCs w:val="20"/>
                <w:lang w:eastAsia="es-MX"/>
              </w:rPr>
              <w:t xml:space="preserve"> No. 68, Colonia Centro de Tlalpan, donde se </w:t>
            </w:r>
            <w:r w:rsidR="00B4369C" w:rsidRPr="00711D19">
              <w:rPr>
                <w:rFonts w:ascii="Times New Roman" w:eastAsia="Times New Roman" w:hAnsi="Times New Roman" w:cs="Times New Roman"/>
                <w:sz w:val="20"/>
                <w:szCs w:val="20"/>
                <w:lang w:eastAsia="es-MX"/>
              </w:rPr>
              <w:t>les brindó la información corre</w:t>
            </w:r>
            <w:r w:rsidR="00B70D9D" w:rsidRPr="00711D19">
              <w:rPr>
                <w:rFonts w:ascii="Times New Roman" w:eastAsia="Times New Roman" w:hAnsi="Times New Roman" w:cs="Times New Roman"/>
                <w:sz w:val="20"/>
                <w:szCs w:val="20"/>
                <w:lang w:eastAsia="es-MX"/>
              </w:rPr>
              <w:t>spo</w:t>
            </w:r>
            <w:r w:rsidR="00B4369C" w:rsidRPr="00711D19">
              <w:rPr>
                <w:rFonts w:ascii="Times New Roman" w:eastAsia="Times New Roman" w:hAnsi="Times New Roman" w:cs="Times New Roman"/>
                <w:sz w:val="20"/>
                <w:szCs w:val="20"/>
                <w:lang w:eastAsia="es-MX"/>
              </w:rPr>
              <w:t>n</w:t>
            </w:r>
            <w:r w:rsidR="00B70D9D" w:rsidRPr="00711D19">
              <w:rPr>
                <w:rFonts w:ascii="Times New Roman" w:eastAsia="Times New Roman" w:hAnsi="Times New Roman" w:cs="Times New Roman"/>
                <w:sz w:val="20"/>
                <w:szCs w:val="20"/>
                <w:lang w:eastAsia="es-MX"/>
              </w:rPr>
              <w:t>diente a quienes así lo solicitaron</w:t>
            </w:r>
          </w:p>
        </w:tc>
        <w:tc>
          <w:tcPr>
            <w:tcW w:w="1275" w:type="dxa"/>
          </w:tcPr>
          <w:p w:rsidR="005D5A2D" w:rsidRPr="00711D19" w:rsidRDefault="00B70D9D" w:rsidP="006B3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Satisfactorio</w:t>
            </w:r>
          </w:p>
        </w:tc>
        <w:tc>
          <w:tcPr>
            <w:tcW w:w="2835" w:type="dxa"/>
          </w:tcPr>
          <w:p w:rsidR="005D5A2D" w:rsidRPr="00711D19" w:rsidRDefault="00B70D9D" w:rsidP="00B43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Ex</w:t>
            </w:r>
            <w:r w:rsidR="00B4369C" w:rsidRPr="00711D19">
              <w:rPr>
                <w:rFonts w:ascii="Times New Roman" w:eastAsia="Times New Roman" w:hAnsi="Times New Roman" w:cs="Times New Roman"/>
                <w:sz w:val="20"/>
                <w:szCs w:val="20"/>
                <w:lang w:eastAsia="es-MX"/>
              </w:rPr>
              <w:t>pedientes, en los que se constat</w:t>
            </w:r>
            <w:r w:rsidRPr="00711D19">
              <w:rPr>
                <w:rFonts w:ascii="Times New Roman" w:eastAsia="Times New Roman" w:hAnsi="Times New Roman" w:cs="Times New Roman"/>
                <w:sz w:val="20"/>
                <w:szCs w:val="20"/>
                <w:lang w:eastAsia="es-MX"/>
              </w:rPr>
              <w:t xml:space="preserve">a la </w:t>
            </w:r>
            <w:r w:rsidR="00B4369C" w:rsidRPr="00711D19">
              <w:rPr>
                <w:rFonts w:ascii="Times New Roman" w:eastAsia="Times New Roman" w:hAnsi="Times New Roman" w:cs="Times New Roman"/>
                <w:sz w:val="20"/>
                <w:szCs w:val="20"/>
                <w:lang w:eastAsia="es-MX"/>
              </w:rPr>
              <w:t>atención</w:t>
            </w:r>
            <w:r w:rsidRPr="00711D19">
              <w:rPr>
                <w:rFonts w:ascii="Times New Roman" w:eastAsia="Times New Roman" w:hAnsi="Times New Roman" w:cs="Times New Roman"/>
                <w:sz w:val="20"/>
                <w:szCs w:val="20"/>
                <w:lang w:eastAsia="es-MX"/>
              </w:rPr>
              <w:t xml:space="preserve"> de los interesados</w:t>
            </w:r>
          </w:p>
        </w:tc>
      </w:tr>
      <w:tr w:rsidR="00983EA6" w:rsidRPr="00711D19" w:rsidTr="00711D19">
        <w:tc>
          <w:tcPr>
            <w:tcW w:w="1277" w:type="dxa"/>
          </w:tcPr>
          <w:p w:rsidR="005D5A2D" w:rsidRPr="00711D19" w:rsidRDefault="00886474" w:rsidP="006B3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V. Requisitos y Procedimientos de Acceso</w:t>
            </w:r>
          </w:p>
        </w:tc>
        <w:tc>
          <w:tcPr>
            <w:tcW w:w="3014" w:type="dxa"/>
          </w:tcPr>
          <w:p w:rsidR="005D5A2D" w:rsidRPr="00711D19" w:rsidRDefault="00B70D9D" w:rsidP="00943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Los interesados en participar en el programa, deberán ser hombres y mujeres residentes de la Delegación Tlalpan mayores de 18 años</w:t>
            </w:r>
          </w:p>
        </w:tc>
        <w:tc>
          <w:tcPr>
            <w:tcW w:w="2231" w:type="dxa"/>
          </w:tcPr>
          <w:p w:rsidR="005D5A2D" w:rsidRPr="00711D19" w:rsidRDefault="00B70D9D" w:rsidP="00943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Se presentaron hombres y mujeres mayores de 18 años residentes de la Delegación Tlalpan de los poblados rurales</w:t>
            </w:r>
          </w:p>
        </w:tc>
        <w:tc>
          <w:tcPr>
            <w:tcW w:w="1275" w:type="dxa"/>
          </w:tcPr>
          <w:p w:rsidR="005D5A2D" w:rsidRPr="00711D19" w:rsidRDefault="00B70D9D" w:rsidP="006B3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Satisfactorio</w:t>
            </w:r>
          </w:p>
        </w:tc>
        <w:tc>
          <w:tcPr>
            <w:tcW w:w="2835" w:type="dxa"/>
          </w:tcPr>
          <w:p w:rsidR="005D5A2D" w:rsidRPr="00711D19" w:rsidRDefault="00B70D9D" w:rsidP="00943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Se cuenta con los expedientes que integra los requisitos establecidos</w:t>
            </w:r>
          </w:p>
        </w:tc>
      </w:tr>
      <w:tr w:rsidR="00983EA6" w:rsidRPr="00711D19" w:rsidTr="00711D19">
        <w:tc>
          <w:tcPr>
            <w:tcW w:w="1277" w:type="dxa"/>
          </w:tcPr>
          <w:p w:rsidR="005D5A2D" w:rsidRPr="00711D19" w:rsidRDefault="00886474" w:rsidP="006B3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V. Requisitos y Procedimientos de Acceso</w:t>
            </w:r>
          </w:p>
        </w:tc>
        <w:tc>
          <w:tcPr>
            <w:tcW w:w="3014" w:type="dxa"/>
          </w:tcPr>
          <w:p w:rsidR="005D5A2D" w:rsidRPr="00711D19" w:rsidRDefault="00B70D9D" w:rsidP="00943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Los documentos que el solicitante deberá presentar para acceder al programa son:</w:t>
            </w:r>
          </w:p>
          <w:p w:rsidR="00B70D9D" w:rsidRPr="00711D19" w:rsidRDefault="00105D10" w:rsidP="00943FA4">
            <w:pPr>
              <w:pStyle w:val="Prrafodelista"/>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2" w:hanging="452"/>
              <w:jc w:val="both"/>
              <w:rPr>
                <w:rFonts w:ascii="Times New Roman" w:eastAsia="Times New Roman" w:hAnsi="Times New Roman" w:cs="Times New Roman"/>
                <w:b/>
                <w:sz w:val="20"/>
                <w:szCs w:val="20"/>
                <w:lang w:eastAsia="es-MX"/>
              </w:rPr>
            </w:pPr>
            <w:r w:rsidRPr="00711D19">
              <w:rPr>
                <w:rFonts w:ascii="Times New Roman" w:eastAsia="Times New Roman" w:hAnsi="Times New Roman" w:cs="Times New Roman"/>
                <w:b/>
                <w:sz w:val="20"/>
                <w:szCs w:val="20"/>
                <w:lang w:eastAsia="es-MX"/>
              </w:rPr>
              <w:t>MODALIDAD GRUPAL</w:t>
            </w:r>
          </w:p>
          <w:p w:rsidR="00B70D9D" w:rsidRPr="00711D19" w:rsidRDefault="00B70D9D" w:rsidP="00943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1. Solicitud por escrito de la incorporación al programa</w:t>
            </w:r>
          </w:p>
          <w:p w:rsidR="00B70D9D" w:rsidRPr="00711D19" w:rsidRDefault="00B70D9D" w:rsidP="00943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2. Acta constitutiva del grupo de trabajo</w:t>
            </w:r>
          </w:p>
          <w:p w:rsidR="00B70D9D" w:rsidRPr="00711D19" w:rsidRDefault="00B70D9D" w:rsidP="00943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3. Copia legible de identificación oficial de los miembros del grupo</w:t>
            </w:r>
          </w:p>
          <w:p w:rsidR="00B70D9D" w:rsidRPr="00711D19" w:rsidRDefault="00B70D9D" w:rsidP="00943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4. Copia legible de la CURP de cada uno de los integrantes del grupo</w:t>
            </w:r>
          </w:p>
          <w:p w:rsidR="00B70D9D" w:rsidRPr="00711D19" w:rsidRDefault="00B70D9D" w:rsidP="00943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5. Copia legible del RFC de al menos un integrante de la mesa directiva del grupo de trabajo</w:t>
            </w:r>
          </w:p>
          <w:p w:rsidR="00B70D9D" w:rsidRPr="00711D19" w:rsidRDefault="00B70D9D" w:rsidP="00943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6. Copia legible del comprobante de domicilio actualizado de los miembros del grupo</w:t>
            </w:r>
          </w:p>
          <w:p w:rsidR="00B70D9D" w:rsidRPr="00711D19" w:rsidRDefault="00B70D9D" w:rsidP="00943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7. Carta compromiso de cumplir con la normatividad establecida en el Suelo de Conservación</w:t>
            </w:r>
          </w:p>
          <w:p w:rsidR="00B70D9D" w:rsidRPr="00711D19" w:rsidRDefault="00B70D9D" w:rsidP="00943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8. Acreditar la posesión del predio mediante copia del certificado de Derechos Agrarios o constancia de posesión validada por la autoridad del núcleo agrario</w:t>
            </w:r>
          </w:p>
          <w:p w:rsidR="00B70D9D" w:rsidRPr="00711D19" w:rsidRDefault="00B70D9D" w:rsidP="00943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9. Carta firmada de bajo protesta de decir verdad que no solicitó o solicitará a ninguna otra instancia apoyo para los mismos conceptos</w:t>
            </w:r>
          </w:p>
          <w:p w:rsidR="00B70D9D" w:rsidRPr="00711D19" w:rsidRDefault="00B70D9D" w:rsidP="00943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10. Programa de inversión o Programa de trabajo</w:t>
            </w:r>
          </w:p>
          <w:p w:rsidR="00B70D9D" w:rsidRPr="00711D19" w:rsidRDefault="00B70D9D" w:rsidP="00943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lastRenderedPageBreak/>
              <w:t>11. Copia de carta finiquito si el grupo fue apoyado el año próximo pasado en programas Federales, Locales y/o Delegacional</w:t>
            </w:r>
          </w:p>
          <w:p w:rsidR="00B70D9D" w:rsidRPr="00711D19" w:rsidRDefault="00105D10" w:rsidP="00943FA4">
            <w:pPr>
              <w:pStyle w:val="Prrafodelista"/>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0"/>
                <w:szCs w:val="20"/>
                <w:lang w:eastAsia="es-MX"/>
              </w:rPr>
            </w:pPr>
            <w:r w:rsidRPr="00711D19">
              <w:rPr>
                <w:rFonts w:ascii="Times New Roman" w:eastAsia="Times New Roman" w:hAnsi="Times New Roman" w:cs="Times New Roman"/>
                <w:b/>
                <w:sz w:val="20"/>
                <w:szCs w:val="20"/>
                <w:lang w:eastAsia="es-MX"/>
              </w:rPr>
              <w:t>MODALIDAD INDIVIDUAL</w:t>
            </w:r>
          </w:p>
          <w:p w:rsidR="00105D10" w:rsidRPr="00711D19" w:rsidRDefault="00105D10" w:rsidP="00943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1. Solicitud por escrito de la incorporación al programa</w:t>
            </w:r>
          </w:p>
          <w:p w:rsidR="00105D10" w:rsidRPr="00711D19" w:rsidRDefault="00105D10" w:rsidP="00943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2. Copia legible de identificación oficial</w:t>
            </w:r>
          </w:p>
          <w:p w:rsidR="00105D10" w:rsidRPr="00711D19" w:rsidRDefault="00105D10" w:rsidP="00943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3. Copia legible de la CURP</w:t>
            </w:r>
          </w:p>
          <w:p w:rsidR="00105D10" w:rsidRPr="00711D19" w:rsidRDefault="00105D10" w:rsidP="00943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4. Copia legible del comprobante de domicilio actualizado</w:t>
            </w:r>
          </w:p>
          <w:p w:rsidR="00105D10" w:rsidRPr="00711D19" w:rsidRDefault="00105D10" w:rsidP="00943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5. Acreditar la posesión del predio mediante copia del certificado de Derechos Agrarios o constancia de posesión validada por la autoridad del núcleo agrario</w:t>
            </w:r>
          </w:p>
          <w:p w:rsidR="00105D10" w:rsidRPr="00711D19" w:rsidRDefault="00105D10" w:rsidP="00943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6. Programa de inversión o programa de trabajo</w:t>
            </w:r>
          </w:p>
        </w:tc>
        <w:tc>
          <w:tcPr>
            <w:tcW w:w="2231" w:type="dxa"/>
          </w:tcPr>
          <w:p w:rsidR="005D5A2D" w:rsidRPr="00711D19" w:rsidRDefault="00B70D9D" w:rsidP="00943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lastRenderedPageBreak/>
              <w:t>Las solicitudes de ingreso al programa se integraron con la documentación solicitada para acreditar los requisitos establecidos</w:t>
            </w:r>
          </w:p>
        </w:tc>
        <w:tc>
          <w:tcPr>
            <w:tcW w:w="1275" w:type="dxa"/>
          </w:tcPr>
          <w:p w:rsidR="005D5A2D" w:rsidRPr="00711D19" w:rsidRDefault="00B70D9D" w:rsidP="006B3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Satisfactorio</w:t>
            </w:r>
          </w:p>
        </w:tc>
        <w:tc>
          <w:tcPr>
            <w:tcW w:w="2835" w:type="dxa"/>
          </w:tcPr>
          <w:p w:rsidR="005D5A2D" w:rsidRPr="00711D19" w:rsidRDefault="00B70D9D" w:rsidP="006B3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Expedientes</w:t>
            </w:r>
          </w:p>
        </w:tc>
      </w:tr>
      <w:tr w:rsidR="00983EA6" w:rsidRPr="00711D19" w:rsidTr="00711D19">
        <w:tc>
          <w:tcPr>
            <w:tcW w:w="1277" w:type="dxa"/>
          </w:tcPr>
          <w:p w:rsidR="006B35D2" w:rsidRPr="00711D19" w:rsidRDefault="006B35D2" w:rsidP="006B3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lastRenderedPageBreak/>
              <w:t>VI. Procedimientos de Instrumentación</w:t>
            </w:r>
          </w:p>
        </w:tc>
        <w:tc>
          <w:tcPr>
            <w:tcW w:w="3014" w:type="dxa"/>
          </w:tcPr>
          <w:p w:rsidR="006B35D2" w:rsidRPr="00711D19" w:rsidRDefault="003119DE" w:rsidP="00943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 xml:space="preserve">La Jefatura de Unidad Departamental de Desarrollo Rural estará encargada del registro y recepción de documentación del solicitante al programa, una vez que haya ingresado la documentación señaladas en las reglas de operación </w:t>
            </w:r>
            <w:r w:rsidR="005B01DC" w:rsidRPr="00711D19">
              <w:rPr>
                <w:rFonts w:ascii="Times New Roman" w:eastAsia="Times New Roman" w:hAnsi="Times New Roman" w:cs="Times New Roman"/>
                <w:sz w:val="20"/>
                <w:szCs w:val="20"/>
                <w:lang w:eastAsia="es-MX"/>
              </w:rPr>
              <w:t xml:space="preserve">se remitirá </w:t>
            </w:r>
            <w:r w:rsidRPr="00711D19">
              <w:rPr>
                <w:rFonts w:ascii="Times New Roman" w:eastAsia="Times New Roman" w:hAnsi="Times New Roman" w:cs="Times New Roman"/>
                <w:sz w:val="20"/>
                <w:szCs w:val="20"/>
                <w:lang w:eastAsia="es-MX"/>
              </w:rPr>
              <w:t>al Centro de Servicios y Atención Ciudadana (CESAC), el cual le entregara un comprobante impreso con un número de folio que acreditará su registro y con el que podrá dar seguimiento a su solicitud</w:t>
            </w:r>
          </w:p>
        </w:tc>
        <w:tc>
          <w:tcPr>
            <w:tcW w:w="2231" w:type="dxa"/>
          </w:tcPr>
          <w:p w:rsidR="006B35D2" w:rsidRPr="00711D19" w:rsidRDefault="003119DE" w:rsidP="00943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La Jefatura  de Desarrollo Rural registro e hizo la recepción de la documentación de los solicitantes, los cuales llevaron sus expedientes completos para ingresarlos al CESAC</w:t>
            </w:r>
          </w:p>
        </w:tc>
        <w:tc>
          <w:tcPr>
            <w:tcW w:w="1275" w:type="dxa"/>
          </w:tcPr>
          <w:p w:rsidR="006B35D2" w:rsidRPr="00711D19" w:rsidRDefault="003119DE" w:rsidP="006B3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Satisfactorio</w:t>
            </w:r>
          </w:p>
        </w:tc>
        <w:tc>
          <w:tcPr>
            <w:tcW w:w="2835" w:type="dxa"/>
          </w:tcPr>
          <w:p w:rsidR="006B35D2" w:rsidRPr="00711D19" w:rsidRDefault="003119DE" w:rsidP="006B3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Expedientes</w:t>
            </w:r>
          </w:p>
        </w:tc>
      </w:tr>
      <w:tr w:rsidR="003119DE" w:rsidRPr="00711D19" w:rsidTr="00711D19">
        <w:tc>
          <w:tcPr>
            <w:tcW w:w="1277" w:type="dxa"/>
          </w:tcPr>
          <w:p w:rsidR="003119DE" w:rsidRPr="00711D19" w:rsidRDefault="00676F1D" w:rsidP="006B3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VI. Procedimientos de Instrumentación</w:t>
            </w:r>
          </w:p>
        </w:tc>
        <w:tc>
          <w:tcPr>
            <w:tcW w:w="3014" w:type="dxa"/>
          </w:tcPr>
          <w:p w:rsidR="003119DE" w:rsidRPr="00711D19" w:rsidRDefault="00AF7013" w:rsidP="00943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Para delinear la mecánica que regirá el otorgamiento de las ayudas del programa, se instalará internamente el Comité de Asignación de Recursos; mismo que ponderará para la autorización de solicitudes, los criterios de beneficio social, económico y ambiental</w:t>
            </w:r>
          </w:p>
        </w:tc>
        <w:tc>
          <w:tcPr>
            <w:tcW w:w="2231" w:type="dxa"/>
          </w:tcPr>
          <w:p w:rsidR="003119DE" w:rsidRPr="00711D19" w:rsidRDefault="00AF7013" w:rsidP="00943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 xml:space="preserve">Se instaló el Comité de Asignación de Recursos, el cual </w:t>
            </w:r>
            <w:proofErr w:type="spellStart"/>
            <w:r w:rsidRPr="00711D19">
              <w:rPr>
                <w:rFonts w:ascii="Times New Roman" w:eastAsia="Times New Roman" w:hAnsi="Times New Roman" w:cs="Times New Roman"/>
                <w:sz w:val="20"/>
                <w:szCs w:val="20"/>
                <w:lang w:eastAsia="es-MX"/>
              </w:rPr>
              <w:t>fué</w:t>
            </w:r>
            <w:proofErr w:type="spellEnd"/>
            <w:r w:rsidRPr="00711D19">
              <w:rPr>
                <w:rFonts w:ascii="Times New Roman" w:eastAsia="Times New Roman" w:hAnsi="Times New Roman" w:cs="Times New Roman"/>
                <w:sz w:val="20"/>
                <w:szCs w:val="20"/>
                <w:lang w:eastAsia="es-MX"/>
              </w:rPr>
              <w:t xml:space="preserve"> integrado por:</w:t>
            </w:r>
          </w:p>
          <w:p w:rsidR="00AF7013" w:rsidRPr="00711D19" w:rsidRDefault="00AF7013" w:rsidP="00943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Un Presidente el cual será el Director General de Medio Ambiente y Desarrollo Sustentable, el cual tendrá derecho a voz y voto y voto de calidad.</w:t>
            </w:r>
          </w:p>
          <w:p w:rsidR="00AF7013" w:rsidRPr="00711D19" w:rsidRDefault="00AF7013" w:rsidP="00943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Un Secretario Ejecutivo el cual será el Director de Recursos Naturales y Desarrollo Rural, con derecho a voz y voto</w:t>
            </w:r>
          </w:p>
          <w:p w:rsidR="00AF7013" w:rsidRPr="00711D19" w:rsidRDefault="00AF7013" w:rsidP="00943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 xml:space="preserve">Tres Vocales, que serán los Directores Generales de Administración, La Dirección de Desarrollo Económico y Sustentable y Fomento Cooperativo y la Dirección de Ordenamiento Ecológico </w:t>
            </w:r>
            <w:r w:rsidRPr="00711D19">
              <w:rPr>
                <w:rFonts w:ascii="Times New Roman" w:eastAsia="Times New Roman" w:hAnsi="Times New Roman" w:cs="Times New Roman"/>
                <w:sz w:val="20"/>
                <w:szCs w:val="20"/>
                <w:lang w:eastAsia="es-MX"/>
              </w:rPr>
              <w:lastRenderedPageBreak/>
              <w:t>y Educación Ambiental, con derecho  a voz y voto</w:t>
            </w:r>
          </w:p>
          <w:p w:rsidR="00AF7013" w:rsidRPr="00711D19" w:rsidRDefault="00AF7013" w:rsidP="00943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Un Contralor Ciudadano con derecho a voz y voto</w:t>
            </w:r>
          </w:p>
          <w:p w:rsidR="00AF7013" w:rsidRPr="00711D19" w:rsidRDefault="00AF7013" w:rsidP="00943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Dos Asesores con derecho a voz que serán un representante de la Contraloría Interna</w:t>
            </w:r>
            <w:r w:rsidR="00935154" w:rsidRPr="00711D19">
              <w:rPr>
                <w:rFonts w:ascii="Times New Roman" w:eastAsia="Times New Roman" w:hAnsi="Times New Roman" w:cs="Times New Roman"/>
                <w:sz w:val="20"/>
                <w:szCs w:val="20"/>
                <w:lang w:eastAsia="es-MX"/>
              </w:rPr>
              <w:t xml:space="preserve"> y un representante de la Dirección Jurídica y de Gobierno</w:t>
            </w:r>
          </w:p>
          <w:p w:rsidR="00935154" w:rsidRPr="00711D19" w:rsidRDefault="00935154" w:rsidP="00943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Invitados, serán los que designe el Presidente del Comité de Asignación de recursos, en los casos que así se requiera</w:t>
            </w:r>
          </w:p>
          <w:p w:rsidR="00935154" w:rsidRPr="00711D19" w:rsidRDefault="00935154" w:rsidP="00943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Las facultades y obligaciones del Comité serán las siguientes:</w:t>
            </w:r>
          </w:p>
          <w:p w:rsidR="00935154" w:rsidRPr="00711D19" w:rsidRDefault="00935154" w:rsidP="00943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 xml:space="preserve">Aprobar con cargo al </w:t>
            </w:r>
            <w:r w:rsidR="00711D19">
              <w:rPr>
                <w:rFonts w:ascii="Times New Roman" w:eastAsia="Times New Roman" w:hAnsi="Times New Roman" w:cs="Times New Roman"/>
                <w:sz w:val="20"/>
                <w:szCs w:val="20"/>
                <w:lang w:eastAsia="es-MX"/>
              </w:rPr>
              <w:t xml:space="preserve">presupuesto del programa </w:t>
            </w:r>
            <w:r w:rsidR="00C3751E" w:rsidRPr="00711D19">
              <w:rPr>
                <w:rFonts w:ascii="Times New Roman" w:eastAsia="Times New Roman" w:hAnsi="Times New Roman" w:cs="Times New Roman"/>
                <w:sz w:val="20"/>
                <w:szCs w:val="20"/>
                <w:lang w:eastAsia="es-MX"/>
              </w:rPr>
              <w:t>las solicitudes en l</w:t>
            </w:r>
            <w:r w:rsidR="00711D19">
              <w:rPr>
                <w:rFonts w:ascii="Times New Roman" w:eastAsia="Times New Roman" w:hAnsi="Times New Roman" w:cs="Times New Roman"/>
                <w:sz w:val="20"/>
                <w:szCs w:val="20"/>
                <w:lang w:eastAsia="es-MX"/>
              </w:rPr>
              <w:t xml:space="preserve">a  modalidad grupal o </w:t>
            </w:r>
            <w:r w:rsidRPr="00711D19">
              <w:rPr>
                <w:rFonts w:ascii="Times New Roman" w:eastAsia="Times New Roman" w:hAnsi="Times New Roman" w:cs="Times New Roman"/>
                <w:sz w:val="20"/>
                <w:szCs w:val="20"/>
                <w:lang w:eastAsia="es-MX"/>
              </w:rPr>
              <w:t>indi</w:t>
            </w:r>
            <w:r w:rsidR="00711D19">
              <w:rPr>
                <w:rFonts w:ascii="Times New Roman" w:eastAsia="Times New Roman" w:hAnsi="Times New Roman" w:cs="Times New Roman"/>
                <w:sz w:val="20"/>
                <w:szCs w:val="20"/>
                <w:lang w:eastAsia="es-MX"/>
              </w:rPr>
              <w:t>vidual.</w:t>
            </w:r>
            <w:r w:rsidR="00711D19">
              <w:rPr>
                <w:rFonts w:ascii="Times New Roman" w:eastAsia="Times New Roman" w:hAnsi="Times New Roman" w:cs="Times New Roman"/>
                <w:sz w:val="20"/>
                <w:szCs w:val="20"/>
                <w:lang w:eastAsia="es-MX"/>
              </w:rPr>
              <w:br/>
              <w:t xml:space="preserve">Observar el presupuesto </w:t>
            </w:r>
            <w:r w:rsidR="00C3751E" w:rsidRPr="00711D19">
              <w:rPr>
                <w:rFonts w:ascii="Times New Roman" w:eastAsia="Times New Roman" w:hAnsi="Times New Roman" w:cs="Times New Roman"/>
                <w:sz w:val="20"/>
                <w:szCs w:val="20"/>
                <w:lang w:eastAsia="es-MX"/>
              </w:rPr>
              <w:t>disponible del programa</w:t>
            </w:r>
            <w:r w:rsidR="00C3751E" w:rsidRPr="00711D19">
              <w:rPr>
                <w:rFonts w:ascii="Times New Roman" w:eastAsia="Times New Roman" w:hAnsi="Times New Roman" w:cs="Times New Roman"/>
                <w:sz w:val="20"/>
                <w:szCs w:val="20"/>
                <w:lang w:eastAsia="es-MX"/>
              </w:rPr>
              <w:br/>
              <w:t>para la autorización de l</w:t>
            </w:r>
            <w:r w:rsidRPr="00711D19">
              <w:rPr>
                <w:rFonts w:ascii="Times New Roman" w:eastAsia="Times New Roman" w:hAnsi="Times New Roman" w:cs="Times New Roman"/>
                <w:sz w:val="20"/>
                <w:szCs w:val="20"/>
                <w:lang w:eastAsia="es-MX"/>
              </w:rPr>
              <w:t>as</w:t>
            </w:r>
            <w:r w:rsidRPr="00711D19">
              <w:rPr>
                <w:rFonts w:ascii="Times New Roman" w:eastAsia="Times New Roman" w:hAnsi="Times New Roman" w:cs="Times New Roman"/>
                <w:sz w:val="20"/>
                <w:szCs w:val="20"/>
                <w:lang w:eastAsia="es-MX"/>
              </w:rPr>
              <w:br/>
              <w:t>solicitu</w:t>
            </w:r>
            <w:r w:rsidR="00C3751E" w:rsidRPr="00711D19">
              <w:rPr>
                <w:rFonts w:ascii="Times New Roman" w:eastAsia="Times New Roman" w:hAnsi="Times New Roman" w:cs="Times New Roman"/>
                <w:sz w:val="20"/>
                <w:szCs w:val="20"/>
                <w:lang w:eastAsia="es-MX"/>
              </w:rPr>
              <w:t>des en l</w:t>
            </w:r>
            <w:r w:rsidRPr="00711D19">
              <w:rPr>
                <w:rFonts w:ascii="Times New Roman" w:eastAsia="Times New Roman" w:hAnsi="Times New Roman" w:cs="Times New Roman"/>
                <w:sz w:val="20"/>
                <w:szCs w:val="20"/>
                <w:lang w:eastAsia="es-MX"/>
              </w:rPr>
              <w:t>a modalidad</w:t>
            </w:r>
            <w:r w:rsidRPr="00711D19">
              <w:rPr>
                <w:rFonts w:ascii="Times New Roman" w:eastAsia="Times New Roman" w:hAnsi="Times New Roman" w:cs="Times New Roman"/>
                <w:sz w:val="20"/>
                <w:szCs w:val="20"/>
                <w:lang w:eastAsia="es-MX"/>
              </w:rPr>
              <w:br/>
              <w:t>grupal o individual.</w:t>
            </w:r>
            <w:r w:rsidRPr="00711D19">
              <w:rPr>
                <w:rFonts w:ascii="Times New Roman" w:eastAsia="Times New Roman" w:hAnsi="Times New Roman" w:cs="Times New Roman"/>
                <w:sz w:val="20"/>
                <w:szCs w:val="20"/>
                <w:lang w:eastAsia="es-MX"/>
              </w:rPr>
              <w:br/>
              <w:t>Reso</w:t>
            </w:r>
            <w:r w:rsidR="00C3751E" w:rsidRPr="00711D19">
              <w:rPr>
                <w:rFonts w:ascii="Times New Roman" w:eastAsia="Times New Roman" w:hAnsi="Times New Roman" w:cs="Times New Roman"/>
                <w:sz w:val="20"/>
                <w:szCs w:val="20"/>
                <w:lang w:eastAsia="es-MX"/>
              </w:rPr>
              <w:t>lver los casos no previstos en l</w:t>
            </w:r>
            <w:r w:rsidRPr="00711D19">
              <w:rPr>
                <w:rFonts w:ascii="Times New Roman" w:eastAsia="Times New Roman" w:hAnsi="Times New Roman" w:cs="Times New Roman"/>
                <w:sz w:val="20"/>
                <w:szCs w:val="20"/>
                <w:lang w:eastAsia="es-MX"/>
              </w:rPr>
              <w:t>as reglas de</w:t>
            </w:r>
          </w:p>
          <w:p w:rsidR="00AF7013" w:rsidRPr="00711D19" w:rsidRDefault="00935154" w:rsidP="00943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operación del programa</w:t>
            </w:r>
          </w:p>
          <w:p w:rsidR="00935154" w:rsidRPr="00711D19" w:rsidRDefault="00935154" w:rsidP="00943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Autorizar, modificar o</w:t>
            </w:r>
          </w:p>
          <w:p w:rsidR="00935154" w:rsidRPr="00711D19" w:rsidRDefault="00935154" w:rsidP="00943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ratificar el Reglamento</w:t>
            </w:r>
          </w:p>
          <w:p w:rsidR="00935154" w:rsidRPr="00711D19" w:rsidRDefault="00935154" w:rsidP="00943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Interno del Comité.</w:t>
            </w:r>
          </w:p>
        </w:tc>
        <w:tc>
          <w:tcPr>
            <w:tcW w:w="1275" w:type="dxa"/>
          </w:tcPr>
          <w:p w:rsidR="003119DE" w:rsidRPr="00711D19" w:rsidRDefault="00935154" w:rsidP="006B3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lastRenderedPageBreak/>
              <w:t>Satisfactorio</w:t>
            </w:r>
          </w:p>
        </w:tc>
        <w:tc>
          <w:tcPr>
            <w:tcW w:w="2835" w:type="dxa"/>
          </w:tcPr>
          <w:p w:rsidR="003119DE" w:rsidRPr="00711D19" w:rsidRDefault="00935154" w:rsidP="00943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Expediente con los documentos de funcionamiento y Sesiones del Comité de Asignación de Recursos</w:t>
            </w:r>
          </w:p>
        </w:tc>
      </w:tr>
      <w:tr w:rsidR="00AF7013" w:rsidRPr="00711D19" w:rsidTr="00711D19">
        <w:tc>
          <w:tcPr>
            <w:tcW w:w="1277" w:type="dxa"/>
          </w:tcPr>
          <w:p w:rsidR="00AF7013" w:rsidRPr="00711D19" w:rsidRDefault="00935154" w:rsidP="006B3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lastRenderedPageBreak/>
              <w:t>VI. Procedimientos de Instrumentación</w:t>
            </w:r>
          </w:p>
        </w:tc>
        <w:tc>
          <w:tcPr>
            <w:tcW w:w="3014" w:type="dxa"/>
          </w:tcPr>
          <w:p w:rsidR="00AF7013" w:rsidRPr="00711D19" w:rsidRDefault="000D0E27" w:rsidP="00943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El Comité de Asignación de Recursos será la Instancia responsable de la autorización de las solicitudes</w:t>
            </w:r>
          </w:p>
        </w:tc>
        <w:tc>
          <w:tcPr>
            <w:tcW w:w="2231" w:type="dxa"/>
          </w:tcPr>
          <w:p w:rsidR="00AF7013" w:rsidRPr="00711D19" w:rsidRDefault="000D0E27" w:rsidP="00943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La Dirección General de Medio Ambiente y Desarrollo Sustentable, enviará a los miembros del Comité de Asignación de Recursos copia de la Carpeta de Proyectos para su revisión, previo a la sesión del Comité</w:t>
            </w:r>
          </w:p>
          <w:p w:rsidR="000D0E27" w:rsidRPr="00711D19" w:rsidRDefault="000D0E27" w:rsidP="00943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La Dirección General</w:t>
            </w:r>
            <w:r w:rsidR="00C3751E" w:rsidRPr="00711D19">
              <w:rPr>
                <w:rFonts w:ascii="Times New Roman" w:eastAsia="Times New Roman" w:hAnsi="Times New Roman" w:cs="Times New Roman"/>
                <w:sz w:val="20"/>
                <w:szCs w:val="20"/>
                <w:lang w:eastAsia="es-MX"/>
              </w:rPr>
              <w:t xml:space="preserve"> de Medio Ambiente y Desarrollo</w:t>
            </w:r>
            <w:r w:rsidRPr="00711D19">
              <w:rPr>
                <w:rFonts w:ascii="Times New Roman" w:eastAsia="Times New Roman" w:hAnsi="Times New Roman" w:cs="Times New Roman"/>
                <w:sz w:val="20"/>
                <w:szCs w:val="20"/>
                <w:lang w:eastAsia="es-MX"/>
              </w:rPr>
              <w:t xml:space="preserve"> Sustentable presentará en sesiones ordinarias y/o extraordinarias al pleno del Comité las solicitudes en modalidad grupal e individual para su resolución respectiva</w:t>
            </w:r>
          </w:p>
        </w:tc>
        <w:tc>
          <w:tcPr>
            <w:tcW w:w="1275" w:type="dxa"/>
          </w:tcPr>
          <w:p w:rsidR="00AF7013" w:rsidRPr="00711D19" w:rsidRDefault="000D0E27" w:rsidP="006B3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Satisfactorio</w:t>
            </w:r>
          </w:p>
        </w:tc>
        <w:tc>
          <w:tcPr>
            <w:tcW w:w="2835" w:type="dxa"/>
          </w:tcPr>
          <w:p w:rsidR="00AF7013" w:rsidRPr="00711D19" w:rsidRDefault="000D0E27" w:rsidP="00943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Manual de procedimientos y expediente de las sesiones del Comité</w:t>
            </w:r>
          </w:p>
        </w:tc>
      </w:tr>
      <w:tr w:rsidR="000D0E27" w:rsidRPr="00711D19" w:rsidTr="00711D19">
        <w:tc>
          <w:tcPr>
            <w:tcW w:w="1277" w:type="dxa"/>
          </w:tcPr>
          <w:p w:rsidR="000D0E27" w:rsidRPr="00711D19" w:rsidRDefault="000D0E27" w:rsidP="00943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 xml:space="preserve">VI. </w:t>
            </w:r>
            <w:r w:rsidRPr="00711D19">
              <w:rPr>
                <w:rFonts w:ascii="Times New Roman" w:eastAsia="Times New Roman" w:hAnsi="Times New Roman" w:cs="Times New Roman"/>
                <w:sz w:val="20"/>
                <w:szCs w:val="20"/>
                <w:lang w:eastAsia="es-MX"/>
              </w:rPr>
              <w:lastRenderedPageBreak/>
              <w:t>Procedimientos de Instrumentación</w:t>
            </w:r>
          </w:p>
        </w:tc>
        <w:tc>
          <w:tcPr>
            <w:tcW w:w="3014" w:type="dxa"/>
          </w:tcPr>
          <w:p w:rsidR="000D0E27" w:rsidRPr="00711D19" w:rsidRDefault="000D0E27" w:rsidP="00943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lastRenderedPageBreak/>
              <w:t xml:space="preserve">Mecanismos de notificación a los </w:t>
            </w:r>
            <w:r w:rsidRPr="00711D19">
              <w:rPr>
                <w:rFonts w:ascii="Times New Roman" w:eastAsia="Times New Roman" w:hAnsi="Times New Roman" w:cs="Times New Roman"/>
                <w:sz w:val="20"/>
                <w:szCs w:val="20"/>
                <w:lang w:eastAsia="es-MX"/>
              </w:rPr>
              <w:lastRenderedPageBreak/>
              <w:t>beneficiarios</w:t>
            </w:r>
          </w:p>
        </w:tc>
        <w:tc>
          <w:tcPr>
            <w:tcW w:w="2231" w:type="dxa"/>
          </w:tcPr>
          <w:p w:rsidR="000D0E27" w:rsidRPr="00711D19" w:rsidRDefault="000D0E27" w:rsidP="00943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lastRenderedPageBreak/>
              <w:t xml:space="preserve">La Dirección General de </w:t>
            </w:r>
            <w:r w:rsidRPr="00711D19">
              <w:rPr>
                <w:rFonts w:ascii="Times New Roman" w:eastAsia="Times New Roman" w:hAnsi="Times New Roman" w:cs="Times New Roman"/>
                <w:sz w:val="20"/>
                <w:szCs w:val="20"/>
                <w:lang w:eastAsia="es-MX"/>
              </w:rPr>
              <w:lastRenderedPageBreak/>
              <w:t>Medio Ambiente y Desarrollo Sustentable notificará por escrito al solicitante  la autorización de su solicitud aprobada por el Comité de Asignación de Recursos del Programa; así mismo se convocará a los beneficiarios, a la firma del Convenio de Concertación de Acciones y a la entrega de las ayudas autorizadas. De</w:t>
            </w:r>
            <w:r w:rsidR="00B4369C" w:rsidRPr="00711D19">
              <w:rPr>
                <w:rFonts w:ascii="Times New Roman" w:eastAsia="Times New Roman" w:hAnsi="Times New Roman" w:cs="Times New Roman"/>
                <w:sz w:val="20"/>
                <w:szCs w:val="20"/>
                <w:lang w:eastAsia="es-MX"/>
              </w:rPr>
              <w:t xml:space="preserve"> la</w:t>
            </w:r>
            <w:r w:rsidRPr="00711D19">
              <w:rPr>
                <w:rFonts w:ascii="Times New Roman" w:eastAsia="Times New Roman" w:hAnsi="Times New Roman" w:cs="Times New Roman"/>
                <w:sz w:val="20"/>
                <w:szCs w:val="20"/>
                <w:lang w:eastAsia="es-MX"/>
              </w:rPr>
              <w:t xml:space="preserve"> misma manera, se notificará al solicitante, cuya solicitud sea dictaminada en forma negativa</w:t>
            </w:r>
          </w:p>
        </w:tc>
        <w:tc>
          <w:tcPr>
            <w:tcW w:w="1275" w:type="dxa"/>
          </w:tcPr>
          <w:p w:rsidR="000D0E27" w:rsidRPr="00711D19" w:rsidRDefault="000D0E27" w:rsidP="006B3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lastRenderedPageBreak/>
              <w:t>Satisfactorio</w:t>
            </w:r>
          </w:p>
        </w:tc>
        <w:tc>
          <w:tcPr>
            <w:tcW w:w="2835" w:type="dxa"/>
          </w:tcPr>
          <w:p w:rsidR="000D0E27" w:rsidRPr="00711D19" w:rsidRDefault="000D0E27" w:rsidP="00943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 xml:space="preserve">Oficios de notificación y </w:t>
            </w:r>
            <w:r w:rsidRPr="00711D19">
              <w:rPr>
                <w:rFonts w:ascii="Times New Roman" w:eastAsia="Times New Roman" w:hAnsi="Times New Roman" w:cs="Times New Roman"/>
                <w:sz w:val="20"/>
                <w:szCs w:val="20"/>
                <w:lang w:eastAsia="es-MX"/>
              </w:rPr>
              <w:lastRenderedPageBreak/>
              <w:t>convenios firmados</w:t>
            </w:r>
          </w:p>
        </w:tc>
      </w:tr>
      <w:tr w:rsidR="000D0E27" w:rsidRPr="00711D19" w:rsidTr="00711D19">
        <w:tc>
          <w:tcPr>
            <w:tcW w:w="1277" w:type="dxa"/>
          </w:tcPr>
          <w:p w:rsidR="000D0E27" w:rsidRPr="00711D19" w:rsidRDefault="000D0E27" w:rsidP="00943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lastRenderedPageBreak/>
              <w:t>VI. Procedimientos de Instrumentación</w:t>
            </w:r>
          </w:p>
        </w:tc>
        <w:tc>
          <w:tcPr>
            <w:tcW w:w="3014" w:type="dxa"/>
          </w:tcPr>
          <w:p w:rsidR="000D0E27" w:rsidRPr="00711D19" w:rsidRDefault="000D0E27" w:rsidP="006B3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Entrega de ayudas</w:t>
            </w:r>
          </w:p>
        </w:tc>
        <w:tc>
          <w:tcPr>
            <w:tcW w:w="2231" w:type="dxa"/>
          </w:tcPr>
          <w:p w:rsidR="000D0E27" w:rsidRPr="00711D19" w:rsidRDefault="00FE176A" w:rsidP="00BD3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1. Previamente a la entrega de ayudas, los miembros de la mesa directiva del grupo de trabajo y el beneficiario de la solicitud en la modalidad individual, firmarán un convenio de concertación de acciones con la Delegación Tlalpan</w:t>
            </w:r>
          </w:p>
          <w:p w:rsidR="00FE176A" w:rsidRPr="00711D19" w:rsidRDefault="00FE176A" w:rsidP="00BD3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2. La Dirección General de Medio Ambiente y Desarrollo Sustentable informará a la mesa directiva de los grupos cuyas solicitudes sean autorizadas, y a los beneficiarios de beneficiarios de solicitudes en la modalidad individual, la fecha, hora y lugar de entrega de las ayudas</w:t>
            </w:r>
          </w:p>
          <w:p w:rsidR="00FE176A" w:rsidRPr="00711D19" w:rsidRDefault="00FE176A" w:rsidP="00BD3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3. Las ayudas autorizadas e</w:t>
            </w:r>
            <w:r w:rsidR="003F47AD" w:rsidRPr="00711D19">
              <w:rPr>
                <w:rFonts w:ascii="Times New Roman" w:eastAsia="Times New Roman" w:hAnsi="Times New Roman" w:cs="Times New Roman"/>
                <w:sz w:val="20"/>
                <w:szCs w:val="20"/>
                <w:lang w:eastAsia="es-MX"/>
              </w:rPr>
              <w:t>n</w:t>
            </w:r>
            <w:r w:rsidRPr="00711D19">
              <w:rPr>
                <w:rFonts w:ascii="Times New Roman" w:eastAsia="Times New Roman" w:hAnsi="Times New Roman" w:cs="Times New Roman"/>
                <w:sz w:val="20"/>
                <w:szCs w:val="20"/>
                <w:lang w:eastAsia="es-MX"/>
              </w:rPr>
              <w:t xml:space="preserve"> la modalidad individual serán otorgadas en una sola  ministración</w:t>
            </w:r>
          </w:p>
          <w:p w:rsidR="00FE176A" w:rsidRPr="00711D19" w:rsidRDefault="00FE176A" w:rsidP="00BD3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4. Las ayudas serán entregadas en forma directa y en actos públicos</w:t>
            </w:r>
          </w:p>
        </w:tc>
        <w:tc>
          <w:tcPr>
            <w:tcW w:w="1275" w:type="dxa"/>
          </w:tcPr>
          <w:p w:rsidR="000D0E27" w:rsidRPr="00711D19" w:rsidRDefault="00FE176A" w:rsidP="006B3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Satisfactorio</w:t>
            </w:r>
          </w:p>
        </w:tc>
        <w:tc>
          <w:tcPr>
            <w:tcW w:w="2835" w:type="dxa"/>
          </w:tcPr>
          <w:p w:rsidR="000D0E27" w:rsidRPr="00711D19" w:rsidRDefault="00FE176A" w:rsidP="00BD3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Se llevaron a cabo las entregas de ayuda en actos públicos en los meses de junio y julio de 2017</w:t>
            </w:r>
          </w:p>
        </w:tc>
      </w:tr>
      <w:tr w:rsidR="00983EA6" w:rsidRPr="00711D19" w:rsidTr="00711D19">
        <w:tc>
          <w:tcPr>
            <w:tcW w:w="1277" w:type="dxa"/>
          </w:tcPr>
          <w:p w:rsidR="006B35D2" w:rsidRPr="00711D19" w:rsidRDefault="006B35D2" w:rsidP="006B3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VII. Procedimiento de Queja o Inconformid</w:t>
            </w:r>
            <w:r w:rsidRPr="00711D19">
              <w:rPr>
                <w:rFonts w:ascii="Times New Roman" w:eastAsia="Times New Roman" w:hAnsi="Times New Roman" w:cs="Times New Roman"/>
                <w:sz w:val="20"/>
                <w:szCs w:val="20"/>
                <w:lang w:eastAsia="es-MX"/>
              </w:rPr>
              <w:lastRenderedPageBreak/>
              <w:t>ad Ciudadana</w:t>
            </w:r>
          </w:p>
        </w:tc>
        <w:tc>
          <w:tcPr>
            <w:tcW w:w="3014" w:type="dxa"/>
          </w:tcPr>
          <w:p w:rsidR="00C82535" w:rsidRPr="00711D19" w:rsidRDefault="00C82535" w:rsidP="00BD3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lastRenderedPageBreak/>
              <w:t>Si el solicitante o el beneficiario</w:t>
            </w:r>
          </w:p>
          <w:p w:rsidR="00C82535" w:rsidRPr="00711D19" w:rsidRDefault="00C82535" w:rsidP="00BD3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conside</w:t>
            </w:r>
            <w:r w:rsidR="00C3751E" w:rsidRPr="00711D19">
              <w:rPr>
                <w:rFonts w:ascii="Times New Roman" w:eastAsia="Times New Roman" w:hAnsi="Times New Roman" w:cs="Times New Roman"/>
                <w:sz w:val="20"/>
                <w:szCs w:val="20"/>
                <w:lang w:eastAsia="es-MX"/>
              </w:rPr>
              <w:t>ra que ha sido perjudicado por l</w:t>
            </w:r>
            <w:r w:rsidRPr="00711D19">
              <w:rPr>
                <w:rFonts w:ascii="Times New Roman" w:eastAsia="Times New Roman" w:hAnsi="Times New Roman" w:cs="Times New Roman"/>
                <w:sz w:val="20"/>
                <w:szCs w:val="20"/>
                <w:lang w:eastAsia="es-MX"/>
              </w:rPr>
              <w:t>a instrumentación del programa,</w:t>
            </w:r>
            <w:r w:rsidRPr="00711D19">
              <w:rPr>
                <w:rFonts w:ascii="Times New Roman" w:eastAsia="Times New Roman" w:hAnsi="Times New Roman" w:cs="Times New Roman"/>
                <w:sz w:val="20"/>
                <w:szCs w:val="20"/>
                <w:lang w:eastAsia="es-MX"/>
              </w:rPr>
              <w:br/>
              <w:t xml:space="preserve">ya sea por una acción u omisión </w:t>
            </w:r>
            <w:r w:rsidRPr="00711D19">
              <w:rPr>
                <w:rFonts w:ascii="Times New Roman" w:eastAsia="Times New Roman" w:hAnsi="Times New Roman" w:cs="Times New Roman"/>
                <w:sz w:val="20"/>
                <w:szCs w:val="20"/>
                <w:lang w:eastAsia="es-MX"/>
              </w:rPr>
              <w:lastRenderedPageBreak/>
              <w:t xml:space="preserve">de alguna o algún servidor público </w:t>
            </w:r>
            <w:r w:rsidR="003F47AD" w:rsidRPr="00711D19">
              <w:rPr>
                <w:rFonts w:ascii="Times New Roman" w:eastAsia="Times New Roman" w:hAnsi="Times New Roman" w:cs="Times New Roman"/>
                <w:sz w:val="20"/>
                <w:szCs w:val="20"/>
                <w:lang w:eastAsia="es-MX"/>
              </w:rPr>
              <w:t>dentro de</w:t>
            </w:r>
            <w:r w:rsidRPr="00711D19">
              <w:rPr>
                <w:rFonts w:ascii="Times New Roman" w:eastAsia="Times New Roman" w:hAnsi="Times New Roman" w:cs="Times New Roman"/>
                <w:sz w:val="20"/>
                <w:szCs w:val="20"/>
                <w:lang w:eastAsia="es-MX"/>
              </w:rPr>
              <w:t xml:space="preserve"> los 30 </w:t>
            </w:r>
            <w:r w:rsidR="00BD3768" w:rsidRPr="00711D19">
              <w:rPr>
                <w:rFonts w:ascii="Times New Roman" w:eastAsia="Times New Roman" w:hAnsi="Times New Roman" w:cs="Times New Roman"/>
                <w:sz w:val="20"/>
                <w:szCs w:val="20"/>
                <w:lang w:eastAsia="es-MX"/>
              </w:rPr>
              <w:t>días</w:t>
            </w:r>
            <w:r w:rsidRPr="00711D19">
              <w:rPr>
                <w:rFonts w:ascii="Times New Roman" w:eastAsia="Times New Roman" w:hAnsi="Times New Roman" w:cs="Times New Roman"/>
                <w:sz w:val="20"/>
                <w:szCs w:val="20"/>
                <w:lang w:eastAsia="es-MX"/>
              </w:rPr>
              <w:t xml:space="preserve"> siguientes en que haya sucedido el acto u omisión</w:t>
            </w:r>
            <w:r w:rsidRPr="00711D19">
              <w:rPr>
                <w:rFonts w:ascii="Times New Roman" w:eastAsia="Times New Roman" w:hAnsi="Times New Roman" w:cs="Times New Roman"/>
                <w:sz w:val="20"/>
                <w:szCs w:val="20"/>
                <w:lang w:eastAsia="es-MX"/>
              </w:rPr>
              <w:br/>
            </w:r>
            <w:r w:rsidR="00C3751E" w:rsidRPr="00711D19">
              <w:rPr>
                <w:rFonts w:ascii="Times New Roman" w:eastAsia="Times New Roman" w:hAnsi="Times New Roman" w:cs="Times New Roman"/>
                <w:sz w:val="20"/>
                <w:szCs w:val="20"/>
                <w:lang w:eastAsia="es-MX"/>
              </w:rPr>
              <w:t>motivo de l</w:t>
            </w:r>
            <w:r w:rsidRPr="00711D19">
              <w:rPr>
                <w:rFonts w:ascii="Times New Roman" w:eastAsia="Times New Roman" w:hAnsi="Times New Roman" w:cs="Times New Roman"/>
                <w:sz w:val="20"/>
                <w:szCs w:val="20"/>
                <w:lang w:eastAsia="es-MX"/>
              </w:rPr>
              <w:t>a queja, podrá, en primera instancia, presentar una queja o inconformidad, de man</w:t>
            </w:r>
            <w:r w:rsidR="00C3751E" w:rsidRPr="00711D19">
              <w:rPr>
                <w:rFonts w:ascii="Times New Roman" w:eastAsia="Times New Roman" w:hAnsi="Times New Roman" w:cs="Times New Roman"/>
                <w:sz w:val="20"/>
                <w:szCs w:val="20"/>
                <w:lang w:eastAsia="es-MX"/>
              </w:rPr>
              <w:t>era verbal o por escrito, ante l</w:t>
            </w:r>
            <w:r w:rsidRPr="00711D19">
              <w:rPr>
                <w:rFonts w:ascii="Times New Roman" w:eastAsia="Times New Roman" w:hAnsi="Times New Roman" w:cs="Times New Roman"/>
                <w:sz w:val="20"/>
                <w:szCs w:val="20"/>
                <w:lang w:eastAsia="es-MX"/>
              </w:rPr>
              <w:t xml:space="preserve">a Dirección General de Medio Ambiente y Desarrollo Sustentable, ubicada en </w:t>
            </w:r>
          </w:p>
          <w:p w:rsidR="00C82535" w:rsidRPr="00711D19" w:rsidRDefault="00C82535" w:rsidP="00BD3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Calle Benito Juárez No 68, Colonia Centro de</w:t>
            </w:r>
            <w:r w:rsidR="00BD3768" w:rsidRPr="00711D19">
              <w:rPr>
                <w:rFonts w:ascii="Times New Roman" w:eastAsia="Times New Roman" w:hAnsi="Times New Roman" w:cs="Times New Roman"/>
                <w:sz w:val="20"/>
                <w:szCs w:val="20"/>
                <w:lang w:eastAsia="es-MX"/>
              </w:rPr>
              <w:t xml:space="preserve"> Tl</w:t>
            </w:r>
            <w:r w:rsidRPr="00711D19">
              <w:rPr>
                <w:rFonts w:ascii="Times New Roman" w:eastAsia="Times New Roman" w:hAnsi="Times New Roman" w:cs="Times New Roman"/>
                <w:sz w:val="20"/>
                <w:szCs w:val="20"/>
                <w:lang w:eastAsia="es-MX"/>
              </w:rPr>
              <w:t>alpan, de lunes a viernes de 9:00 a 14:00 horas, donde será atendida personalmente.</w:t>
            </w:r>
          </w:p>
          <w:p w:rsidR="00C82535" w:rsidRPr="00711D19" w:rsidRDefault="00C82535" w:rsidP="00BD3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La Dirección General de Medio</w:t>
            </w:r>
          </w:p>
          <w:p w:rsidR="006B35D2" w:rsidRPr="00711D19" w:rsidRDefault="00C82535" w:rsidP="00BD3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Ambiente y Desarrollo Sustentable, será el área respons</w:t>
            </w:r>
            <w:r w:rsidR="00C3751E" w:rsidRPr="00711D19">
              <w:rPr>
                <w:rFonts w:ascii="Times New Roman" w:eastAsia="Times New Roman" w:hAnsi="Times New Roman" w:cs="Times New Roman"/>
                <w:sz w:val="20"/>
                <w:szCs w:val="20"/>
                <w:lang w:eastAsia="es-MX"/>
              </w:rPr>
              <w:t>able de l</w:t>
            </w:r>
            <w:r w:rsidRPr="00711D19">
              <w:rPr>
                <w:rFonts w:ascii="Times New Roman" w:eastAsia="Times New Roman" w:hAnsi="Times New Roman" w:cs="Times New Roman"/>
                <w:sz w:val="20"/>
                <w:szCs w:val="20"/>
                <w:lang w:eastAsia="es-MX"/>
              </w:rPr>
              <w:t>a recepc</w:t>
            </w:r>
            <w:r w:rsidR="00C3751E" w:rsidRPr="00711D19">
              <w:rPr>
                <w:rFonts w:ascii="Times New Roman" w:eastAsia="Times New Roman" w:hAnsi="Times New Roman" w:cs="Times New Roman"/>
                <w:sz w:val="20"/>
                <w:szCs w:val="20"/>
                <w:lang w:eastAsia="es-MX"/>
              </w:rPr>
              <w:t>ión, atención y seguimiento de l</w:t>
            </w:r>
            <w:r w:rsidRPr="00711D19">
              <w:rPr>
                <w:rFonts w:ascii="Times New Roman" w:eastAsia="Times New Roman" w:hAnsi="Times New Roman" w:cs="Times New Roman"/>
                <w:sz w:val="20"/>
                <w:szCs w:val="20"/>
                <w:lang w:eastAsia="es-MX"/>
              </w:rPr>
              <w:t>as quejas, quien tendrá un plazo de hasta 15 días para emitir una respues</w:t>
            </w:r>
            <w:r w:rsidR="00C3751E" w:rsidRPr="00711D19">
              <w:rPr>
                <w:rFonts w:ascii="Times New Roman" w:eastAsia="Times New Roman" w:hAnsi="Times New Roman" w:cs="Times New Roman"/>
                <w:sz w:val="20"/>
                <w:szCs w:val="20"/>
                <w:lang w:eastAsia="es-MX"/>
              </w:rPr>
              <w:t>ta por escrito.</w:t>
            </w:r>
            <w:r w:rsidR="00C3751E" w:rsidRPr="00711D19">
              <w:rPr>
                <w:rFonts w:ascii="Times New Roman" w:eastAsia="Times New Roman" w:hAnsi="Times New Roman" w:cs="Times New Roman"/>
                <w:sz w:val="20"/>
                <w:szCs w:val="20"/>
                <w:lang w:eastAsia="es-MX"/>
              </w:rPr>
              <w:br/>
              <w:t>En caso de que l</w:t>
            </w:r>
            <w:r w:rsidRPr="00711D19">
              <w:rPr>
                <w:rFonts w:ascii="Times New Roman" w:eastAsia="Times New Roman" w:hAnsi="Times New Roman" w:cs="Times New Roman"/>
                <w:sz w:val="20"/>
                <w:szCs w:val="20"/>
                <w:lang w:eastAsia="es-MX"/>
              </w:rPr>
              <w:t>a Dirección General de Medio Ambiente y Desarrollo Suste</w:t>
            </w:r>
            <w:r w:rsidR="006235D2" w:rsidRPr="00711D19">
              <w:rPr>
                <w:rFonts w:ascii="Times New Roman" w:eastAsia="Times New Roman" w:hAnsi="Times New Roman" w:cs="Times New Roman"/>
                <w:sz w:val="20"/>
                <w:szCs w:val="20"/>
                <w:lang w:eastAsia="es-MX"/>
              </w:rPr>
              <w:t>ntable no resuelva con base en l</w:t>
            </w:r>
            <w:r w:rsidRPr="00711D19">
              <w:rPr>
                <w:rFonts w:ascii="Times New Roman" w:eastAsia="Times New Roman" w:hAnsi="Times New Roman" w:cs="Times New Roman"/>
                <w:sz w:val="20"/>
                <w:szCs w:val="20"/>
                <w:lang w:eastAsia="es-MX"/>
              </w:rPr>
              <w:t xml:space="preserve">as pretensiones del quejoso, podrá presentar una queja </w:t>
            </w:r>
            <w:r w:rsidR="006235D2" w:rsidRPr="00711D19">
              <w:rPr>
                <w:rFonts w:ascii="Times New Roman" w:eastAsia="Times New Roman" w:hAnsi="Times New Roman" w:cs="Times New Roman"/>
                <w:sz w:val="20"/>
                <w:szCs w:val="20"/>
                <w:lang w:eastAsia="es-MX"/>
              </w:rPr>
              <w:t>ante la Procuraduría Social de l</w:t>
            </w:r>
            <w:r w:rsidRPr="00711D19">
              <w:rPr>
                <w:rFonts w:ascii="Times New Roman" w:eastAsia="Times New Roman" w:hAnsi="Times New Roman" w:cs="Times New Roman"/>
                <w:sz w:val="20"/>
                <w:szCs w:val="20"/>
                <w:lang w:eastAsia="es-MX"/>
              </w:rPr>
              <w:t>a Ciudad de México, ubicada en Calle Vallarta, número 13, Colonia Tabacalera, Delegación Cuauhtémoc, y/o ante e</w:t>
            </w:r>
            <w:r w:rsidR="006235D2" w:rsidRPr="00711D19">
              <w:rPr>
                <w:rFonts w:ascii="Times New Roman" w:eastAsia="Times New Roman" w:hAnsi="Times New Roman" w:cs="Times New Roman"/>
                <w:sz w:val="20"/>
                <w:szCs w:val="20"/>
                <w:lang w:eastAsia="es-MX"/>
              </w:rPr>
              <w:t>l Órgano de Control Interno de l</w:t>
            </w:r>
            <w:r w:rsidRPr="00711D19">
              <w:rPr>
                <w:rFonts w:ascii="Times New Roman" w:eastAsia="Times New Roman" w:hAnsi="Times New Roman" w:cs="Times New Roman"/>
                <w:sz w:val="20"/>
                <w:szCs w:val="20"/>
                <w:lang w:eastAsia="es-MX"/>
              </w:rPr>
              <w:t>a Delegación T</w:t>
            </w:r>
            <w:r w:rsidR="0047366D" w:rsidRPr="00711D19">
              <w:rPr>
                <w:rFonts w:ascii="Times New Roman" w:eastAsia="Times New Roman" w:hAnsi="Times New Roman" w:cs="Times New Roman"/>
                <w:sz w:val="20"/>
                <w:szCs w:val="20"/>
                <w:lang w:eastAsia="es-MX"/>
              </w:rPr>
              <w:t>l</w:t>
            </w:r>
            <w:r w:rsidRPr="00711D19">
              <w:rPr>
                <w:rFonts w:ascii="Times New Roman" w:eastAsia="Times New Roman" w:hAnsi="Times New Roman" w:cs="Times New Roman"/>
                <w:sz w:val="20"/>
                <w:szCs w:val="20"/>
                <w:lang w:eastAsia="es-MX"/>
              </w:rPr>
              <w:t>alpan. También podrá</w:t>
            </w:r>
            <w:r w:rsidR="0047366D" w:rsidRPr="00711D19">
              <w:rPr>
                <w:rFonts w:ascii="Times New Roman" w:eastAsia="Times New Roman" w:hAnsi="Times New Roman" w:cs="Times New Roman"/>
                <w:sz w:val="20"/>
                <w:szCs w:val="20"/>
                <w:lang w:eastAsia="es-MX"/>
              </w:rPr>
              <w:t xml:space="preserve"> </w:t>
            </w:r>
            <w:r w:rsidRPr="00711D19">
              <w:rPr>
                <w:rFonts w:ascii="Times New Roman" w:eastAsia="Times New Roman" w:hAnsi="Times New Roman" w:cs="Times New Roman"/>
                <w:sz w:val="20"/>
                <w:szCs w:val="20"/>
                <w:lang w:eastAsia="es-MX"/>
              </w:rPr>
              <w:t>registrar su queja a través del</w:t>
            </w:r>
            <w:r w:rsidR="0047366D" w:rsidRPr="00711D19">
              <w:rPr>
                <w:rFonts w:ascii="Times New Roman" w:eastAsia="Times New Roman" w:hAnsi="Times New Roman" w:cs="Times New Roman"/>
                <w:sz w:val="20"/>
                <w:szCs w:val="20"/>
                <w:lang w:eastAsia="es-MX"/>
              </w:rPr>
              <w:t xml:space="preserve"> </w:t>
            </w:r>
            <w:r w:rsidRPr="00711D19">
              <w:rPr>
                <w:rFonts w:ascii="Times New Roman" w:eastAsia="Times New Roman" w:hAnsi="Times New Roman" w:cs="Times New Roman"/>
                <w:sz w:val="20"/>
                <w:szCs w:val="20"/>
                <w:lang w:eastAsia="es-MX"/>
              </w:rPr>
              <w:t>Servicio Público de Localización</w:t>
            </w:r>
            <w:r w:rsidR="0047366D" w:rsidRPr="00711D19">
              <w:rPr>
                <w:rFonts w:ascii="Times New Roman" w:eastAsia="Times New Roman" w:hAnsi="Times New Roman" w:cs="Times New Roman"/>
                <w:sz w:val="20"/>
                <w:szCs w:val="20"/>
                <w:lang w:eastAsia="es-MX"/>
              </w:rPr>
              <w:t xml:space="preserve"> </w:t>
            </w:r>
            <w:r w:rsidRPr="00711D19">
              <w:rPr>
                <w:rFonts w:ascii="Times New Roman" w:eastAsia="Times New Roman" w:hAnsi="Times New Roman" w:cs="Times New Roman"/>
                <w:sz w:val="20"/>
                <w:szCs w:val="20"/>
                <w:lang w:eastAsia="es-MX"/>
              </w:rPr>
              <w:t>telefónica</w:t>
            </w:r>
            <w:r w:rsidR="0047366D" w:rsidRPr="00711D19">
              <w:rPr>
                <w:rFonts w:ascii="Times New Roman" w:eastAsia="Times New Roman" w:hAnsi="Times New Roman" w:cs="Times New Roman"/>
                <w:sz w:val="20"/>
                <w:szCs w:val="20"/>
                <w:lang w:eastAsia="es-MX"/>
              </w:rPr>
              <w:t>-LOCATEL, e</w:t>
            </w:r>
            <w:r w:rsidRPr="00711D19">
              <w:rPr>
                <w:rFonts w:ascii="Times New Roman" w:eastAsia="Times New Roman" w:hAnsi="Times New Roman" w:cs="Times New Roman"/>
                <w:sz w:val="20"/>
                <w:szCs w:val="20"/>
                <w:lang w:eastAsia="es-MX"/>
              </w:rPr>
              <w:t>l cual deberá</w:t>
            </w:r>
            <w:r w:rsidRPr="00711D19">
              <w:rPr>
                <w:rFonts w:ascii="Times New Roman" w:eastAsia="Times New Roman" w:hAnsi="Times New Roman" w:cs="Times New Roman"/>
                <w:sz w:val="20"/>
                <w:szCs w:val="20"/>
                <w:lang w:eastAsia="es-MX"/>
              </w:rPr>
              <w:br/>
            </w:r>
            <w:r w:rsidR="006235D2" w:rsidRPr="00711D19">
              <w:rPr>
                <w:rFonts w:ascii="Times New Roman" w:eastAsia="Times New Roman" w:hAnsi="Times New Roman" w:cs="Times New Roman"/>
                <w:sz w:val="20"/>
                <w:szCs w:val="20"/>
                <w:lang w:eastAsia="es-MX"/>
              </w:rPr>
              <w:t>turnarla a l</w:t>
            </w:r>
            <w:r w:rsidR="0047366D" w:rsidRPr="00711D19">
              <w:rPr>
                <w:rFonts w:ascii="Times New Roman" w:eastAsia="Times New Roman" w:hAnsi="Times New Roman" w:cs="Times New Roman"/>
                <w:sz w:val="20"/>
                <w:szCs w:val="20"/>
                <w:lang w:eastAsia="es-MX"/>
              </w:rPr>
              <w:t>a Procuradurí</w:t>
            </w:r>
            <w:r w:rsidRPr="00711D19">
              <w:rPr>
                <w:rFonts w:ascii="Times New Roman" w:eastAsia="Times New Roman" w:hAnsi="Times New Roman" w:cs="Times New Roman"/>
                <w:sz w:val="20"/>
                <w:szCs w:val="20"/>
                <w:lang w:eastAsia="es-MX"/>
              </w:rPr>
              <w:t>a Social de</w:t>
            </w:r>
            <w:r w:rsidR="0047366D" w:rsidRPr="00711D19">
              <w:rPr>
                <w:rFonts w:ascii="Times New Roman" w:eastAsia="Times New Roman" w:hAnsi="Times New Roman" w:cs="Times New Roman"/>
                <w:sz w:val="20"/>
                <w:szCs w:val="20"/>
                <w:lang w:eastAsia="es-MX"/>
              </w:rPr>
              <w:t xml:space="preserve"> </w:t>
            </w:r>
            <w:r w:rsidR="006235D2" w:rsidRPr="00711D19">
              <w:rPr>
                <w:rFonts w:ascii="Times New Roman" w:eastAsia="Times New Roman" w:hAnsi="Times New Roman" w:cs="Times New Roman"/>
                <w:sz w:val="20"/>
                <w:szCs w:val="20"/>
                <w:lang w:eastAsia="es-MX"/>
              </w:rPr>
              <w:t>l</w:t>
            </w:r>
            <w:r w:rsidRPr="00711D19">
              <w:rPr>
                <w:rFonts w:ascii="Times New Roman" w:eastAsia="Times New Roman" w:hAnsi="Times New Roman" w:cs="Times New Roman"/>
                <w:sz w:val="20"/>
                <w:szCs w:val="20"/>
                <w:lang w:eastAsia="es-MX"/>
              </w:rPr>
              <w:t>a Ciudad de México y en su caso a</w:t>
            </w:r>
            <w:r w:rsidR="0047366D" w:rsidRPr="00711D19">
              <w:rPr>
                <w:rFonts w:ascii="Times New Roman" w:eastAsia="Times New Roman" w:hAnsi="Times New Roman" w:cs="Times New Roman"/>
                <w:sz w:val="20"/>
                <w:szCs w:val="20"/>
                <w:lang w:eastAsia="es-MX"/>
              </w:rPr>
              <w:t xml:space="preserve"> </w:t>
            </w:r>
            <w:r w:rsidR="006235D2" w:rsidRPr="00711D19">
              <w:rPr>
                <w:rFonts w:ascii="Times New Roman" w:eastAsia="Times New Roman" w:hAnsi="Times New Roman" w:cs="Times New Roman"/>
                <w:sz w:val="20"/>
                <w:szCs w:val="20"/>
                <w:lang w:eastAsia="es-MX"/>
              </w:rPr>
              <w:t>l</w:t>
            </w:r>
            <w:r w:rsidRPr="00711D19">
              <w:rPr>
                <w:rFonts w:ascii="Times New Roman" w:eastAsia="Times New Roman" w:hAnsi="Times New Roman" w:cs="Times New Roman"/>
                <w:sz w:val="20"/>
                <w:szCs w:val="20"/>
                <w:lang w:eastAsia="es-MX"/>
              </w:rPr>
              <w:t>a instancia correspondiente para su</w:t>
            </w:r>
            <w:r w:rsidR="00BD3768" w:rsidRPr="00711D19">
              <w:rPr>
                <w:rFonts w:ascii="Times New Roman" w:eastAsia="Times New Roman" w:hAnsi="Times New Roman" w:cs="Times New Roman"/>
                <w:sz w:val="20"/>
                <w:szCs w:val="20"/>
                <w:lang w:eastAsia="es-MX"/>
              </w:rPr>
              <w:t xml:space="preserve"> debida investigación</w:t>
            </w:r>
          </w:p>
        </w:tc>
        <w:tc>
          <w:tcPr>
            <w:tcW w:w="2231" w:type="dxa"/>
          </w:tcPr>
          <w:p w:rsidR="00BD3768" w:rsidRPr="00711D19" w:rsidRDefault="00BD3768" w:rsidP="00BD3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lastRenderedPageBreak/>
              <w:t>Mediante reuniones</w:t>
            </w:r>
            <w:r w:rsidRPr="00711D19">
              <w:rPr>
                <w:rFonts w:ascii="Times New Roman" w:eastAsia="Times New Roman" w:hAnsi="Times New Roman" w:cs="Times New Roman"/>
                <w:sz w:val="20"/>
                <w:szCs w:val="20"/>
                <w:lang w:eastAsia="es-MX"/>
              </w:rPr>
              <w:br/>
              <w:t>informativas, se explicó de</w:t>
            </w:r>
            <w:r w:rsidRPr="00711D19">
              <w:rPr>
                <w:rFonts w:ascii="Times New Roman" w:eastAsia="Times New Roman" w:hAnsi="Times New Roman" w:cs="Times New Roman"/>
                <w:sz w:val="20"/>
                <w:szCs w:val="20"/>
                <w:lang w:eastAsia="es-MX"/>
              </w:rPr>
              <w:br/>
              <w:t xml:space="preserve">manera clara el proceso de solicitud de anexión </w:t>
            </w:r>
            <w:r w:rsidRPr="00711D19">
              <w:rPr>
                <w:rFonts w:ascii="Times New Roman" w:eastAsia="Times New Roman" w:hAnsi="Times New Roman" w:cs="Times New Roman"/>
                <w:sz w:val="20"/>
                <w:szCs w:val="20"/>
                <w:lang w:eastAsia="es-MX"/>
              </w:rPr>
              <w:lastRenderedPageBreak/>
              <w:t>al</w:t>
            </w:r>
            <w:r w:rsidRPr="00711D19">
              <w:rPr>
                <w:rFonts w:ascii="Times New Roman" w:eastAsia="Times New Roman" w:hAnsi="Times New Roman" w:cs="Times New Roman"/>
                <w:sz w:val="20"/>
                <w:szCs w:val="20"/>
                <w:lang w:eastAsia="es-MX"/>
              </w:rPr>
              <w:br/>
              <w:t>Programa, así como todos los pasos subsecuentes.</w:t>
            </w:r>
            <w:r w:rsidRPr="00711D19">
              <w:rPr>
                <w:rFonts w:ascii="Times New Roman" w:eastAsia="Times New Roman" w:hAnsi="Times New Roman" w:cs="Times New Roman"/>
                <w:sz w:val="20"/>
                <w:szCs w:val="20"/>
                <w:lang w:eastAsia="es-MX"/>
              </w:rPr>
              <w:br/>
            </w:r>
          </w:p>
          <w:p w:rsidR="006B35D2" w:rsidRPr="00711D19" w:rsidRDefault="006B35D2" w:rsidP="00BD3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p>
        </w:tc>
        <w:tc>
          <w:tcPr>
            <w:tcW w:w="1275" w:type="dxa"/>
          </w:tcPr>
          <w:p w:rsidR="00BD3768" w:rsidRPr="00711D19" w:rsidRDefault="00BD3768" w:rsidP="00BD3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lastRenderedPageBreak/>
              <w:t>Satisfactorio</w:t>
            </w:r>
          </w:p>
          <w:p w:rsidR="006B35D2" w:rsidRPr="00711D19" w:rsidRDefault="006B35D2" w:rsidP="006B3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p>
        </w:tc>
        <w:tc>
          <w:tcPr>
            <w:tcW w:w="2835" w:type="dxa"/>
          </w:tcPr>
          <w:p w:rsidR="006B35D2" w:rsidRPr="00711D19" w:rsidRDefault="00BD3768" w:rsidP="00BD3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Reportes trimestrales de Avances programáticos</w:t>
            </w:r>
          </w:p>
        </w:tc>
      </w:tr>
      <w:tr w:rsidR="00983EA6" w:rsidRPr="00711D19" w:rsidTr="00711D19">
        <w:tc>
          <w:tcPr>
            <w:tcW w:w="1277" w:type="dxa"/>
          </w:tcPr>
          <w:p w:rsidR="006B35D2" w:rsidRPr="00711D19" w:rsidRDefault="006B35D2" w:rsidP="006B3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lastRenderedPageBreak/>
              <w:t>VIII. Mecanismos de Exigibilidad</w:t>
            </w:r>
          </w:p>
        </w:tc>
        <w:tc>
          <w:tcPr>
            <w:tcW w:w="3014" w:type="dxa"/>
          </w:tcPr>
          <w:p w:rsidR="006B35D2" w:rsidRPr="00711D19" w:rsidRDefault="000B771E" w:rsidP="00DD3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 xml:space="preserve">Los lugares donde estarán a la vista del público requisitos, derechos, obligaciones, procedimientos y plazos para que beneficiarios puedan acceder al disfrute de  beneficios del programa son: La Dirección General de Medio Ambiente y Desarrollo Sustentable, el Centro de Servicios y Atención Ciudadana (CESAC). </w:t>
            </w:r>
          </w:p>
        </w:tc>
        <w:tc>
          <w:tcPr>
            <w:tcW w:w="2231" w:type="dxa"/>
          </w:tcPr>
          <w:p w:rsidR="006B35D2" w:rsidRPr="00711D19" w:rsidRDefault="000B771E" w:rsidP="00DD3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Una vez publicadas las Reglas de Operación, se llevaron a cabo reuniones informativas con los potenciales beneficiarios del Programa; al igual que la reproducción de Convocatorias para tener la información de acceso público.</w:t>
            </w:r>
          </w:p>
        </w:tc>
        <w:tc>
          <w:tcPr>
            <w:tcW w:w="1275" w:type="dxa"/>
          </w:tcPr>
          <w:p w:rsidR="006B35D2" w:rsidRPr="00711D19" w:rsidRDefault="000B771E" w:rsidP="006B3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Satisfactorio</w:t>
            </w:r>
          </w:p>
        </w:tc>
        <w:tc>
          <w:tcPr>
            <w:tcW w:w="2835" w:type="dxa"/>
          </w:tcPr>
          <w:p w:rsidR="006B35D2" w:rsidRPr="00711D19" w:rsidRDefault="000B771E" w:rsidP="006B3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Expediente administrativo del Programa</w:t>
            </w:r>
          </w:p>
        </w:tc>
      </w:tr>
      <w:tr w:rsidR="00983EA6" w:rsidRPr="00711D19" w:rsidTr="00711D19">
        <w:tc>
          <w:tcPr>
            <w:tcW w:w="1277" w:type="dxa"/>
          </w:tcPr>
          <w:p w:rsidR="006B35D2" w:rsidRPr="00711D19" w:rsidRDefault="006B35D2" w:rsidP="006B3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 xml:space="preserve">IX. Mecanismos de Evaluación e </w:t>
            </w:r>
            <w:r w:rsidRPr="00711D19">
              <w:rPr>
                <w:rFonts w:ascii="Times New Roman" w:eastAsia="Times New Roman" w:hAnsi="Times New Roman" w:cs="Times New Roman"/>
                <w:sz w:val="20"/>
                <w:szCs w:val="20"/>
                <w:lang w:eastAsia="es-MX"/>
              </w:rPr>
              <w:lastRenderedPageBreak/>
              <w:t>Indicadores</w:t>
            </w:r>
          </w:p>
        </w:tc>
        <w:tc>
          <w:tcPr>
            <w:tcW w:w="3014" w:type="dxa"/>
          </w:tcPr>
          <w:p w:rsidR="000B771E" w:rsidRPr="00711D19" w:rsidRDefault="000B771E" w:rsidP="00DD3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lastRenderedPageBreak/>
              <w:t xml:space="preserve">Tal como establece el </w:t>
            </w:r>
            <w:r w:rsidR="0075476C" w:rsidRPr="00711D19">
              <w:rPr>
                <w:rFonts w:ascii="Times New Roman" w:eastAsia="Times New Roman" w:hAnsi="Times New Roman" w:cs="Times New Roman"/>
                <w:sz w:val="20"/>
                <w:szCs w:val="20"/>
                <w:lang w:eastAsia="es-MX"/>
              </w:rPr>
              <w:t>artículo</w:t>
            </w:r>
            <w:r w:rsidR="00C3751E" w:rsidRPr="00711D19">
              <w:rPr>
                <w:rFonts w:ascii="Times New Roman" w:eastAsia="Times New Roman" w:hAnsi="Times New Roman" w:cs="Times New Roman"/>
                <w:sz w:val="20"/>
                <w:szCs w:val="20"/>
                <w:lang w:eastAsia="es-MX"/>
              </w:rPr>
              <w:t xml:space="preserve"> 42 de l</w:t>
            </w:r>
            <w:r w:rsidRPr="00711D19">
              <w:rPr>
                <w:rFonts w:ascii="Times New Roman" w:eastAsia="Times New Roman" w:hAnsi="Times New Roman" w:cs="Times New Roman"/>
                <w:sz w:val="20"/>
                <w:szCs w:val="20"/>
                <w:lang w:eastAsia="es-MX"/>
              </w:rPr>
              <w:t>a Ley de Desarrollo So</w:t>
            </w:r>
            <w:r w:rsidR="006235D2" w:rsidRPr="00711D19">
              <w:rPr>
                <w:rFonts w:ascii="Times New Roman" w:eastAsia="Times New Roman" w:hAnsi="Times New Roman" w:cs="Times New Roman"/>
                <w:sz w:val="20"/>
                <w:szCs w:val="20"/>
                <w:lang w:eastAsia="es-MX"/>
              </w:rPr>
              <w:t>cial para el Distrito Federal, l</w:t>
            </w:r>
            <w:r w:rsidRPr="00711D19">
              <w:rPr>
                <w:rFonts w:ascii="Times New Roman" w:eastAsia="Times New Roman" w:hAnsi="Times New Roman" w:cs="Times New Roman"/>
                <w:sz w:val="20"/>
                <w:szCs w:val="20"/>
                <w:lang w:eastAsia="es-MX"/>
              </w:rPr>
              <w:t>a evaluación externa de</w:t>
            </w:r>
            <w:r w:rsidR="0075476C" w:rsidRPr="00711D19">
              <w:rPr>
                <w:rFonts w:ascii="Times New Roman" w:eastAsia="Times New Roman" w:hAnsi="Times New Roman" w:cs="Times New Roman"/>
                <w:sz w:val="20"/>
                <w:szCs w:val="20"/>
                <w:lang w:eastAsia="es-MX"/>
              </w:rPr>
              <w:t>l</w:t>
            </w:r>
            <w:r w:rsidRPr="00711D19">
              <w:rPr>
                <w:rFonts w:ascii="Times New Roman" w:eastAsia="Times New Roman" w:hAnsi="Times New Roman" w:cs="Times New Roman"/>
                <w:sz w:val="20"/>
                <w:szCs w:val="20"/>
                <w:lang w:eastAsia="es-MX"/>
              </w:rPr>
              <w:t xml:space="preserve"> programa </w:t>
            </w:r>
            <w:r w:rsidRPr="00711D19">
              <w:rPr>
                <w:rFonts w:ascii="Times New Roman" w:eastAsia="Times New Roman" w:hAnsi="Times New Roman" w:cs="Times New Roman"/>
                <w:sz w:val="20"/>
                <w:szCs w:val="20"/>
                <w:lang w:eastAsia="es-MX"/>
              </w:rPr>
              <w:lastRenderedPageBreak/>
              <w:t>será realizada</w:t>
            </w:r>
            <w:r w:rsidR="0075476C" w:rsidRPr="00711D19">
              <w:rPr>
                <w:rFonts w:ascii="Times New Roman" w:eastAsia="Times New Roman" w:hAnsi="Times New Roman" w:cs="Times New Roman"/>
                <w:sz w:val="20"/>
                <w:szCs w:val="20"/>
                <w:lang w:eastAsia="es-MX"/>
              </w:rPr>
              <w:t xml:space="preserve"> </w:t>
            </w:r>
            <w:r w:rsidRPr="00711D19">
              <w:rPr>
                <w:rFonts w:ascii="Times New Roman" w:eastAsia="Times New Roman" w:hAnsi="Times New Roman" w:cs="Times New Roman"/>
                <w:sz w:val="20"/>
                <w:szCs w:val="20"/>
                <w:lang w:eastAsia="es-MX"/>
              </w:rPr>
              <w:t xml:space="preserve">de manera exclusiva e </w:t>
            </w:r>
            <w:r w:rsidR="0075476C" w:rsidRPr="00711D19">
              <w:rPr>
                <w:rFonts w:ascii="Times New Roman" w:eastAsia="Times New Roman" w:hAnsi="Times New Roman" w:cs="Times New Roman"/>
                <w:sz w:val="20"/>
                <w:szCs w:val="20"/>
                <w:lang w:eastAsia="es-MX"/>
              </w:rPr>
              <w:t>i</w:t>
            </w:r>
            <w:r w:rsidRPr="00711D19">
              <w:rPr>
                <w:rFonts w:ascii="Times New Roman" w:eastAsia="Times New Roman" w:hAnsi="Times New Roman" w:cs="Times New Roman"/>
                <w:sz w:val="20"/>
                <w:szCs w:val="20"/>
                <w:lang w:eastAsia="es-MX"/>
              </w:rPr>
              <w:t>ndependiente</w:t>
            </w:r>
            <w:r w:rsidR="0075476C" w:rsidRPr="00711D19">
              <w:rPr>
                <w:rFonts w:ascii="Times New Roman" w:eastAsia="Times New Roman" w:hAnsi="Times New Roman" w:cs="Times New Roman"/>
                <w:sz w:val="20"/>
                <w:szCs w:val="20"/>
                <w:lang w:eastAsia="es-MX"/>
              </w:rPr>
              <w:t xml:space="preserve"> </w:t>
            </w:r>
            <w:r w:rsidR="003F47AD" w:rsidRPr="00711D19">
              <w:rPr>
                <w:rFonts w:ascii="Times New Roman" w:eastAsia="Times New Roman" w:hAnsi="Times New Roman" w:cs="Times New Roman"/>
                <w:sz w:val="20"/>
                <w:szCs w:val="20"/>
                <w:lang w:eastAsia="es-MX"/>
              </w:rPr>
              <w:t>por e</w:t>
            </w:r>
            <w:r w:rsidRPr="00711D19">
              <w:rPr>
                <w:rFonts w:ascii="Times New Roman" w:eastAsia="Times New Roman" w:hAnsi="Times New Roman" w:cs="Times New Roman"/>
                <w:sz w:val="20"/>
                <w:szCs w:val="20"/>
                <w:lang w:eastAsia="es-MX"/>
              </w:rPr>
              <w:t>l Consejo de Evaluación del</w:t>
            </w:r>
            <w:r w:rsidR="0075476C" w:rsidRPr="00711D19">
              <w:rPr>
                <w:rFonts w:ascii="Times New Roman" w:eastAsia="Times New Roman" w:hAnsi="Times New Roman" w:cs="Times New Roman"/>
                <w:sz w:val="20"/>
                <w:szCs w:val="20"/>
                <w:lang w:eastAsia="es-MX"/>
              </w:rPr>
              <w:t xml:space="preserve"> </w:t>
            </w:r>
            <w:r w:rsidR="006235D2" w:rsidRPr="00711D19">
              <w:rPr>
                <w:rFonts w:ascii="Times New Roman" w:eastAsia="Times New Roman" w:hAnsi="Times New Roman" w:cs="Times New Roman"/>
                <w:sz w:val="20"/>
                <w:szCs w:val="20"/>
                <w:lang w:eastAsia="es-MX"/>
              </w:rPr>
              <w:t>Desarrollo Social de l</w:t>
            </w:r>
            <w:r w:rsidRPr="00711D19">
              <w:rPr>
                <w:rFonts w:ascii="Times New Roman" w:eastAsia="Times New Roman" w:hAnsi="Times New Roman" w:cs="Times New Roman"/>
                <w:sz w:val="20"/>
                <w:szCs w:val="20"/>
                <w:lang w:eastAsia="es-MX"/>
              </w:rPr>
              <w:t>a Ciudad de</w:t>
            </w:r>
            <w:r w:rsidR="0075476C" w:rsidRPr="00711D19">
              <w:rPr>
                <w:rFonts w:ascii="Times New Roman" w:eastAsia="Times New Roman" w:hAnsi="Times New Roman" w:cs="Times New Roman"/>
                <w:sz w:val="20"/>
                <w:szCs w:val="20"/>
                <w:lang w:eastAsia="es-MX"/>
              </w:rPr>
              <w:t xml:space="preserve"> </w:t>
            </w:r>
            <w:r w:rsidR="003F47AD" w:rsidRPr="00711D19">
              <w:rPr>
                <w:rFonts w:ascii="Times New Roman" w:eastAsia="Times New Roman" w:hAnsi="Times New Roman" w:cs="Times New Roman"/>
                <w:sz w:val="20"/>
                <w:szCs w:val="20"/>
                <w:lang w:eastAsia="es-MX"/>
              </w:rPr>
              <w:t>México,</w:t>
            </w:r>
          </w:p>
          <w:p w:rsidR="006B35D2" w:rsidRPr="00711D19" w:rsidRDefault="000B771E" w:rsidP="00DD3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proofErr w:type="gramStart"/>
            <w:r w:rsidRPr="00711D19">
              <w:rPr>
                <w:rFonts w:ascii="Times New Roman" w:eastAsia="Times New Roman" w:hAnsi="Times New Roman" w:cs="Times New Roman"/>
                <w:sz w:val="20"/>
                <w:szCs w:val="20"/>
                <w:lang w:eastAsia="es-MX"/>
              </w:rPr>
              <w:t>en</w:t>
            </w:r>
            <w:proofErr w:type="gramEnd"/>
            <w:r w:rsidRPr="00711D19">
              <w:rPr>
                <w:rFonts w:ascii="Times New Roman" w:eastAsia="Times New Roman" w:hAnsi="Times New Roman" w:cs="Times New Roman"/>
                <w:sz w:val="20"/>
                <w:szCs w:val="20"/>
                <w:lang w:eastAsia="es-MX"/>
              </w:rPr>
              <w:t xml:space="preserve"> caso de</w:t>
            </w:r>
            <w:r w:rsidR="0075476C" w:rsidRPr="00711D19">
              <w:rPr>
                <w:rFonts w:ascii="Times New Roman" w:eastAsia="Times New Roman" w:hAnsi="Times New Roman" w:cs="Times New Roman"/>
                <w:sz w:val="20"/>
                <w:szCs w:val="20"/>
                <w:lang w:eastAsia="es-MX"/>
              </w:rPr>
              <w:t xml:space="preserve"> </w:t>
            </w:r>
            <w:r w:rsidRPr="00711D19">
              <w:rPr>
                <w:rFonts w:ascii="Times New Roman" w:eastAsia="Times New Roman" w:hAnsi="Times New Roman" w:cs="Times New Roman"/>
                <w:sz w:val="20"/>
                <w:szCs w:val="20"/>
                <w:lang w:eastAsia="es-MX"/>
              </w:rPr>
              <w:t>encontrars</w:t>
            </w:r>
            <w:r w:rsidR="0075476C" w:rsidRPr="00711D19">
              <w:rPr>
                <w:rFonts w:ascii="Times New Roman" w:eastAsia="Times New Roman" w:hAnsi="Times New Roman" w:cs="Times New Roman"/>
                <w:sz w:val="20"/>
                <w:szCs w:val="20"/>
                <w:lang w:eastAsia="es-MX"/>
              </w:rPr>
              <w:t xml:space="preserve">e </w:t>
            </w:r>
            <w:r w:rsidRPr="00711D19">
              <w:rPr>
                <w:rFonts w:ascii="Times New Roman" w:eastAsia="Times New Roman" w:hAnsi="Times New Roman" w:cs="Times New Roman"/>
                <w:sz w:val="20"/>
                <w:szCs w:val="20"/>
                <w:lang w:eastAsia="es-MX"/>
              </w:rPr>
              <w:t>considerado en su Programa Anual</w:t>
            </w:r>
            <w:r w:rsidR="0075476C" w:rsidRPr="00711D19">
              <w:rPr>
                <w:rFonts w:ascii="Times New Roman" w:eastAsia="Times New Roman" w:hAnsi="Times New Roman" w:cs="Times New Roman"/>
                <w:sz w:val="20"/>
                <w:szCs w:val="20"/>
                <w:lang w:eastAsia="es-MX"/>
              </w:rPr>
              <w:t xml:space="preserve"> </w:t>
            </w:r>
            <w:r w:rsidRPr="00711D19">
              <w:rPr>
                <w:rFonts w:ascii="Times New Roman" w:eastAsia="Times New Roman" w:hAnsi="Times New Roman" w:cs="Times New Roman"/>
                <w:sz w:val="20"/>
                <w:szCs w:val="20"/>
                <w:lang w:eastAsia="es-MX"/>
              </w:rPr>
              <w:t>de Evaluaciones Externas. La</w:t>
            </w:r>
            <w:r w:rsidRPr="00711D19">
              <w:rPr>
                <w:rFonts w:ascii="Times New Roman" w:eastAsia="Times New Roman" w:hAnsi="Times New Roman" w:cs="Times New Roman"/>
                <w:sz w:val="20"/>
                <w:szCs w:val="20"/>
                <w:lang w:eastAsia="es-MX"/>
              </w:rPr>
              <w:br/>
            </w:r>
            <w:r w:rsidR="0075476C" w:rsidRPr="00711D19">
              <w:rPr>
                <w:rFonts w:ascii="Times New Roman" w:eastAsia="Times New Roman" w:hAnsi="Times New Roman" w:cs="Times New Roman"/>
                <w:sz w:val="20"/>
                <w:szCs w:val="20"/>
                <w:lang w:eastAsia="es-MX"/>
              </w:rPr>
              <w:t xml:space="preserve"> </w:t>
            </w:r>
            <w:r w:rsidRPr="00711D19">
              <w:rPr>
                <w:rFonts w:ascii="Times New Roman" w:eastAsia="Times New Roman" w:hAnsi="Times New Roman" w:cs="Times New Roman"/>
                <w:sz w:val="20"/>
                <w:szCs w:val="20"/>
                <w:lang w:eastAsia="es-MX"/>
              </w:rPr>
              <w:t>evaluación interna del programa se</w:t>
            </w:r>
            <w:r w:rsidR="0075476C" w:rsidRPr="00711D19">
              <w:rPr>
                <w:rFonts w:ascii="Times New Roman" w:eastAsia="Times New Roman" w:hAnsi="Times New Roman" w:cs="Times New Roman"/>
                <w:sz w:val="20"/>
                <w:szCs w:val="20"/>
                <w:lang w:eastAsia="es-MX"/>
              </w:rPr>
              <w:t xml:space="preserve"> </w:t>
            </w:r>
            <w:r w:rsidRPr="00711D19">
              <w:rPr>
                <w:rFonts w:ascii="Times New Roman" w:eastAsia="Times New Roman" w:hAnsi="Times New Roman" w:cs="Times New Roman"/>
                <w:sz w:val="20"/>
                <w:szCs w:val="20"/>
                <w:lang w:eastAsia="es-MX"/>
              </w:rPr>
              <w:t>realizará en apego a los</w:t>
            </w:r>
            <w:r w:rsidR="0075476C" w:rsidRPr="00711D19">
              <w:rPr>
                <w:rFonts w:ascii="Times New Roman" w:eastAsia="Times New Roman" w:hAnsi="Times New Roman" w:cs="Times New Roman"/>
                <w:sz w:val="20"/>
                <w:szCs w:val="20"/>
                <w:lang w:eastAsia="es-MX"/>
              </w:rPr>
              <w:t xml:space="preserve"> </w:t>
            </w:r>
            <w:r w:rsidR="006235D2" w:rsidRPr="00711D19">
              <w:rPr>
                <w:rFonts w:ascii="Times New Roman" w:eastAsia="Times New Roman" w:hAnsi="Times New Roman" w:cs="Times New Roman"/>
                <w:sz w:val="20"/>
                <w:szCs w:val="20"/>
                <w:lang w:eastAsia="es-MX"/>
              </w:rPr>
              <w:t>Lineamientos para l</w:t>
            </w:r>
            <w:r w:rsidRPr="00711D19">
              <w:rPr>
                <w:rFonts w:ascii="Times New Roman" w:eastAsia="Times New Roman" w:hAnsi="Times New Roman" w:cs="Times New Roman"/>
                <w:sz w:val="20"/>
                <w:szCs w:val="20"/>
                <w:lang w:eastAsia="es-MX"/>
              </w:rPr>
              <w:t>a Evaluación</w:t>
            </w:r>
            <w:r w:rsidR="0075476C" w:rsidRPr="00711D19">
              <w:rPr>
                <w:rFonts w:ascii="Times New Roman" w:eastAsia="Times New Roman" w:hAnsi="Times New Roman" w:cs="Times New Roman"/>
                <w:sz w:val="20"/>
                <w:szCs w:val="20"/>
                <w:lang w:eastAsia="es-MX"/>
              </w:rPr>
              <w:t xml:space="preserve"> </w:t>
            </w:r>
            <w:r w:rsidRPr="00711D19">
              <w:rPr>
                <w:rFonts w:ascii="Times New Roman" w:eastAsia="Times New Roman" w:hAnsi="Times New Roman" w:cs="Times New Roman"/>
                <w:sz w:val="20"/>
                <w:szCs w:val="20"/>
                <w:lang w:eastAsia="es-MX"/>
              </w:rPr>
              <w:t>Interna de los Programas Sociales,</w:t>
            </w:r>
            <w:r w:rsidR="0075476C" w:rsidRPr="00711D19">
              <w:rPr>
                <w:rFonts w:ascii="Times New Roman" w:eastAsia="Times New Roman" w:hAnsi="Times New Roman" w:cs="Times New Roman"/>
                <w:sz w:val="20"/>
                <w:szCs w:val="20"/>
                <w:lang w:eastAsia="es-MX"/>
              </w:rPr>
              <w:t xml:space="preserve"> emitidos por el Consejo de </w:t>
            </w:r>
            <w:r w:rsidRPr="00711D19">
              <w:rPr>
                <w:rFonts w:ascii="Times New Roman" w:eastAsia="Times New Roman" w:hAnsi="Times New Roman" w:cs="Times New Roman"/>
                <w:sz w:val="20"/>
                <w:szCs w:val="20"/>
                <w:lang w:eastAsia="es-MX"/>
              </w:rPr>
              <w:t>Evaluación de Desarrollo Social de</w:t>
            </w:r>
            <w:r w:rsidR="0075476C" w:rsidRPr="00711D19">
              <w:rPr>
                <w:rFonts w:ascii="Times New Roman" w:eastAsia="Times New Roman" w:hAnsi="Times New Roman" w:cs="Times New Roman"/>
                <w:sz w:val="20"/>
                <w:szCs w:val="20"/>
                <w:lang w:eastAsia="es-MX"/>
              </w:rPr>
              <w:t xml:space="preserve"> </w:t>
            </w:r>
            <w:r w:rsidR="006235D2" w:rsidRPr="00711D19">
              <w:rPr>
                <w:rFonts w:ascii="Times New Roman" w:eastAsia="Times New Roman" w:hAnsi="Times New Roman" w:cs="Times New Roman"/>
                <w:sz w:val="20"/>
                <w:szCs w:val="20"/>
                <w:lang w:eastAsia="es-MX"/>
              </w:rPr>
              <w:t>l</w:t>
            </w:r>
            <w:r w:rsidRPr="00711D19">
              <w:rPr>
                <w:rFonts w:ascii="Times New Roman" w:eastAsia="Times New Roman" w:hAnsi="Times New Roman" w:cs="Times New Roman"/>
                <w:sz w:val="20"/>
                <w:szCs w:val="20"/>
                <w:lang w:eastAsia="es-MX"/>
              </w:rPr>
              <w:t>a Ciudad de México, y los</w:t>
            </w:r>
            <w:r w:rsidRPr="00711D19">
              <w:rPr>
                <w:rFonts w:ascii="Times New Roman" w:eastAsia="Times New Roman" w:hAnsi="Times New Roman" w:cs="Times New Roman"/>
                <w:sz w:val="20"/>
                <w:szCs w:val="20"/>
                <w:lang w:eastAsia="es-MX"/>
              </w:rPr>
              <w:br/>
              <w:t>resultados serán publicados y</w:t>
            </w:r>
            <w:r w:rsidRPr="00711D19">
              <w:rPr>
                <w:rFonts w:ascii="Times New Roman" w:eastAsia="Times New Roman" w:hAnsi="Times New Roman" w:cs="Times New Roman"/>
                <w:sz w:val="20"/>
                <w:szCs w:val="20"/>
                <w:lang w:eastAsia="es-MX"/>
              </w:rPr>
              <w:br/>
              <w:t>entregados a las instancias que</w:t>
            </w:r>
            <w:r w:rsidRPr="00711D19">
              <w:rPr>
                <w:rFonts w:ascii="Times New Roman" w:eastAsia="Times New Roman" w:hAnsi="Times New Roman" w:cs="Times New Roman"/>
                <w:sz w:val="20"/>
                <w:szCs w:val="20"/>
                <w:lang w:eastAsia="es-MX"/>
              </w:rPr>
              <w:br/>
              <w:t xml:space="preserve">establece el </w:t>
            </w:r>
            <w:r w:rsidR="0075476C" w:rsidRPr="00711D19">
              <w:rPr>
                <w:rFonts w:ascii="Times New Roman" w:eastAsia="Times New Roman" w:hAnsi="Times New Roman" w:cs="Times New Roman"/>
                <w:sz w:val="20"/>
                <w:szCs w:val="20"/>
                <w:lang w:eastAsia="es-MX"/>
              </w:rPr>
              <w:t>artículo</w:t>
            </w:r>
            <w:r w:rsidR="006235D2" w:rsidRPr="00711D19">
              <w:rPr>
                <w:rFonts w:ascii="Times New Roman" w:eastAsia="Times New Roman" w:hAnsi="Times New Roman" w:cs="Times New Roman"/>
                <w:sz w:val="20"/>
                <w:szCs w:val="20"/>
                <w:lang w:eastAsia="es-MX"/>
              </w:rPr>
              <w:t xml:space="preserve"> 42 de l</w:t>
            </w:r>
            <w:r w:rsidRPr="00711D19">
              <w:rPr>
                <w:rFonts w:ascii="Times New Roman" w:eastAsia="Times New Roman" w:hAnsi="Times New Roman" w:cs="Times New Roman"/>
                <w:sz w:val="20"/>
                <w:szCs w:val="20"/>
                <w:lang w:eastAsia="es-MX"/>
              </w:rPr>
              <w:t>a Ley de</w:t>
            </w:r>
            <w:r w:rsidR="0075476C" w:rsidRPr="00711D19">
              <w:rPr>
                <w:rFonts w:ascii="Times New Roman" w:eastAsia="Times New Roman" w:hAnsi="Times New Roman" w:cs="Times New Roman"/>
                <w:sz w:val="20"/>
                <w:szCs w:val="20"/>
                <w:lang w:eastAsia="es-MX"/>
              </w:rPr>
              <w:t xml:space="preserve"> </w:t>
            </w:r>
            <w:r w:rsidRPr="00711D19">
              <w:rPr>
                <w:rFonts w:ascii="Times New Roman" w:eastAsia="Times New Roman" w:hAnsi="Times New Roman" w:cs="Times New Roman"/>
                <w:sz w:val="20"/>
                <w:szCs w:val="20"/>
                <w:lang w:eastAsia="es-MX"/>
              </w:rPr>
              <w:t>Desarrollo Social para el Distrito</w:t>
            </w:r>
            <w:r w:rsidR="0075476C" w:rsidRPr="00711D19">
              <w:rPr>
                <w:rFonts w:ascii="Times New Roman" w:eastAsia="Times New Roman" w:hAnsi="Times New Roman" w:cs="Times New Roman"/>
                <w:sz w:val="20"/>
                <w:szCs w:val="20"/>
                <w:lang w:eastAsia="es-MX"/>
              </w:rPr>
              <w:t xml:space="preserve"> </w:t>
            </w:r>
            <w:r w:rsidRPr="00711D19">
              <w:rPr>
                <w:rFonts w:ascii="Times New Roman" w:eastAsia="Times New Roman" w:hAnsi="Times New Roman" w:cs="Times New Roman"/>
                <w:sz w:val="20"/>
                <w:szCs w:val="20"/>
                <w:lang w:eastAsia="es-MX"/>
              </w:rPr>
              <w:t>Federal, en un plazo no mayor a seis</w:t>
            </w:r>
            <w:r w:rsidR="0075476C" w:rsidRPr="00711D19">
              <w:rPr>
                <w:rFonts w:ascii="Times New Roman" w:eastAsia="Times New Roman" w:hAnsi="Times New Roman" w:cs="Times New Roman"/>
                <w:sz w:val="20"/>
                <w:szCs w:val="20"/>
                <w:lang w:eastAsia="es-MX"/>
              </w:rPr>
              <w:t xml:space="preserve"> meses después de finalizado el </w:t>
            </w:r>
            <w:r w:rsidRPr="00711D19">
              <w:rPr>
                <w:rFonts w:ascii="Times New Roman" w:eastAsia="Times New Roman" w:hAnsi="Times New Roman" w:cs="Times New Roman"/>
                <w:sz w:val="20"/>
                <w:szCs w:val="20"/>
                <w:lang w:eastAsia="es-MX"/>
              </w:rPr>
              <w:t>ejercicio fiscal.</w:t>
            </w:r>
          </w:p>
          <w:p w:rsidR="0075476C" w:rsidRPr="00711D19" w:rsidRDefault="0075476C" w:rsidP="00DD3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La Dirección de Recursos Natu</w:t>
            </w:r>
            <w:r w:rsidR="006235D2" w:rsidRPr="00711D19">
              <w:rPr>
                <w:rFonts w:ascii="Times New Roman" w:eastAsia="Times New Roman" w:hAnsi="Times New Roman" w:cs="Times New Roman"/>
                <w:sz w:val="20"/>
                <w:szCs w:val="20"/>
                <w:lang w:eastAsia="es-MX"/>
              </w:rPr>
              <w:t>rales y Desarrollo Rural, será l</w:t>
            </w:r>
            <w:r w:rsidRPr="00711D19">
              <w:rPr>
                <w:rFonts w:ascii="Times New Roman" w:eastAsia="Times New Roman" w:hAnsi="Times New Roman" w:cs="Times New Roman"/>
                <w:sz w:val="20"/>
                <w:szCs w:val="20"/>
                <w:lang w:eastAsia="es-MX"/>
              </w:rPr>
              <w:t>a responsable de llevar a</w:t>
            </w:r>
            <w:r w:rsidRPr="00711D19">
              <w:rPr>
                <w:rFonts w:ascii="Times New Roman" w:eastAsia="Times New Roman" w:hAnsi="Times New Roman" w:cs="Times New Roman"/>
                <w:sz w:val="20"/>
                <w:szCs w:val="20"/>
                <w:lang w:eastAsia="es-MX"/>
              </w:rPr>
              <w:br/>
              <w:t>cabo la evaluación interna del</w:t>
            </w:r>
            <w:r w:rsidRPr="00711D19">
              <w:rPr>
                <w:rFonts w:ascii="Times New Roman" w:eastAsia="Times New Roman" w:hAnsi="Times New Roman" w:cs="Times New Roman"/>
                <w:sz w:val="20"/>
                <w:szCs w:val="20"/>
                <w:lang w:eastAsia="es-MX"/>
              </w:rPr>
              <w:br/>
              <w:t>programa. Fuentes de información de gabinete (referencias académicas, estadísticas y documentales</w:t>
            </w:r>
            <w:r w:rsidRPr="00711D19">
              <w:rPr>
                <w:rFonts w:ascii="Times New Roman" w:eastAsia="Times New Roman" w:hAnsi="Times New Roman" w:cs="Times New Roman"/>
                <w:sz w:val="20"/>
                <w:szCs w:val="20"/>
                <w:lang w:eastAsia="es-MX"/>
              </w:rPr>
              <w:br/>
              <w:t>especializadas en problemática que busca resolver el programa; así como información generada por el</w:t>
            </w:r>
            <w:r w:rsidRPr="00711D19">
              <w:rPr>
                <w:rFonts w:ascii="Times New Roman" w:eastAsia="Times New Roman" w:hAnsi="Times New Roman" w:cs="Times New Roman"/>
                <w:sz w:val="20"/>
                <w:szCs w:val="20"/>
                <w:lang w:eastAsia="es-MX"/>
              </w:rPr>
              <w:br/>
              <w:t>programa) y, en su caso, las de</w:t>
            </w:r>
            <w:r w:rsidRPr="00711D19">
              <w:rPr>
                <w:rFonts w:ascii="Times New Roman" w:eastAsia="Times New Roman" w:hAnsi="Times New Roman" w:cs="Times New Roman"/>
                <w:sz w:val="20"/>
                <w:szCs w:val="20"/>
                <w:lang w:eastAsia="es-MX"/>
              </w:rPr>
              <w:br/>
              <w:t>campo (instrumentos aplicados a beneficiarios y operadores del Programa, como; encuestas, entrevistas, grupos focales, cédulas, etcétera; además de precisar si se</w:t>
            </w:r>
            <w:r w:rsidRPr="00711D19">
              <w:rPr>
                <w:rFonts w:ascii="Times New Roman" w:eastAsia="Times New Roman" w:hAnsi="Times New Roman" w:cs="Times New Roman"/>
                <w:sz w:val="20"/>
                <w:szCs w:val="20"/>
                <w:lang w:eastAsia="es-MX"/>
              </w:rPr>
              <w:br/>
              <w:t>realizara censo o muestreo) para evaluación.</w:t>
            </w:r>
            <w:r w:rsidRPr="00711D19">
              <w:rPr>
                <w:rFonts w:ascii="Times New Roman" w:eastAsia="Times New Roman" w:hAnsi="Times New Roman" w:cs="Times New Roman"/>
                <w:sz w:val="20"/>
                <w:szCs w:val="20"/>
                <w:lang w:eastAsia="es-MX"/>
              </w:rPr>
              <w:br/>
              <w:t xml:space="preserve">Las fuentes de información </w:t>
            </w:r>
            <w:r w:rsidR="006235D2" w:rsidRPr="00711D19">
              <w:rPr>
                <w:rFonts w:ascii="Times New Roman" w:eastAsia="Times New Roman" w:hAnsi="Times New Roman" w:cs="Times New Roman"/>
                <w:sz w:val="20"/>
                <w:szCs w:val="20"/>
                <w:lang w:eastAsia="es-MX"/>
              </w:rPr>
              <w:t>utilizadas para realizar l</w:t>
            </w:r>
            <w:r w:rsidRPr="00711D19">
              <w:rPr>
                <w:rFonts w:ascii="Times New Roman" w:eastAsia="Times New Roman" w:hAnsi="Times New Roman" w:cs="Times New Roman"/>
                <w:sz w:val="20"/>
                <w:szCs w:val="20"/>
                <w:lang w:eastAsia="es-MX"/>
              </w:rPr>
              <w:t xml:space="preserve">a evaluación del Programa, corresponden a publicaciones emitidas por el Instituto Nacional de Estadística y </w:t>
            </w:r>
          </w:p>
          <w:p w:rsidR="0075476C" w:rsidRPr="00711D19" w:rsidRDefault="003F47AD" w:rsidP="00DD3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Geografía</w:t>
            </w:r>
            <w:r w:rsidR="0075476C" w:rsidRPr="00711D19">
              <w:rPr>
                <w:rFonts w:ascii="Times New Roman" w:eastAsia="Times New Roman" w:hAnsi="Times New Roman" w:cs="Times New Roman"/>
                <w:sz w:val="20"/>
                <w:szCs w:val="20"/>
                <w:lang w:eastAsia="es-MX"/>
              </w:rPr>
              <w:t xml:space="preserve"> (INEGI), Secretaria de Agricultura, Ganadería, Desarrollo Rural, Pesca y Alimentación (SAGARPA), Instituto Nacional de </w:t>
            </w:r>
          </w:p>
          <w:p w:rsidR="0075476C" w:rsidRPr="00711D19" w:rsidRDefault="0075476C" w:rsidP="00DD3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Investigaciones Forestales Agrícolas y Pecuarias (INIFAP), entre otras instituciones gubernamentales.</w:t>
            </w:r>
            <w:r w:rsidRPr="00711D19">
              <w:rPr>
                <w:rFonts w:ascii="Times New Roman" w:eastAsia="Times New Roman" w:hAnsi="Times New Roman" w:cs="Times New Roman"/>
                <w:sz w:val="20"/>
                <w:szCs w:val="20"/>
                <w:lang w:eastAsia="es-MX"/>
              </w:rPr>
              <w:br/>
              <w:t xml:space="preserve">Además de hacer uso de </w:t>
            </w:r>
            <w:r w:rsidRPr="00711D19">
              <w:rPr>
                <w:rFonts w:ascii="Times New Roman" w:eastAsia="Times New Roman" w:hAnsi="Times New Roman" w:cs="Times New Roman"/>
                <w:sz w:val="20"/>
                <w:szCs w:val="20"/>
                <w:lang w:eastAsia="es-MX"/>
              </w:rPr>
              <w:lastRenderedPageBreak/>
              <w:t>información de campo generada a través de la</w:t>
            </w:r>
            <w:r w:rsidRPr="00711D19">
              <w:rPr>
                <w:rFonts w:ascii="Times New Roman" w:eastAsia="Times New Roman" w:hAnsi="Times New Roman" w:cs="Times New Roman"/>
                <w:sz w:val="20"/>
                <w:szCs w:val="20"/>
                <w:lang w:eastAsia="es-MX"/>
              </w:rPr>
              <w:br/>
              <w:t>ejecución del programa. El</w:t>
            </w:r>
            <w:r w:rsidRPr="00711D19">
              <w:rPr>
                <w:rFonts w:ascii="Times New Roman" w:eastAsia="Times New Roman" w:hAnsi="Times New Roman" w:cs="Times New Roman"/>
                <w:sz w:val="20"/>
                <w:szCs w:val="20"/>
                <w:lang w:eastAsia="es-MX"/>
              </w:rPr>
              <w:br/>
              <w:t>instrumento a aplicar a beneficiarios y operadores</w:t>
            </w:r>
            <w:r w:rsidR="006235D2" w:rsidRPr="00711D19">
              <w:rPr>
                <w:rFonts w:ascii="Times New Roman" w:eastAsia="Times New Roman" w:hAnsi="Times New Roman" w:cs="Times New Roman"/>
                <w:sz w:val="20"/>
                <w:szCs w:val="20"/>
                <w:lang w:eastAsia="es-MX"/>
              </w:rPr>
              <w:t xml:space="preserve"> del programa será a través de l</w:t>
            </w:r>
            <w:r w:rsidRPr="00711D19">
              <w:rPr>
                <w:rFonts w:ascii="Times New Roman" w:eastAsia="Times New Roman" w:hAnsi="Times New Roman" w:cs="Times New Roman"/>
                <w:sz w:val="20"/>
                <w:szCs w:val="20"/>
                <w:lang w:eastAsia="es-MX"/>
              </w:rPr>
              <w:t>a técnica: grupos focales.</w:t>
            </w:r>
          </w:p>
        </w:tc>
        <w:tc>
          <w:tcPr>
            <w:tcW w:w="2231" w:type="dxa"/>
          </w:tcPr>
          <w:p w:rsidR="0075476C" w:rsidRPr="00711D19" w:rsidRDefault="0075476C" w:rsidP="00DD3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lastRenderedPageBreak/>
              <w:t xml:space="preserve">Este es un programa de nueva creación, siendo este el primer proceso de </w:t>
            </w:r>
          </w:p>
          <w:p w:rsidR="0075476C" w:rsidRPr="00711D19" w:rsidRDefault="0075476C" w:rsidP="00DD3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proofErr w:type="gramStart"/>
            <w:r w:rsidRPr="00711D19">
              <w:rPr>
                <w:rFonts w:ascii="Times New Roman" w:eastAsia="Times New Roman" w:hAnsi="Times New Roman" w:cs="Times New Roman"/>
                <w:sz w:val="20"/>
                <w:szCs w:val="20"/>
                <w:lang w:eastAsia="es-MX"/>
              </w:rPr>
              <w:t>evaluación</w:t>
            </w:r>
            <w:proofErr w:type="gramEnd"/>
            <w:r w:rsidRPr="00711D19">
              <w:rPr>
                <w:rFonts w:ascii="Times New Roman" w:eastAsia="Times New Roman" w:hAnsi="Times New Roman" w:cs="Times New Roman"/>
                <w:sz w:val="20"/>
                <w:szCs w:val="20"/>
                <w:lang w:eastAsia="es-MX"/>
              </w:rPr>
              <w:t xml:space="preserve"> interna. Los </w:t>
            </w:r>
          </w:p>
          <w:p w:rsidR="006B35D2" w:rsidRPr="00711D19" w:rsidRDefault="0075476C" w:rsidP="00DD3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proofErr w:type="gramStart"/>
            <w:r w:rsidRPr="00711D19">
              <w:rPr>
                <w:rFonts w:ascii="Times New Roman" w:eastAsia="Times New Roman" w:hAnsi="Times New Roman" w:cs="Times New Roman"/>
                <w:sz w:val="20"/>
                <w:szCs w:val="20"/>
                <w:lang w:eastAsia="es-MX"/>
              </w:rPr>
              <w:lastRenderedPageBreak/>
              <w:t>indicadores</w:t>
            </w:r>
            <w:proofErr w:type="gramEnd"/>
            <w:r w:rsidRPr="00711D19">
              <w:rPr>
                <w:rFonts w:ascii="Times New Roman" w:eastAsia="Times New Roman" w:hAnsi="Times New Roman" w:cs="Times New Roman"/>
                <w:sz w:val="20"/>
                <w:szCs w:val="20"/>
                <w:lang w:eastAsia="es-MX"/>
              </w:rPr>
              <w:t xml:space="preserve"> se construyeron en e</w:t>
            </w:r>
            <w:r w:rsidR="006235D2" w:rsidRPr="00711D19">
              <w:rPr>
                <w:rFonts w:ascii="Times New Roman" w:eastAsia="Times New Roman" w:hAnsi="Times New Roman" w:cs="Times New Roman"/>
                <w:sz w:val="20"/>
                <w:szCs w:val="20"/>
                <w:lang w:eastAsia="es-MX"/>
              </w:rPr>
              <w:t>ste</w:t>
            </w:r>
            <w:r w:rsidR="006235D2" w:rsidRPr="00711D19">
              <w:rPr>
                <w:rFonts w:ascii="Times New Roman" w:eastAsia="Times New Roman" w:hAnsi="Times New Roman" w:cs="Times New Roman"/>
                <w:sz w:val="20"/>
                <w:szCs w:val="20"/>
                <w:lang w:eastAsia="es-MX"/>
              </w:rPr>
              <w:br/>
              <w:t>ejercicio 2017, conforme a l</w:t>
            </w:r>
            <w:r w:rsidRPr="00711D19">
              <w:rPr>
                <w:rFonts w:ascii="Times New Roman" w:eastAsia="Times New Roman" w:hAnsi="Times New Roman" w:cs="Times New Roman"/>
                <w:sz w:val="20"/>
                <w:szCs w:val="20"/>
                <w:lang w:eastAsia="es-MX"/>
              </w:rPr>
              <w:t>a metodología del marco</w:t>
            </w:r>
            <w:r w:rsidRPr="00711D19">
              <w:rPr>
                <w:rFonts w:ascii="Times New Roman" w:eastAsia="Times New Roman" w:hAnsi="Times New Roman" w:cs="Times New Roman"/>
                <w:sz w:val="20"/>
                <w:szCs w:val="20"/>
                <w:lang w:eastAsia="es-MX"/>
              </w:rPr>
              <w:br/>
              <w:t>lógico.</w:t>
            </w:r>
          </w:p>
        </w:tc>
        <w:tc>
          <w:tcPr>
            <w:tcW w:w="1275" w:type="dxa"/>
          </w:tcPr>
          <w:p w:rsidR="006B35D2" w:rsidRPr="00711D19" w:rsidRDefault="0075476C" w:rsidP="006B3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lastRenderedPageBreak/>
              <w:t>Satisfactorio</w:t>
            </w:r>
          </w:p>
        </w:tc>
        <w:tc>
          <w:tcPr>
            <w:tcW w:w="2835" w:type="dxa"/>
          </w:tcPr>
          <w:p w:rsidR="006B35D2" w:rsidRPr="00711D19" w:rsidRDefault="0075476C" w:rsidP="00DD3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Reportes trimestrales de Avances programáticos, Informe</w:t>
            </w:r>
            <w:r w:rsidRPr="00711D19">
              <w:rPr>
                <w:rFonts w:ascii="Times New Roman" w:eastAsia="Times New Roman" w:hAnsi="Times New Roman" w:cs="Times New Roman"/>
                <w:sz w:val="20"/>
                <w:szCs w:val="20"/>
                <w:lang w:eastAsia="es-MX"/>
              </w:rPr>
              <w:br/>
              <w:t>de evaluación 2017</w:t>
            </w:r>
          </w:p>
        </w:tc>
      </w:tr>
      <w:tr w:rsidR="00983EA6" w:rsidRPr="00711D19" w:rsidTr="00711D19">
        <w:tc>
          <w:tcPr>
            <w:tcW w:w="1277" w:type="dxa"/>
          </w:tcPr>
          <w:p w:rsidR="006B35D2" w:rsidRPr="00711D19" w:rsidRDefault="006B35D2" w:rsidP="006B3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lastRenderedPageBreak/>
              <w:t>X. Formas de Participación Social</w:t>
            </w:r>
          </w:p>
        </w:tc>
        <w:tc>
          <w:tcPr>
            <w:tcW w:w="3014" w:type="dxa"/>
          </w:tcPr>
          <w:p w:rsidR="004A5633" w:rsidRPr="00711D19" w:rsidRDefault="004A5633" w:rsidP="00DD3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 xml:space="preserve">Los solicitantes y/o </w:t>
            </w:r>
            <w:r w:rsidR="00DD3F1E" w:rsidRPr="00711D19">
              <w:rPr>
                <w:rFonts w:ascii="Times New Roman" w:eastAsia="Times New Roman" w:hAnsi="Times New Roman" w:cs="Times New Roman"/>
                <w:sz w:val="20"/>
                <w:szCs w:val="20"/>
                <w:lang w:eastAsia="es-MX"/>
              </w:rPr>
              <w:t>b</w:t>
            </w:r>
            <w:r w:rsidRPr="00711D19">
              <w:rPr>
                <w:rFonts w:ascii="Times New Roman" w:eastAsia="Times New Roman" w:hAnsi="Times New Roman" w:cs="Times New Roman"/>
                <w:sz w:val="20"/>
                <w:szCs w:val="20"/>
                <w:lang w:eastAsia="es-MX"/>
              </w:rPr>
              <w:t>eneficiarios del</w:t>
            </w:r>
            <w:r w:rsidR="00DD3F1E" w:rsidRPr="00711D19">
              <w:rPr>
                <w:rFonts w:ascii="Times New Roman" w:eastAsia="Times New Roman" w:hAnsi="Times New Roman" w:cs="Times New Roman"/>
                <w:sz w:val="20"/>
                <w:szCs w:val="20"/>
                <w:lang w:eastAsia="es-MX"/>
              </w:rPr>
              <w:t xml:space="preserve"> </w:t>
            </w:r>
            <w:r w:rsidRPr="00711D19">
              <w:rPr>
                <w:rFonts w:ascii="Times New Roman" w:eastAsia="Times New Roman" w:hAnsi="Times New Roman" w:cs="Times New Roman"/>
                <w:sz w:val="20"/>
                <w:szCs w:val="20"/>
                <w:lang w:eastAsia="es-MX"/>
              </w:rPr>
              <w:t>programa en forma individual y</w:t>
            </w:r>
            <w:r w:rsidR="00DD3F1E" w:rsidRPr="00711D19">
              <w:rPr>
                <w:rFonts w:ascii="Times New Roman" w:eastAsia="Times New Roman" w:hAnsi="Times New Roman" w:cs="Times New Roman"/>
                <w:sz w:val="20"/>
                <w:szCs w:val="20"/>
                <w:lang w:eastAsia="es-MX"/>
              </w:rPr>
              <w:t xml:space="preserve"> </w:t>
            </w:r>
            <w:r w:rsidRPr="00711D19">
              <w:rPr>
                <w:rFonts w:ascii="Times New Roman" w:eastAsia="Times New Roman" w:hAnsi="Times New Roman" w:cs="Times New Roman"/>
                <w:sz w:val="20"/>
                <w:szCs w:val="20"/>
                <w:lang w:eastAsia="es-MX"/>
              </w:rPr>
              <w:t>grupal participan e</w:t>
            </w:r>
            <w:r w:rsidR="006235D2" w:rsidRPr="00711D19">
              <w:rPr>
                <w:rFonts w:ascii="Times New Roman" w:eastAsia="Times New Roman" w:hAnsi="Times New Roman" w:cs="Times New Roman"/>
                <w:sz w:val="20"/>
                <w:szCs w:val="20"/>
                <w:lang w:eastAsia="es-MX"/>
              </w:rPr>
              <w:t>n reuniones</w:t>
            </w:r>
            <w:r w:rsidR="006235D2" w:rsidRPr="00711D19">
              <w:rPr>
                <w:rFonts w:ascii="Times New Roman" w:eastAsia="Times New Roman" w:hAnsi="Times New Roman" w:cs="Times New Roman"/>
                <w:sz w:val="20"/>
                <w:szCs w:val="20"/>
                <w:lang w:eastAsia="es-MX"/>
              </w:rPr>
              <w:br/>
              <w:t>informativas sobre l</w:t>
            </w:r>
            <w:r w:rsidRPr="00711D19">
              <w:rPr>
                <w:rFonts w:ascii="Times New Roman" w:eastAsia="Times New Roman" w:hAnsi="Times New Roman" w:cs="Times New Roman"/>
                <w:sz w:val="20"/>
                <w:szCs w:val="20"/>
                <w:lang w:eastAsia="es-MX"/>
              </w:rPr>
              <w:t>as reglas de</w:t>
            </w:r>
            <w:r w:rsidRPr="00711D19">
              <w:rPr>
                <w:rFonts w:ascii="Times New Roman" w:eastAsia="Times New Roman" w:hAnsi="Times New Roman" w:cs="Times New Roman"/>
                <w:sz w:val="20"/>
                <w:szCs w:val="20"/>
                <w:lang w:eastAsia="es-MX"/>
              </w:rPr>
              <w:br/>
              <w:t>operación d</w:t>
            </w:r>
            <w:r w:rsidR="00DD3F1E" w:rsidRPr="00711D19">
              <w:rPr>
                <w:rFonts w:ascii="Times New Roman" w:eastAsia="Times New Roman" w:hAnsi="Times New Roman" w:cs="Times New Roman"/>
                <w:sz w:val="20"/>
                <w:szCs w:val="20"/>
                <w:lang w:eastAsia="es-MX"/>
              </w:rPr>
              <w:t>e</w:t>
            </w:r>
            <w:r w:rsidR="004D1725" w:rsidRPr="00711D19">
              <w:rPr>
                <w:rFonts w:ascii="Times New Roman" w:eastAsia="Times New Roman" w:hAnsi="Times New Roman" w:cs="Times New Roman"/>
                <w:sz w:val="20"/>
                <w:szCs w:val="20"/>
                <w:lang w:eastAsia="es-MX"/>
              </w:rPr>
              <w:t>l programa, en l</w:t>
            </w:r>
            <w:r w:rsidRPr="00711D19">
              <w:rPr>
                <w:rFonts w:ascii="Times New Roman" w:eastAsia="Times New Roman" w:hAnsi="Times New Roman" w:cs="Times New Roman"/>
                <w:sz w:val="20"/>
                <w:szCs w:val="20"/>
                <w:lang w:eastAsia="es-MX"/>
              </w:rPr>
              <w:t>a</w:t>
            </w:r>
            <w:r w:rsidRPr="00711D19">
              <w:rPr>
                <w:rFonts w:ascii="Times New Roman" w:eastAsia="Times New Roman" w:hAnsi="Times New Roman" w:cs="Times New Roman"/>
                <w:sz w:val="20"/>
                <w:szCs w:val="20"/>
                <w:lang w:eastAsia="es-MX"/>
              </w:rPr>
              <w:br/>
              <w:t>integración del expediente y</w:t>
            </w:r>
            <w:r w:rsidRPr="00711D19">
              <w:rPr>
                <w:rFonts w:ascii="Times New Roman" w:eastAsia="Times New Roman" w:hAnsi="Times New Roman" w:cs="Times New Roman"/>
                <w:sz w:val="20"/>
                <w:szCs w:val="20"/>
                <w:lang w:eastAsia="es-MX"/>
              </w:rPr>
              <w:br/>
              <w:t>presentación del programa de</w:t>
            </w:r>
            <w:r w:rsidRPr="00711D19">
              <w:rPr>
                <w:rFonts w:ascii="Times New Roman" w:eastAsia="Times New Roman" w:hAnsi="Times New Roman" w:cs="Times New Roman"/>
                <w:sz w:val="20"/>
                <w:szCs w:val="20"/>
                <w:lang w:eastAsia="es-MX"/>
              </w:rPr>
              <w:br/>
              <w:t>invers</w:t>
            </w:r>
            <w:r w:rsidR="00DD3F1E" w:rsidRPr="00711D19">
              <w:rPr>
                <w:rFonts w:ascii="Times New Roman" w:eastAsia="Times New Roman" w:hAnsi="Times New Roman" w:cs="Times New Roman"/>
                <w:sz w:val="20"/>
                <w:szCs w:val="20"/>
                <w:lang w:eastAsia="es-MX"/>
              </w:rPr>
              <w:t xml:space="preserve">ión, en la ejecución directa del </w:t>
            </w:r>
            <w:r w:rsidR="004D1725" w:rsidRPr="00711D19">
              <w:rPr>
                <w:rFonts w:ascii="Times New Roman" w:eastAsia="Times New Roman" w:hAnsi="Times New Roman" w:cs="Times New Roman"/>
                <w:sz w:val="20"/>
                <w:szCs w:val="20"/>
                <w:lang w:eastAsia="es-MX"/>
              </w:rPr>
              <w:t>proyecto, en l</w:t>
            </w:r>
            <w:r w:rsidRPr="00711D19">
              <w:rPr>
                <w:rFonts w:ascii="Times New Roman" w:eastAsia="Times New Roman" w:hAnsi="Times New Roman" w:cs="Times New Roman"/>
                <w:sz w:val="20"/>
                <w:szCs w:val="20"/>
                <w:lang w:eastAsia="es-MX"/>
              </w:rPr>
              <w:t>as acciones de</w:t>
            </w:r>
            <w:r w:rsidR="00DD3F1E" w:rsidRPr="00711D19">
              <w:rPr>
                <w:rFonts w:ascii="Times New Roman" w:eastAsia="Times New Roman" w:hAnsi="Times New Roman" w:cs="Times New Roman"/>
                <w:sz w:val="20"/>
                <w:szCs w:val="20"/>
                <w:lang w:eastAsia="es-MX"/>
              </w:rPr>
              <w:t xml:space="preserve"> </w:t>
            </w:r>
            <w:r w:rsidRPr="00711D19">
              <w:rPr>
                <w:rFonts w:ascii="Times New Roman" w:eastAsia="Times New Roman" w:hAnsi="Times New Roman" w:cs="Times New Roman"/>
                <w:sz w:val="20"/>
                <w:szCs w:val="20"/>
                <w:lang w:eastAsia="es-MX"/>
              </w:rPr>
              <w:t>s</w:t>
            </w:r>
            <w:r w:rsidR="004D1725" w:rsidRPr="00711D19">
              <w:rPr>
                <w:rFonts w:ascii="Times New Roman" w:eastAsia="Times New Roman" w:hAnsi="Times New Roman" w:cs="Times New Roman"/>
                <w:sz w:val="20"/>
                <w:szCs w:val="20"/>
                <w:lang w:eastAsia="es-MX"/>
              </w:rPr>
              <w:t>eguimiento y supervisión, y en l</w:t>
            </w:r>
            <w:r w:rsidRPr="00711D19">
              <w:rPr>
                <w:rFonts w:ascii="Times New Roman" w:eastAsia="Times New Roman" w:hAnsi="Times New Roman" w:cs="Times New Roman"/>
                <w:sz w:val="20"/>
                <w:szCs w:val="20"/>
                <w:lang w:eastAsia="es-MX"/>
              </w:rPr>
              <w:t>a</w:t>
            </w:r>
            <w:r w:rsidR="00DD3F1E" w:rsidRPr="00711D19">
              <w:rPr>
                <w:rFonts w:ascii="Times New Roman" w:eastAsia="Times New Roman" w:hAnsi="Times New Roman" w:cs="Times New Roman"/>
                <w:sz w:val="20"/>
                <w:szCs w:val="20"/>
                <w:lang w:eastAsia="es-MX"/>
              </w:rPr>
              <w:t xml:space="preserve"> </w:t>
            </w:r>
            <w:r w:rsidR="0027696A" w:rsidRPr="00711D19">
              <w:rPr>
                <w:rFonts w:ascii="Times New Roman" w:eastAsia="Times New Roman" w:hAnsi="Times New Roman" w:cs="Times New Roman"/>
                <w:sz w:val="20"/>
                <w:szCs w:val="20"/>
                <w:lang w:eastAsia="es-MX"/>
              </w:rPr>
              <w:t>evaluación</w:t>
            </w:r>
            <w:r w:rsidRPr="00711D19">
              <w:rPr>
                <w:rFonts w:ascii="Times New Roman" w:eastAsia="Times New Roman" w:hAnsi="Times New Roman" w:cs="Times New Roman"/>
                <w:sz w:val="20"/>
                <w:szCs w:val="20"/>
                <w:lang w:eastAsia="es-MX"/>
              </w:rPr>
              <w:t xml:space="preserve"> interna del programa, así</w:t>
            </w:r>
            <w:r w:rsidR="00DD3F1E" w:rsidRPr="00711D19">
              <w:rPr>
                <w:rFonts w:ascii="Times New Roman" w:eastAsia="Times New Roman" w:hAnsi="Times New Roman" w:cs="Times New Roman"/>
                <w:sz w:val="20"/>
                <w:szCs w:val="20"/>
                <w:lang w:eastAsia="es-MX"/>
              </w:rPr>
              <w:t xml:space="preserve"> </w:t>
            </w:r>
          </w:p>
          <w:p w:rsidR="006B35D2" w:rsidRPr="00711D19" w:rsidRDefault="004D1725" w:rsidP="00DD3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proofErr w:type="gramStart"/>
            <w:r w:rsidRPr="00711D19">
              <w:rPr>
                <w:rFonts w:ascii="Times New Roman" w:eastAsia="Times New Roman" w:hAnsi="Times New Roman" w:cs="Times New Roman"/>
                <w:sz w:val="20"/>
                <w:szCs w:val="20"/>
                <w:lang w:eastAsia="es-MX"/>
              </w:rPr>
              <w:t>mismo</w:t>
            </w:r>
            <w:proofErr w:type="gramEnd"/>
            <w:r w:rsidRPr="00711D19">
              <w:rPr>
                <w:rFonts w:ascii="Times New Roman" w:eastAsia="Times New Roman" w:hAnsi="Times New Roman" w:cs="Times New Roman"/>
                <w:sz w:val="20"/>
                <w:szCs w:val="20"/>
                <w:lang w:eastAsia="es-MX"/>
              </w:rPr>
              <w:t>, l</w:t>
            </w:r>
            <w:r w:rsidR="004A5633" w:rsidRPr="00711D19">
              <w:rPr>
                <w:rFonts w:ascii="Times New Roman" w:eastAsia="Times New Roman" w:hAnsi="Times New Roman" w:cs="Times New Roman"/>
                <w:sz w:val="20"/>
                <w:szCs w:val="20"/>
                <w:lang w:eastAsia="es-MX"/>
              </w:rPr>
              <w:t xml:space="preserve">a </w:t>
            </w:r>
            <w:r w:rsidRPr="00711D19">
              <w:rPr>
                <w:rFonts w:ascii="Times New Roman" w:eastAsia="Times New Roman" w:hAnsi="Times New Roman" w:cs="Times New Roman"/>
                <w:sz w:val="20"/>
                <w:szCs w:val="20"/>
                <w:lang w:eastAsia="es-MX"/>
              </w:rPr>
              <w:t>Contraloría</w:t>
            </w:r>
            <w:r w:rsidR="004A5633" w:rsidRPr="00711D19">
              <w:rPr>
                <w:rFonts w:ascii="Times New Roman" w:eastAsia="Times New Roman" w:hAnsi="Times New Roman" w:cs="Times New Roman"/>
                <w:sz w:val="20"/>
                <w:szCs w:val="20"/>
                <w:lang w:eastAsia="es-MX"/>
              </w:rPr>
              <w:t xml:space="preserve"> </w:t>
            </w:r>
            <w:r w:rsidR="00DD3F1E" w:rsidRPr="00711D19">
              <w:rPr>
                <w:rFonts w:ascii="Times New Roman" w:eastAsia="Times New Roman" w:hAnsi="Times New Roman" w:cs="Times New Roman"/>
                <w:sz w:val="20"/>
                <w:szCs w:val="20"/>
                <w:lang w:eastAsia="es-MX"/>
              </w:rPr>
              <w:t xml:space="preserve"> C</w:t>
            </w:r>
            <w:r w:rsidR="004A5633" w:rsidRPr="00711D19">
              <w:rPr>
                <w:rFonts w:ascii="Times New Roman" w:eastAsia="Times New Roman" w:hAnsi="Times New Roman" w:cs="Times New Roman"/>
                <w:sz w:val="20"/>
                <w:szCs w:val="20"/>
                <w:lang w:eastAsia="es-MX"/>
              </w:rPr>
              <w:t>iudadana</w:t>
            </w:r>
            <w:r w:rsidR="00DD3F1E" w:rsidRPr="00711D19">
              <w:rPr>
                <w:rFonts w:ascii="Times New Roman" w:eastAsia="Times New Roman" w:hAnsi="Times New Roman" w:cs="Times New Roman"/>
                <w:sz w:val="20"/>
                <w:szCs w:val="20"/>
                <w:lang w:eastAsia="es-MX"/>
              </w:rPr>
              <w:t xml:space="preserve"> </w:t>
            </w:r>
            <w:r w:rsidR="004A5633" w:rsidRPr="00711D19">
              <w:rPr>
                <w:rFonts w:ascii="Times New Roman" w:eastAsia="Times New Roman" w:hAnsi="Times New Roman" w:cs="Times New Roman"/>
                <w:sz w:val="20"/>
                <w:szCs w:val="20"/>
                <w:lang w:eastAsia="es-MX"/>
              </w:rPr>
              <w:t>participará en el Comité de</w:t>
            </w:r>
            <w:r w:rsidR="00DD3F1E" w:rsidRPr="00711D19">
              <w:rPr>
                <w:rFonts w:ascii="Times New Roman" w:eastAsia="Times New Roman" w:hAnsi="Times New Roman" w:cs="Times New Roman"/>
                <w:sz w:val="20"/>
                <w:szCs w:val="20"/>
                <w:lang w:eastAsia="es-MX"/>
              </w:rPr>
              <w:t xml:space="preserve"> Asignación de Recursos de</w:t>
            </w:r>
            <w:r w:rsidR="004A5633" w:rsidRPr="00711D19">
              <w:rPr>
                <w:rFonts w:ascii="Times New Roman" w:eastAsia="Times New Roman" w:hAnsi="Times New Roman" w:cs="Times New Roman"/>
                <w:sz w:val="20"/>
                <w:szCs w:val="20"/>
                <w:lang w:eastAsia="es-MX"/>
              </w:rPr>
              <w:t>l</w:t>
            </w:r>
            <w:r w:rsidR="00DD3F1E" w:rsidRPr="00711D19">
              <w:rPr>
                <w:rFonts w:ascii="Times New Roman" w:eastAsia="Times New Roman" w:hAnsi="Times New Roman" w:cs="Times New Roman"/>
                <w:sz w:val="20"/>
                <w:szCs w:val="20"/>
                <w:lang w:eastAsia="es-MX"/>
              </w:rPr>
              <w:t xml:space="preserve"> </w:t>
            </w:r>
            <w:r w:rsidR="004A5633" w:rsidRPr="00711D19">
              <w:rPr>
                <w:rFonts w:ascii="Times New Roman" w:eastAsia="Times New Roman" w:hAnsi="Times New Roman" w:cs="Times New Roman"/>
                <w:sz w:val="20"/>
                <w:szCs w:val="20"/>
                <w:lang w:eastAsia="es-MX"/>
              </w:rPr>
              <w:t>Programa. La modalidad d</w:t>
            </w:r>
            <w:r w:rsidR="00DD3F1E" w:rsidRPr="00711D19">
              <w:rPr>
                <w:rFonts w:ascii="Times New Roman" w:eastAsia="Times New Roman" w:hAnsi="Times New Roman" w:cs="Times New Roman"/>
                <w:sz w:val="20"/>
                <w:szCs w:val="20"/>
                <w:lang w:eastAsia="es-MX"/>
              </w:rPr>
              <w:t>e</w:t>
            </w:r>
            <w:r w:rsidR="004A5633" w:rsidRPr="00711D19">
              <w:rPr>
                <w:rFonts w:ascii="Times New Roman" w:eastAsia="Times New Roman" w:hAnsi="Times New Roman" w:cs="Times New Roman"/>
                <w:sz w:val="20"/>
                <w:szCs w:val="20"/>
                <w:lang w:eastAsia="es-MX"/>
              </w:rPr>
              <w:t xml:space="preserve"> participación social</w:t>
            </w:r>
            <w:r w:rsidR="00DD3F1E" w:rsidRPr="00711D19">
              <w:rPr>
                <w:rFonts w:ascii="Times New Roman" w:eastAsia="Times New Roman" w:hAnsi="Times New Roman" w:cs="Times New Roman"/>
                <w:sz w:val="20"/>
                <w:szCs w:val="20"/>
                <w:lang w:eastAsia="es-MX"/>
              </w:rPr>
              <w:t xml:space="preserve"> </w:t>
            </w:r>
            <w:r w:rsidR="004A5633" w:rsidRPr="00711D19">
              <w:rPr>
                <w:rFonts w:ascii="Times New Roman" w:eastAsia="Times New Roman" w:hAnsi="Times New Roman" w:cs="Times New Roman"/>
                <w:sz w:val="20"/>
                <w:szCs w:val="20"/>
                <w:lang w:eastAsia="es-MX"/>
              </w:rPr>
              <w:t>es a través de:</w:t>
            </w:r>
            <w:r w:rsidR="00DD3F1E" w:rsidRPr="00711D19">
              <w:rPr>
                <w:rFonts w:ascii="Times New Roman" w:eastAsia="Times New Roman" w:hAnsi="Times New Roman" w:cs="Times New Roman"/>
                <w:sz w:val="20"/>
                <w:szCs w:val="20"/>
                <w:lang w:eastAsia="es-MX"/>
              </w:rPr>
              <w:t xml:space="preserve"> </w:t>
            </w:r>
            <w:r w:rsidR="004A5633" w:rsidRPr="00711D19">
              <w:rPr>
                <w:rFonts w:ascii="Times New Roman" w:eastAsia="Times New Roman" w:hAnsi="Times New Roman" w:cs="Times New Roman"/>
                <w:sz w:val="20"/>
                <w:szCs w:val="20"/>
                <w:lang w:eastAsia="es-MX"/>
              </w:rPr>
              <w:t>información, consulta</w:t>
            </w:r>
            <w:r w:rsidR="00DD3F1E" w:rsidRPr="00711D19">
              <w:rPr>
                <w:rFonts w:ascii="Times New Roman" w:eastAsia="Times New Roman" w:hAnsi="Times New Roman" w:cs="Times New Roman"/>
                <w:sz w:val="20"/>
                <w:szCs w:val="20"/>
                <w:lang w:eastAsia="es-MX"/>
              </w:rPr>
              <w:t xml:space="preserve"> </w:t>
            </w:r>
            <w:r w:rsidR="004A5633" w:rsidRPr="00711D19">
              <w:rPr>
                <w:rFonts w:ascii="Times New Roman" w:eastAsia="Times New Roman" w:hAnsi="Times New Roman" w:cs="Times New Roman"/>
                <w:sz w:val="20"/>
                <w:szCs w:val="20"/>
                <w:lang w:eastAsia="es-MX"/>
              </w:rPr>
              <w:t>y evaluación del Programa</w:t>
            </w:r>
          </w:p>
        </w:tc>
        <w:tc>
          <w:tcPr>
            <w:tcW w:w="2231" w:type="dxa"/>
          </w:tcPr>
          <w:p w:rsidR="00DD3F1E" w:rsidRPr="00711D19" w:rsidRDefault="00DD3F1E" w:rsidP="00DD3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Se llevaron a cabo diversas</w:t>
            </w:r>
            <w:r w:rsidRPr="00711D19">
              <w:rPr>
                <w:rFonts w:ascii="Times New Roman" w:eastAsia="Times New Roman" w:hAnsi="Times New Roman" w:cs="Times New Roman"/>
                <w:sz w:val="20"/>
                <w:szCs w:val="20"/>
                <w:lang w:eastAsia="es-MX"/>
              </w:rPr>
              <w:br/>
              <w:t>reuniones durante el</w:t>
            </w:r>
            <w:r w:rsidRPr="00711D19">
              <w:rPr>
                <w:rFonts w:ascii="Times New Roman" w:eastAsia="Times New Roman" w:hAnsi="Times New Roman" w:cs="Times New Roman"/>
                <w:sz w:val="20"/>
                <w:szCs w:val="20"/>
                <w:lang w:eastAsia="es-MX"/>
              </w:rPr>
              <w:br/>
              <w:t>primer trimestre con los</w:t>
            </w:r>
          </w:p>
          <w:p w:rsidR="006B35D2" w:rsidRPr="00711D19" w:rsidRDefault="00DD3F1E" w:rsidP="00DD3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proofErr w:type="gramStart"/>
            <w:r w:rsidRPr="00711D19">
              <w:rPr>
                <w:rFonts w:ascii="Times New Roman" w:eastAsia="Times New Roman" w:hAnsi="Times New Roman" w:cs="Times New Roman"/>
                <w:sz w:val="20"/>
                <w:szCs w:val="20"/>
                <w:lang w:eastAsia="es-MX"/>
              </w:rPr>
              <w:t>beneficiarios</w:t>
            </w:r>
            <w:proofErr w:type="gramEnd"/>
            <w:r w:rsidRPr="00711D19">
              <w:rPr>
                <w:rFonts w:ascii="Times New Roman" w:eastAsia="Times New Roman" w:hAnsi="Times New Roman" w:cs="Times New Roman"/>
                <w:sz w:val="20"/>
                <w:szCs w:val="20"/>
                <w:lang w:eastAsia="es-MX"/>
              </w:rPr>
              <w:t xml:space="preserve"> del programa</w:t>
            </w:r>
            <w:r w:rsidRPr="00711D19">
              <w:rPr>
                <w:rFonts w:ascii="Times New Roman" w:eastAsia="Times New Roman" w:hAnsi="Times New Roman" w:cs="Times New Roman"/>
                <w:sz w:val="20"/>
                <w:szCs w:val="20"/>
                <w:lang w:eastAsia="es-MX"/>
              </w:rPr>
              <w:br/>
              <w:t xml:space="preserve">y para coordinar </w:t>
            </w:r>
            <w:proofErr w:type="spellStart"/>
            <w:r w:rsidRPr="00711D19">
              <w:rPr>
                <w:rFonts w:ascii="Times New Roman" w:eastAsia="Times New Roman" w:hAnsi="Times New Roman" w:cs="Times New Roman"/>
                <w:sz w:val="20"/>
                <w:szCs w:val="20"/>
                <w:lang w:eastAsia="es-MX"/>
              </w:rPr>
              <w:t>Ia</w:t>
            </w:r>
            <w:proofErr w:type="spellEnd"/>
            <w:r w:rsidRPr="00711D19">
              <w:rPr>
                <w:rFonts w:ascii="Times New Roman" w:eastAsia="Times New Roman" w:hAnsi="Times New Roman" w:cs="Times New Roman"/>
                <w:sz w:val="20"/>
                <w:szCs w:val="20"/>
                <w:lang w:eastAsia="es-MX"/>
              </w:rPr>
              <w:t xml:space="preserve"> aplicación de los procesos</w:t>
            </w:r>
            <w:r w:rsidRPr="00711D19">
              <w:rPr>
                <w:rFonts w:ascii="Times New Roman" w:eastAsia="Times New Roman" w:hAnsi="Times New Roman" w:cs="Times New Roman"/>
                <w:sz w:val="20"/>
                <w:szCs w:val="20"/>
                <w:lang w:eastAsia="es-MX"/>
              </w:rPr>
              <w:br/>
              <w:t>del programa, y un</w:t>
            </w:r>
            <w:r w:rsidRPr="00711D19">
              <w:rPr>
                <w:rFonts w:ascii="Times New Roman" w:eastAsia="Times New Roman" w:hAnsi="Times New Roman" w:cs="Times New Roman"/>
                <w:sz w:val="20"/>
                <w:szCs w:val="20"/>
                <w:lang w:eastAsia="es-MX"/>
              </w:rPr>
              <w:br/>
              <w:t>cuestionario de</w:t>
            </w:r>
            <w:r w:rsidRPr="00711D19">
              <w:rPr>
                <w:rFonts w:ascii="Times New Roman" w:eastAsia="Times New Roman" w:hAnsi="Times New Roman" w:cs="Times New Roman"/>
                <w:sz w:val="20"/>
                <w:szCs w:val="20"/>
                <w:lang w:eastAsia="es-MX"/>
              </w:rPr>
              <w:br/>
              <w:t>satisfacción.</w:t>
            </w:r>
          </w:p>
        </w:tc>
        <w:tc>
          <w:tcPr>
            <w:tcW w:w="1275" w:type="dxa"/>
          </w:tcPr>
          <w:p w:rsidR="006B35D2" w:rsidRPr="00711D19" w:rsidRDefault="00DD3F1E" w:rsidP="006B3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Satisfactorio</w:t>
            </w:r>
          </w:p>
        </w:tc>
        <w:tc>
          <w:tcPr>
            <w:tcW w:w="2835" w:type="dxa"/>
          </w:tcPr>
          <w:p w:rsidR="006B35D2" w:rsidRPr="00711D19" w:rsidRDefault="00DD3F1E" w:rsidP="006B3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Expedientes</w:t>
            </w:r>
          </w:p>
        </w:tc>
      </w:tr>
      <w:tr w:rsidR="00983EA6" w:rsidRPr="00711D19" w:rsidTr="00711D19">
        <w:tc>
          <w:tcPr>
            <w:tcW w:w="1277" w:type="dxa"/>
          </w:tcPr>
          <w:p w:rsidR="006B35D2" w:rsidRPr="00711D19" w:rsidRDefault="006B35D2" w:rsidP="006B3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XI. Articulación con Otros Programas Sociales</w:t>
            </w:r>
          </w:p>
        </w:tc>
        <w:tc>
          <w:tcPr>
            <w:tcW w:w="3014" w:type="dxa"/>
          </w:tcPr>
          <w:p w:rsidR="006B35D2" w:rsidRPr="00711D19" w:rsidRDefault="00DD3F1E" w:rsidP="00DD3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El Programa de desarrollo social denominado “Desarrollo Rural, y Sustentable Tlalpan 2017”, no se articula con</w:t>
            </w:r>
            <w:r w:rsidRPr="00711D19">
              <w:rPr>
                <w:rFonts w:ascii="Times New Roman" w:eastAsia="Times New Roman" w:hAnsi="Times New Roman" w:cs="Times New Roman"/>
                <w:sz w:val="20"/>
                <w:szCs w:val="20"/>
                <w:lang w:eastAsia="es-MX"/>
              </w:rPr>
              <w:br/>
              <w:t>Otros pro</w:t>
            </w:r>
            <w:r w:rsidR="004D1725" w:rsidRPr="00711D19">
              <w:rPr>
                <w:rFonts w:ascii="Times New Roman" w:eastAsia="Times New Roman" w:hAnsi="Times New Roman" w:cs="Times New Roman"/>
                <w:sz w:val="20"/>
                <w:szCs w:val="20"/>
                <w:lang w:eastAsia="es-MX"/>
              </w:rPr>
              <w:t>gramas de desarrollo social de l</w:t>
            </w:r>
            <w:r w:rsidRPr="00711D19">
              <w:rPr>
                <w:rFonts w:ascii="Times New Roman" w:eastAsia="Times New Roman" w:hAnsi="Times New Roman" w:cs="Times New Roman"/>
                <w:sz w:val="20"/>
                <w:szCs w:val="20"/>
                <w:lang w:eastAsia="es-MX"/>
              </w:rPr>
              <w:t xml:space="preserve">a Administración </w:t>
            </w:r>
            <w:r w:rsidR="004D1725" w:rsidRPr="00711D19">
              <w:rPr>
                <w:rFonts w:ascii="Times New Roman" w:eastAsia="Times New Roman" w:hAnsi="Times New Roman" w:cs="Times New Roman"/>
                <w:sz w:val="20"/>
                <w:szCs w:val="20"/>
                <w:lang w:eastAsia="es-MX"/>
              </w:rPr>
              <w:t>Pública de l</w:t>
            </w:r>
            <w:r w:rsidRPr="00711D19">
              <w:rPr>
                <w:rFonts w:ascii="Times New Roman" w:eastAsia="Times New Roman" w:hAnsi="Times New Roman" w:cs="Times New Roman"/>
                <w:sz w:val="20"/>
                <w:szCs w:val="20"/>
                <w:lang w:eastAsia="es-MX"/>
              </w:rPr>
              <w:t>a Ciudad de México.</w:t>
            </w:r>
          </w:p>
        </w:tc>
        <w:tc>
          <w:tcPr>
            <w:tcW w:w="2231" w:type="dxa"/>
          </w:tcPr>
          <w:p w:rsidR="006B35D2" w:rsidRPr="00711D19" w:rsidRDefault="00DD3F1E" w:rsidP="00D23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El Programa no se articula con ningún programa</w:t>
            </w:r>
            <w:r w:rsidRPr="00711D19">
              <w:rPr>
                <w:rFonts w:ascii="Times New Roman" w:eastAsia="Times New Roman" w:hAnsi="Times New Roman" w:cs="Times New Roman"/>
                <w:sz w:val="20"/>
                <w:szCs w:val="20"/>
                <w:lang w:eastAsia="es-MX"/>
              </w:rPr>
              <w:br/>
              <w:t xml:space="preserve">implementado por </w:t>
            </w:r>
            <w:r w:rsidR="00D2360E" w:rsidRPr="00711D19">
              <w:rPr>
                <w:rFonts w:ascii="Times New Roman" w:eastAsia="Times New Roman" w:hAnsi="Times New Roman" w:cs="Times New Roman"/>
                <w:sz w:val="20"/>
                <w:szCs w:val="20"/>
                <w:lang w:eastAsia="es-MX"/>
              </w:rPr>
              <w:t>L</w:t>
            </w:r>
            <w:r w:rsidRPr="00711D19">
              <w:rPr>
                <w:rFonts w:ascii="Times New Roman" w:eastAsia="Times New Roman" w:hAnsi="Times New Roman" w:cs="Times New Roman"/>
                <w:sz w:val="20"/>
                <w:szCs w:val="20"/>
                <w:lang w:eastAsia="es-MX"/>
              </w:rPr>
              <w:t>a</w:t>
            </w:r>
            <w:r w:rsidRPr="00711D19">
              <w:rPr>
                <w:rFonts w:ascii="Times New Roman" w:eastAsia="Times New Roman" w:hAnsi="Times New Roman" w:cs="Times New Roman"/>
                <w:sz w:val="20"/>
                <w:szCs w:val="20"/>
                <w:lang w:eastAsia="es-MX"/>
              </w:rPr>
              <w:br/>
              <w:t>Delegación Tlalpan u otra</w:t>
            </w:r>
            <w:r w:rsidRPr="00711D19">
              <w:rPr>
                <w:rFonts w:ascii="Times New Roman" w:eastAsia="Times New Roman" w:hAnsi="Times New Roman" w:cs="Times New Roman"/>
                <w:sz w:val="20"/>
                <w:szCs w:val="20"/>
                <w:lang w:eastAsia="es-MX"/>
              </w:rPr>
              <w:br/>
              <w:t>dependencia de la</w:t>
            </w:r>
            <w:r w:rsidRPr="00711D19">
              <w:rPr>
                <w:rFonts w:ascii="Times New Roman" w:eastAsia="Times New Roman" w:hAnsi="Times New Roman" w:cs="Times New Roman"/>
                <w:sz w:val="20"/>
                <w:szCs w:val="20"/>
                <w:lang w:eastAsia="es-MX"/>
              </w:rPr>
              <w:br/>
            </w:r>
            <w:r w:rsidR="004D1725" w:rsidRPr="00711D19">
              <w:rPr>
                <w:rFonts w:ascii="Times New Roman" w:eastAsia="Times New Roman" w:hAnsi="Times New Roman" w:cs="Times New Roman"/>
                <w:sz w:val="20"/>
                <w:szCs w:val="20"/>
                <w:lang w:eastAsia="es-MX"/>
              </w:rPr>
              <w:t>Administración Pública de</w:t>
            </w:r>
            <w:r w:rsidR="004D1725" w:rsidRPr="00711D19">
              <w:rPr>
                <w:rFonts w:ascii="Times New Roman" w:eastAsia="Times New Roman" w:hAnsi="Times New Roman" w:cs="Times New Roman"/>
                <w:sz w:val="20"/>
                <w:szCs w:val="20"/>
                <w:lang w:eastAsia="es-MX"/>
              </w:rPr>
              <w:br/>
              <w:t>l</w:t>
            </w:r>
            <w:r w:rsidRPr="00711D19">
              <w:rPr>
                <w:rFonts w:ascii="Times New Roman" w:eastAsia="Times New Roman" w:hAnsi="Times New Roman" w:cs="Times New Roman"/>
                <w:sz w:val="20"/>
                <w:szCs w:val="20"/>
                <w:lang w:eastAsia="es-MX"/>
              </w:rPr>
              <w:t>a Ciudad de México.</w:t>
            </w:r>
          </w:p>
        </w:tc>
        <w:tc>
          <w:tcPr>
            <w:tcW w:w="1275" w:type="dxa"/>
          </w:tcPr>
          <w:p w:rsidR="006B35D2" w:rsidRPr="00711D19" w:rsidRDefault="00DD3F1E" w:rsidP="006B3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Parcial.</w:t>
            </w:r>
          </w:p>
        </w:tc>
        <w:tc>
          <w:tcPr>
            <w:tcW w:w="2835" w:type="dxa"/>
          </w:tcPr>
          <w:p w:rsidR="006B35D2" w:rsidRPr="00711D19" w:rsidRDefault="00DD3F1E" w:rsidP="00DD3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Expediente del programa.</w:t>
            </w:r>
          </w:p>
        </w:tc>
      </w:tr>
    </w:tbl>
    <w:p w:rsidR="002C61D3" w:rsidRPr="00B32B41" w:rsidRDefault="002C61D3" w:rsidP="002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es-MX"/>
        </w:rPr>
      </w:pPr>
    </w:p>
    <w:p w:rsidR="0075476C" w:rsidRPr="00507C89" w:rsidRDefault="0075476C" w:rsidP="00754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es-MX"/>
        </w:rPr>
      </w:pPr>
      <w:r w:rsidRPr="00507C89">
        <w:rPr>
          <w:rFonts w:ascii="Times New Roman" w:eastAsia="Times New Roman" w:hAnsi="Times New Roman" w:cs="Times New Roman"/>
          <w:b/>
          <w:sz w:val="20"/>
          <w:szCs w:val="20"/>
          <w:lang w:eastAsia="es-MX"/>
        </w:rPr>
        <w:t>I</w:t>
      </w:r>
      <w:r w:rsidR="00AE5D73" w:rsidRPr="00507C89">
        <w:rPr>
          <w:rFonts w:ascii="Times New Roman" w:eastAsia="Times New Roman" w:hAnsi="Times New Roman" w:cs="Times New Roman"/>
          <w:b/>
          <w:sz w:val="20"/>
          <w:szCs w:val="20"/>
          <w:lang w:eastAsia="es-MX"/>
        </w:rPr>
        <w:t>V</w:t>
      </w:r>
      <w:r w:rsidRPr="00507C89">
        <w:rPr>
          <w:rFonts w:ascii="Times New Roman" w:eastAsia="Times New Roman" w:hAnsi="Times New Roman" w:cs="Times New Roman"/>
          <w:b/>
          <w:sz w:val="20"/>
          <w:szCs w:val="20"/>
          <w:lang w:eastAsia="es-MX"/>
        </w:rPr>
        <w:t>.3. Avance de la cobertura de la población Objetivo dcl Programa Social en 201</w:t>
      </w:r>
      <w:r w:rsidR="00711D19">
        <w:rPr>
          <w:rFonts w:ascii="Times New Roman" w:eastAsia="Times New Roman" w:hAnsi="Times New Roman" w:cs="Times New Roman"/>
          <w:b/>
          <w:sz w:val="20"/>
          <w:szCs w:val="20"/>
          <w:lang w:eastAsia="es-MX"/>
        </w:rPr>
        <w:t>7</w:t>
      </w:r>
      <w:r w:rsidRPr="00507C89">
        <w:rPr>
          <w:rFonts w:ascii="Times New Roman" w:eastAsia="Times New Roman" w:hAnsi="Times New Roman" w:cs="Times New Roman"/>
          <w:b/>
          <w:sz w:val="20"/>
          <w:szCs w:val="20"/>
          <w:lang w:eastAsia="es-MX"/>
        </w:rPr>
        <w:t>.</w:t>
      </w:r>
      <w:r w:rsidRPr="00507C89">
        <w:rPr>
          <w:rFonts w:ascii="Times New Roman" w:eastAsia="Times New Roman" w:hAnsi="Times New Roman" w:cs="Times New Roman"/>
          <w:b/>
          <w:sz w:val="20"/>
          <w:szCs w:val="20"/>
          <w:lang w:eastAsia="es-MX"/>
        </w:rPr>
        <w:br/>
      </w:r>
    </w:p>
    <w:tbl>
      <w:tblPr>
        <w:tblStyle w:val="Tablaconcuadrcula"/>
        <w:tblW w:w="10707" w:type="dxa"/>
        <w:jc w:val="center"/>
        <w:tblInd w:w="-279" w:type="dxa"/>
        <w:tblLook w:val="04A0" w:firstRow="1" w:lastRow="0" w:firstColumn="1" w:lastColumn="0" w:noHBand="0" w:noVBand="1"/>
      </w:tblPr>
      <w:tblGrid>
        <w:gridCol w:w="1758"/>
        <w:gridCol w:w="2568"/>
        <w:gridCol w:w="2103"/>
        <w:gridCol w:w="1566"/>
        <w:gridCol w:w="2712"/>
      </w:tblGrid>
      <w:tr w:rsidR="006C00C9" w:rsidRPr="00711D19" w:rsidTr="002E3FFC">
        <w:trPr>
          <w:jc w:val="center"/>
        </w:trPr>
        <w:tc>
          <w:tcPr>
            <w:tcW w:w="1758" w:type="dxa"/>
            <w:vAlign w:val="center"/>
          </w:tcPr>
          <w:p w:rsidR="006C00C9" w:rsidRPr="00711D19" w:rsidRDefault="006C00C9" w:rsidP="00A70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0"/>
                <w:szCs w:val="20"/>
                <w:lang w:eastAsia="es-MX"/>
              </w:rPr>
            </w:pPr>
            <w:r w:rsidRPr="00711D19">
              <w:rPr>
                <w:rFonts w:ascii="Times New Roman" w:eastAsia="Times New Roman" w:hAnsi="Times New Roman" w:cs="Times New Roman"/>
                <w:b/>
                <w:sz w:val="20"/>
                <w:szCs w:val="20"/>
                <w:lang w:eastAsia="es-MX"/>
              </w:rPr>
              <w:t>ASPECTOS</w:t>
            </w:r>
          </w:p>
        </w:tc>
        <w:tc>
          <w:tcPr>
            <w:tcW w:w="2568" w:type="dxa"/>
            <w:vAlign w:val="center"/>
          </w:tcPr>
          <w:p w:rsidR="006C00C9" w:rsidRPr="00711D19" w:rsidRDefault="006C00C9" w:rsidP="00A70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0"/>
                <w:szCs w:val="20"/>
                <w:lang w:eastAsia="es-MX"/>
              </w:rPr>
            </w:pPr>
            <w:r w:rsidRPr="00711D19">
              <w:rPr>
                <w:rFonts w:ascii="Times New Roman" w:eastAsia="Times New Roman" w:hAnsi="Times New Roman" w:cs="Times New Roman"/>
                <w:b/>
                <w:sz w:val="20"/>
                <w:szCs w:val="20"/>
                <w:lang w:eastAsia="es-MX"/>
              </w:rPr>
              <w:t xml:space="preserve">POBLACIÓN OBJETIVO </w:t>
            </w:r>
            <w:r w:rsidR="00A70CCD" w:rsidRPr="00711D19">
              <w:rPr>
                <w:rFonts w:ascii="Times New Roman" w:eastAsia="Times New Roman" w:hAnsi="Times New Roman" w:cs="Times New Roman"/>
                <w:b/>
                <w:sz w:val="20"/>
                <w:szCs w:val="20"/>
                <w:lang w:eastAsia="es-MX"/>
              </w:rPr>
              <w:t xml:space="preserve">             </w:t>
            </w:r>
            <w:r w:rsidRPr="00711D19">
              <w:rPr>
                <w:rFonts w:ascii="Times New Roman" w:eastAsia="Times New Roman" w:hAnsi="Times New Roman" w:cs="Times New Roman"/>
                <w:b/>
                <w:sz w:val="20"/>
                <w:szCs w:val="20"/>
                <w:lang w:eastAsia="es-MX"/>
              </w:rPr>
              <w:t>( A)</w:t>
            </w:r>
          </w:p>
        </w:tc>
        <w:tc>
          <w:tcPr>
            <w:tcW w:w="2103" w:type="dxa"/>
            <w:vAlign w:val="center"/>
          </w:tcPr>
          <w:p w:rsidR="006C00C9" w:rsidRPr="00711D19" w:rsidRDefault="006C00C9" w:rsidP="00A70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0"/>
                <w:szCs w:val="20"/>
                <w:lang w:eastAsia="es-MX"/>
              </w:rPr>
            </w:pPr>
            <w:r w:rsidRPr="00711D19">
              <w:rPr>
                <w:rFonts w:ascii="Times New Roman" w:eastAsia="Times New Roman" w:hAnsi="Times New Roman" w:cs="Times New Roman"/>
                <w:b/>
                <w:sz w:val="20"/>
                <w:szCs w:val="20"/>
                <w:lang w:eastAsia="es-MX"/>
              </w:rPr>
              <w:t>POBLACIÓN ATENDIDA</w:t>
            </w:r>
            <w:r w:rsidR="00A70CCD" w:rsidRPr="00711D19">
              <w:rPr>
                <w:rFonts w:ascii="Times New Roman" w:eastAsia="Times New Roman" w:hAnsi="Times New Roman" w:cs="Times New Roman"/>
                <w:b/>
                <w:sz w:val="20"/>
                <w:szCs w:val="20"/>
                <w:lang w:eastAsia="es-MX"/>
              </w:rPr>
              <w:t xml:space="preserve">   </w:t>
            </w:r>
            <w:r w:rsidRPr="00711D19">
              <w:rPr>
                <w:rFonts w:ascii="Times New Roman" w:eastAsia="Times New Roman" w:hAnsi="Times New Roman" w:cs="Times New Roman"/>
                <w:b/>
                <w:sz w:val="20"/>
                <w:szCs w:val="20"/>
                <w:lang w:eastAsia="es-MX"/>
              </w:rPr>
              <w:t xml:space="preserve"> (B)</w:t>
            </w:r>
          </w:p>
        </w:tc>
        <w:tc>
          <w:tcPr>
            <w:tcW w:w="1566" w:type="dxa"/>
            <w:vAlign w:val="center"/>
          </w:tcPr>
          <w:p w:rsidR="006C00C9" w:rsidRPr="00711D19" w:rsidRDefault="006C00C9" w:rsidP="00A70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0"/>
                <w:szCs w:val="20"/>
                <w:lang w:eastAsia="es-MX"/>
              </w:rPr>
            </w:pPr>
            <w:r w:rsidRPr="00711D19">
              <w:rPr>
                <w:rFonts w:ascii="Times New Roman" w:eastAsia="Times New Roman" w:hAnsi="Times New Roman" w:cs="Times New Roman"/>
                <w:b/>
                <w:sz w:val="20"/>
                <w:szCs w:val="20"/>
                <w:lang w:eastAsia="es-MX"/>
              </w:rPr>
              <w:t>COBERTURA (A/B)*100</w:t>
            </w:r>
          </w:p>
        </w:tc>
        <w:tc>
          <w:tcPr>
            <w:tcW w:w="2712" w:type="dxa"/>
            <w:vAlign w:val="center"/>
          </w:tcPr>
          <w:p w:rsidR="006C00C9" w:rsidRPr="00711D19" w:rsidRDefault="006C00C9" w:rsidP="00A70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0"/>
                <w:szCs w:val="20"/>
                <w:lang w:eastAsia="es-MX"/>
              </w:rPr>
            </w:pPr>
            <w:r w:rsidRPr="00711D19">
              <w:rPr>
                <w:rFonts w:ascii="Times New Roman" w:eastAsia="Times New Roman" w:hAnsi="Times New Roman" w:cs="Times New Roman"/>
                <w:b/>
                <w:sz w:val="20"/>
                <w:szCs w:val="20"/>
                <w:lang w:eastAsia="es-MX"/>
              </w:rPr>
              <w:t>OBSERVACIONES</w:t>
            </w:r>
          </w:p>
        </w:tc>
      </w:tr>
      <w:tr w:rsidR="00886474" w:rsidRPr="00711D19" w:rsidTr="002E3FFC">
        <w:trPr>
          <w:jc w:val="center"/>
        </w:trPr>
        <w:tc>
          <w:tcPr>
            <w:tcW w:w="1758" w:type="dxa"/>
            <w:vAlign w:val="center"/>
          </w:tcPr>
          <w:p w:rsidR="00886474" w:rsidRPr="00711D19" w:rsidRDefault="00886474" w:rsidP="00754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Cifras 2015</w:t>
            </w:r>
          </w:p>
        </w:tc>
        <w:tc>
          <w:tcPr>
            <w:tcW w:w="2568" w:type="dxa"/>
            <w:vAlign w:val="center"/>
          </w:tcPr>
          <w:p w:rsidR="00886474" w:rsidRPr="00711D19" w:rsidRDefault="00886474" w:rsidP="00584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50,567 Hombres y Mujeres en su carácter de habitantes, ejidatarios, comuneros, productores.</w:t>
            </w:r>
          </w:p>
        </w:tc>
        <w:tc>
          <w:tcPr>
            <w:tcW w:w="2103" w:type="dxa"/>
            <w:vAlign w:val="center"/>
          </w:tcPr>
          <w:p w:rsidR="00886474" w:rsidRPr="00711D19" w:rsidRDefault="00886474" w:rsidP="00584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2,250 hombres y mujeres dedicadas a</w:t>
            </w:r>
            <w:r w:rsidRPr="00711D19">
              <w:rPr>
                <w:rFonts w:ascii="Times New Roman" w:eastAsia="Times New Roman" w:hAnsi="Times New Roman" w:cs="Times New Roman"/>
                <w:sz w:val="20"/>
                <w:szCs w:val="20"/>
                <w:lang w:eastAsia="es-MX"/>
              </w:rPr>
              <w:br/>
              <w:t>las actividades</w:t>
            </w:r>
            <w:r w:rsidRPr="00711D19">
              <w:rPr>
                <w:rFonts w:ascii="Times New Roman" w:eastAsia="Times New Roman" w:hAnsi="Times New Roman" w:cs="Times New Roman"/>
                <w:sz w:val="20"/>
                <w:szCs w:val="20"/>
                <w:lang w:eastAsia="es-MX"/>
              </w:rPr>
              <w:br/>
              <w:t>agrícolas, ganaderas</w:t>
            </w:r>
            <w:r w:rsidRPr="00711D19">
              <w:rPr>
                <w:rFonts w:ascii="Times New Roman" w:eastAsia="Times New Roman" w:hAnsi="Times New Roman" w:cs="Times New Roman"/>
                <w:sz w:val="20"/>
                <w:szCs w:val="20"/>
                <w:lang w:eastAsia="es-MX"/>
              </w:rPr>
              <w:br/>
              <w:t>y silvícolas</w:t>
            </w:r>
          </w:p>
        </w:tc>
        <w:tc>
          <w:tcPr>
            <w:tcW w:w="1566" w:type="dxa"/>
            <w:vAlign w:val="center"/>
          </w:tcPr>
          <w:p w:rsidR="00886474" w:rsidRPr="00711D19" w:rsidRDefault="00886474" w:rsidP="00A70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4.4</w:t>
            </w:r>
          </w:p>
        </w:tc>
        <w:tc>
          <w:tcPr>
            <w:tcW w:w="2712" w:type="dxa"/>
          </w:tcPr>
          <w:p w:rsidR="00886474" w:rsidRPr="00711D19" w:rsidRDefault="00886474" w:rsidP="007B3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 bien la población de los poblados rurales es de 50,567, no todas ellas ha</w:t>
            </w:r>
            <w:r w:rsidR="007B36D6" w:rsidRPr="00711D19">
              <w:rPr>
                <w:rFonts w:ascii="Times New Roman" w:eastAsia="Times New Roman" w:hAnsi="Times New Roman" w:cs="Times New Roman"/>
                <w:sz w:val="20"/>
                <w:szCs w:val="20"/>
                <w:lang w:eastAsia="es-MX"/>
              </w:rPr>
              <w:t xml:space="preserve"> </w:t>
            </w:r>
            <w:r w:rsidRPr="00711D19">
              <w:rPr>
                <w:rFonts w:ascii="Times New Roman" w:eastAsia="Times New Roman" w:hAnsi="Times New Roman" w:cs="Times New Roman"/>
                <w:sz w:val="20"/>
                <w:szCs w:val="20"/>
                <w:lang w:eastAsia="es-MX"/>
              </w:rPr>
              <w:t>evidenciado algún trabajo relacionado con el fomento agropecuario o con la</w:t>
            </w:r>
            <w:r w:rsidRPr="00711D19">
              <w:rPr>
                <w:rFonts w:ascii="Times New Roman" w:eastAsia="Times New Roman" w:hAnsi="Times New Roman" w:cs="Times New Roman"/>
                <w:sz w:val="20"/>
                <w:szCs w:val="20"/>
                <w:lang w:eastAsia="es-MX"/>
              </w:rPr>
              <w:br/>
              <w:t>conservación de los recursos naturales.</w:t>
            </w:r>
            <w:r w:rsidRPr="00711D19">
              <w:rPr>
                <w:rFonts w:ascii="Times New Roman" w:eastAsia="Times New Roman" w:hAnsi="Times New Roman" w:cs="Times New Roman"/>
                <w:sz w:val="20"/>
                <w:szCs w:val="20"/>
                <w:lang w:eastAsia="es-MX"/>
              </w:rPr>
              <w:br/>
              <w:t>La Población Económicamente Activa en actividades de desarrollo rural es de 2,931, si se hace el cálculo con estos datos se tendrá una población atendida de 76.76%</w:t>
            </w:r>
          </w:p>
        </w:tc>
      </w:tr>
      <w:tr w:rsidR="00A62C0B" w:rsidRPr="00711D19" w:rsidTr="002E3FFC">
        <w:trPr>
          <w:jc w:val="center"/>
        </w:trPr>
        <w:tc>
          <w:tcPr>
            <w:tcW w:w="1758" w:type="dxa"/>
            <w:vAlign w:val="center"/>
          </w:tcPr>
          <w:p w:rsidR="00A62C0B" w:rsidRPr="00711D19" w:rsidRDefault="00886474" w:rsidP="00754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 xml:space="preserve">Cifras </w:t>
            </w:r>
            <w:r w:rsidR="00A62C0B" w:rsidRPr="00711D19">
              <w:rPr>
                <w:rFonts w:ascii="Times New Roman" w:eastAsia="Times New Roman" w:hAnsi="Times New Roman" w:cs="Times New Roman"/>
                <w:sz w:val="20"/>
                <w:szCs w:val="20"/>
                <w:lang w:eastAsia="es-MX"/>
              </w:rPr>
              <w:t>2016</w:t>
            </w:r>
          </w:p>
        </w:tc>
        <w:tc>
          <w:tcPr>
            <w:tcW w:w="2568" w:type="dxa"/>
            <w:vAlign w:val="center"/>
          </w:tcPr>
          <w:p w:rsidR="00A62C0B" w:rsidRPr="00711D19" w:rsidRDefault="00A62C0B" w:rsidP="00584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 xml:space="preserve">50,567 Hombres y Mujeres en su carácter de habitantes, ejidatarios, comuneros, </w:t>
            </w:r>
            <w:r w:rsidRPr="00711D19">
              <w:rPr>
                <w:rFonts w:ascii="Times New Roman" w:eastAsia="Times New Roman" w:hAnsi="Times New Roman" w:cs="Times New Roman"/>
                <w:sz w:val="20"/>
                <w:szCs w:val="20"/>
                <w:lang w:eastAsia="es-MX"/>
              </w:rPr>
              <w:lastRenderedPageBreak/>
              <w:t>productores.</w:t>
            </w:r>
          </w:p>
        </w:tc>
        <w:tc>
          <w:tcPr>
            <w:tcW w:w="2103" w:type="dxa"/>
            <w:vAlign w:val="center"/>
          </w:tcPr>
          <w:p w:rsidR="00A62C0B" w:rsidRPr="00711D19" w:rsidRDefault="00A62C0B" w:rsidP="00584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lastRenderedPageBreak/>
              <w:t>2,250 hombres y mujeres dedicadas a</w:t>
            </w:r>
            <w:r w:rsidRPr="00711D19">
              <w:rPr>
                <w:rFonts w:ascii="Times New Roman" w:eastAsia="Times New Roman" w:hAnsi="Times New Roman" w:cs="Times New Roman"/>
                <w:sz w:val="20"/>
                <w:szCs w:val="20"/>
                <w:lang w:eastAsia="es-MX"/>
              </w:rPr>
              <w:br/>
              <w:t>las actividades</w:t>
            </w:r>
            <w:r w:rsidRPr="00711D19">
              <w:rPr>
                <w:rFonts w:ascii="Times New Roman" w:eastAsia="Times New Roman" w:hAnsi="Times New Roman" w:cs="Times New Roman"/>
                <w:sz w:val="20"/>
                <w:szCs w:val="20"/>
                <w:lang w:eastAsia="es-MX"/>
              </w:rPr>
              <w:br/>
            </w:r>
            <w:r w:rsidRPr="00711D19">
              <w:rPr>
                <w:rFonts w:ascii="Times New Roman" w:eastAsia="Times New Roman" w:hAnsi="Times New Roman" w:cs="Times New Roman"/>
                <w:sz w:val="20"/>
                <w:szCs w:val="20"/>
                <w:lang w:eastAsia="es-MX"/>
              </w:rPr>
              <w:lastRenderedPageBreak/>
              <w:t>agrícolas, ganaderas</w:t>
            </w:r>
            <w:r w:rsidRPr="00711D19">
              <w:rPr>
                <w:rFonts w:ascii="Times New Roman" w:eastAsia="Times New Roman" w:hAnsi="Times New Roman" w:cs="Times New Roman"/>
                <w:sz w:val="20"/>
                <w:szCs w:val="20"/>
                <w:lang w:eastAsia="es-MX"/>
              </w:rPr>
              <w:br/>
              <w:t>y silvícolas</w:t>
            </w:r>
          </w:p>
        </w:tc>
        <w:tc>
          <w:tcPr>
            <w:tcW w:w="1566" w:type="dxa"/>
            <w:vAlign w:val="center"/>
          </w:tcPr>
          <w:p w:rsidR="00A62C0B" w:rsidRPr="00711D19" w:rsidRDefault="00A62C0B" w:rsidP="00A70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lastRenderedPageBreak/>
              <w:t>4.4</w:t>
            </w:r>
          </w:p>
        </w:tc>
        <w:tc>
          <w:tcPr>
            <w:tcW w:w="2712" w:type="dxa"/>
          </w:tcPr>
          <w:p w:rsidR="00A62C0B" w:rsidRPr="00711D19" w:rsidRDefault="004D1725" w:rsidP="007B3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 bien l</w:t>
            </w:r>
            <w:r w:rsidR="00A62C0B" w:rsidRPr="00711D19">
              <w:rPr>
                <w:rFonts w:ascii="Times New Roman" w:eastAsia="Times New Roman" w:hAnsi="Times New Roman" w:cs="Times New Roman"/>
                <w:sz w:val="20"/>
                <w:szCs w:val="20"/>
                <w:lang w:eastAsia="es-MX"/>
              </w:rPr>
              <w:t>a población de los poblados rurales es de 50,567, no todas ellas ha</w:t>
            </w:r>
            <w:r w:rsidR="007B36D6" w:rsidRPr="00711D19">
              <w:rPr>
                <w:rFonts w:ascii="Times New Roman" w:eastAsia="Times New Roman" w:hAnsi="Times New Roman" w:cs="Times New Roman"/>
                <w:sz w:val="20"/>
                <w:szCs w:val="20"/>
                <w:lang w:eastAsia="es-MX"/>
              </w:rPr>
              <w:t xml:space="preserve"> </w:t>
            </w:r>
            <w:r w:rsidR="00A62C0B" w:rsidRPr="00711D19">
              <w:rPr>
                <w:rFonts w:ascii="Times New Roman" w:eastAsia="Times New Roman" w:hAnsi="Times New Roman" w:cs="Times New Roman"/>
                <w:sz w:val="20"/>
                <w:szCs w:val="20"/>
                <w:lang w:eastAsia="es-MX"/>
              </w:rPr>
              <w:t xml:space="preserve">evidenciado </w:t>
            </w:r>
            <w:r w:rsidR="00A62C0B" w:rsidRPr="00711D19">
              <w:rPr>
                <w:rFonts w:ascii="Times New Roman" w:eastAsia="Times New Roman" w:hAnsi="Times New Roman" w:cs="Times New Roman"/>
                <w:sz w:val="20"/>
                <w:szCs w:val="20"/>
                <w:lang w:eastAsia="es-MX"/>
              </w:rPr>
              <w:lastRenderedPageBreak/>
              <w:t xml:space="preserve">algún trabajo relacionado con el fomento agropecuario o con </w:t>
            </w:r>
            <w:r w:rsidR="00C73693" w:rsidRPr="00711D19">
              <w:rPr>
                <w:rFonts w:ascii="Times New Roman" w:eastAsia="Times New Roman" w:hAnsi="Times New Roman" w:cs="Times New Roman"/>
                <w:sz w:val="20"/>
                <w:szCs w:val="20"/>
                <w:lang w:eastAsia="es-MX"/>
              </w:rPr>
              <w:t>l</w:t>
            </w:r>
            <w:r w:rsidR="00A62C0B" w:rsidRPr="00711D19">
              <w:rPr>
                <w:rFonts w:ascii="Times New Roman" w:eastAsia="Times New Roman" w:hAnsi="Times New Roman" w:cs="Times New Roman"/>
                <w:sz w:val="20"/>
                <w:szCs w:val="20"/>
                <w:lang w:eastAsia="es-MX"/>
              </w:rPr>
              <w:t>a</w:t>
            </w:r>
            <w:r w:rsidR="00A62C0B" w:rsidRPr="00711D19">
              <w:rPr>
                <w:rFonts w:ascii="Times New Roman" w:eastAsia="Times New Roman" w:hAnsi="Times New Roman" w:cs="Times New Roman"/>
                <w:sz w:val="20"/>
                <w:szCs w:val="20"/>
                <w:lang w:eastAsia="es-MX"/>
              </w:rPr>
              <w:br/>
              <w:t>conservación de los recursos naturales.</w:t>
            </w:r>
            <w:r w:rsidR="00A62C0B" w:rsidRPr="00711D19">
              <w:rPr>
                <w:rFonts w:ascii="Times New Roman" w:eastAsia="Times New Roman" w:hAnsi="Times New Roman" w:cs="Times New Roman"/>
                <w:sz w:val="20"/>
                <w:szCs w:val="20"/>
                <w:lang w:eastAsia="es-MX"/>
              </w:rPr>
              <w:br/>
              <w:t>La</w:t>
            </w:r>
            <w:r w:rsidR="00566A2F" w:rsidRPr="00711D19">
              <w:rPr>
                <w:rFonts w:ascii="Times New Roman" w:eastAsia="Times New Roman" w:hAnsi="Times New Roman" w:cs="Times New Roman"/>
                <w:sz w:val="20"/>
                <w:szCs w:val="20"/>
                <w:lang w:eastAsia="es-MX"/>
              </w:rPr>
              <w:t xml:space="preserve"> </w:t>
            </w:r>
            <w:r w:rsidR="00A62C0B" w:rsidRPr="00711D19">
              <w:rPr>
                <w:rFonts w:ascii="Times New Roman" w:eastAsia="Times New Roman" w:hAnsi="Times New Roman" w:cs="Times New Roman"/>
                <w:sz w:val="20"/>
                <w:szCs w:val="20"/>
                <w:lang w:eastAsia="es-MX"/>
              </w:rPr>
              <w:t>Población</w:t>
            </w:r>
            <w:r w:rsidR="00566A2F" w:rsidRPr="00711D19">
              <w:rPr>
                <w:rFonts w:ascii="Times New Roman" w:eastAsia="Times New Roman" w:hAnsi="Times New Roman" w:cs="Times New Roman"/>
                <w:sz w:val="20"/>
                <w:szCs w:val="20"/>
                <w:lang w:eastAsia="es-MX"/>
              </w:rPr>
              <w:t xml:space="preserve"> </w:t>
            </w:r>
            <w:r w:rsidR="00A62C0B" w:rsidRPr="00711D19">
              <w:rPr>
                <w:rFonts w:ascii="Times New Roman" w:eastAsia="Times New Roman" w:hAnsi="Times New Roman" w:cs="Times New Roman"/>
                <w:sz w:val="20"/>
                <w:szCs w:val="20"/>
                <w:lang w:eastAsia="es-MX"/>
              </w:rPr>
              <w:t>Económicamente Activa</w:t>
            </w:r>
            <w:r w:rsidR="00C73693" w:rsidRPr="00711D19">
              <w:rPr>
                <w:rFonts w:ascii="Times New Roman" w:eastAsia="Times New Roman" w:hAnsi="Times New Roman" w:cs="Times New Roman"/>
                <w:sz w:val="20"/>
                <w:szCs w:val="20"/>
                <w:lang w:eastAsia="es-MX"/>
              </w:rPr>
              <w:t xml:space="preserve"> </w:t>
            </w:r>
            <w:r w:rsidR="00A62C0B" w:rsidRPr="00711D19">
              <w:rPr>
                <w:rFonts w:ascii="Times New Roman" w:eastAsia="Times New Roman" w:hAnsi="Times New Roman" w:cs="Times New Roman"/>
                <w:sz w:val="20"/>
                <w:szCs w:val="20"/>
                <w:lang w:eastAsia="es-MX"/>
              </w:rPr>
              <w:t>en</w:t>
            </w:r>
            <w:r w:rsidR="00C73693" w:rsidRPr="00711D19">
              <w:rPr>
                <w:rFonts w:ascii="Times New Roman" w:eastAsia="Times New Roman" w:hAnsi="Times New Roman" w:cs="Times New Roman"/>
                <w:sz w:val="20"/>
                <w:szCs w:val="20"/>
                <w:lang w:eastAsia="es-MX"/>
              </w:rPr>
              <w:t xml:space="preserve"> </w:t>
            </w:r>
            <w:r w:rsidR="00A62C0B" w:rsidRPr="00711D19">
              <w:rPr>
                <w:rFonts w:ascii="Times New Roman" w:eastAsia="Times New Roman" w:hAnsi="Times New Roman" w:cs="Times New Roman"/>
                <w:sz w:val="20"/>
                <w:szCs w:val="20"/>
                <w:lang w:eastAsia="es-MX"/>
              </w:rPr>
              <w:t>actividades de desarrollo rural es de 2,931, si se hace el cálculo con estos datos se tendrá una población atendida de 76.76%</w:t>
            </w:r>
          </w:p>
        </w:tc>
      </w:tr>
      <w:tr w:rsidR="00A62C0B" w:rsidRPr="00711D19" w:rsidTr="002E3FFC">
        <w:trPr>
          <w:jc w:val="center"/>
        </w:trPr>
        <w:tc>
          <w:tcPr>
            <w:tcW w:w="1758" w:type="dxa"/>
            <w:vAlign w:val="center"/>
          </w:tcPr>
          <w:p w:rsidR="00A62C0B" w:rsidRPr="00711D19" w:rsidRDefault="00886474" w:rsidP="00754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lastRenderedPageBreak/>
              <w:t xml:space="preserve">Cifras </w:t>
            </w:r>
            <w:r w:rsidR="00A62C0B" w:rsidRPr="00711D19">
              <w:rPr>
                <w:rFonts w:ascii="Times New Roman" w:eastAsia="Times New Roman" w:hAnsi="Times New Roman" w:cs="Times New Roman"/>
                <w:sz w:val="20"/>
                <w:szCs w:val="20"/>
                <w:lang w:eastAsia="es-MX"/>
              </w:rPr>
              <w:t>2017</w:t>
            </w:r>
          </w:p>
        </w:tc>
        <w:tc>
          <w:tcPr>
            <w:tcW w:w="2568" w:type="dxa"/>
            <w:vAlign w:val="center"/>
          </w:tcPr>
          <w:p w:rsidR="00A62C0B" w:rsidRPr="00711D19" w:rsidRDefault="00A62C0B" w:rsidP="00584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50,567 Hombres y Mujeres en su carácter de habitantes, ejidatarios, comuneros, productores.</w:t>
            </w:r>
          </w:p>
        </w:tc>
        <w:tc>
          <w:tcPr>
            <w:tcW w:w="2103" w:type="dxa"/>
            <w:vAlign w:val="center"/>
          </w:tcPr>
          <w:p w:rsidR="00A62C0B" w:rsidRPr="00711D19" w:rsidRDefault="005E3D9A" w:rsidP="005E3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2,250</w:t>
            </w:r>
            <w:r w:rsidR="00A62C0B" w:rsidRPr="00711D19">
              <w:rPr>
                <w:rFonts w:ascii="Times New Roman" w:eastAsia="Times New Roman" w:hAnsi="Times New Roman" w:cs="Times New Roman"/>
                <w:sz w:val="20"/>
                <w:szCs w:val="20"/>
                <w:lang w:eastAsia="es-MX"/>
              </w:rPr>
              <w:t xml:space="preserve"> hombres y mujeres dedicadas a</w:t>
            </w:r>
            <w:r w:rsidR="00A62C0B" w:rsidRPr="00711D19">
              <w:rPr>
                <w:rFonts w:ascii="Times New Roman" w:eastAsia="Times New Roman" w:hAnsi="Times New Roman" w:cs="Times New Roman"/>
                <w:sz w:val="20"/>
                <w:szCs w:val="20"/>
                <w:lang w:eastAsia="es-MX"/>
              </w:rPr>
              <w:br/>
              <w:t>las actividades</w:t>
            </w:r>
            <w:r w:rsidR="00A62C0B" w:rsidRPr="00711D19">
              <w:rPr>
                <w:rFonts w:ascii="Times New Roman" w:eastAsia="Times New Roman" w:hAnsi="Times New Roman" w:cs="Times New Roman"/>
                <w:sz w:val="20"/>
                <w:szCs w:val="20"/>
                <w:lang w:eastAsia="es-MX"/>
              </w:rPr>
              <w:br/>
              <w:t>agrícolas, ganaderas</w:t>
            </w:r>
            <w:r w:rsidR="00A62C0B" w:rsidRPr="00711D19">
              <w:rPr>
                <w:rFonts w:ascii="Times New Roman" w:eastAsia="Times New Roman" w:hAnsi="Times New Roman" w:cs="Times New Roman"/>
                <w:sz w:val="20"/>
                <w:szCs w:val="20"/>
                <w:lang w:eastAsia="es-MX"/>
              </w:rPr>
              <w:br/>
              <w:t>y silvícolas</w:t>
            </w:r>
          </w:p>
        </w:tc>
        <w:tc>
          <w:tcPr>
            <w:tcW w:w="1566" w:type="dxa"/>
            <w:vAlign w:val="center"/>
          </w:tcPr>
          <w:p w:rsidR="00A62C0B" w:rsidRPr="00711D19" w:rsidRDefault="00A62C0B" w:rsidP="00A70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4.4</w:t>
            </w:r>
          </w:p>
        </w:tc>
        <w:tc>
          <w:tcPr>
            <w:tcW w:w="2712" w:type="dxa"/>
          </w:tcPr>
          <w:p w:rsidR="00A62C0B" w:rsidRPr="00711D19" w:rsidRDefault="00A62C0B" w:rsidP="00AA38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 xml:space="preserve">Si bien </w:t>
            </w:r>
            <w:proofErr w:type="spellStart"/>
            <w:r w:rsidRPr="00711D19">
              <w:rPr>
                <w:rFonts w:ascii="Times New Roman" w:eastAsia="Times New Roman" w:hAnsi="Times New Roman" w:cs="Times New Roman"/>
                <w:sz w:val="20"/>
                <w:szCs w:val="20"/>
                <w:lang w:eastAsia="es-MX"/>
              </w:rPr>
              <w:t>Ia</w:t>
            </w:r>
            <w:proofErr w:type="spellEnd"/>
            <w:r w:rsidRPr="00711D19">
              <w:rPr>
                <w:rFonts w:ascii="Times New Roman" w:eastAsia="Times New Roman" w:hAnsi="Times New Roman" w:cs="Times New Roman"/>
                <w:sz w:val="20"/>
                <w:szCs w:val="20"/>
                <w:lang w:eastAsia="es-MX"/>
              </w:rPr>
              <w:t xml:space="preserve"> población de los poblados rurales es de 50,567, no todas ellas ha</w:t>
            </w:r>
            <w:r w:rsidR="00AA3858" w:rsidRPr="00711D19">
              <w:rPr>
                <w:rFonts w:ascii="Times New Roman" w:eastAsia="Times New Roman" w:hAnsi="Times New Roman" w:cs="Times New Roman"/>
                <w:sz w:val="20"/>
                <w:szCs w:val="20"/>
                <w:lang w:eastAsia="es-MX"/>
              </w:rPr>
              <w:t xml:space="preserve"> </w:t>
            </w:r>
            <w:r w:rsidRPr="00711D19">
              <w:rPr>
                <w:rFonts w:ascii="Times New Roman" w:eastAsia="Times New Roman" w:hAnsi="Times New Roman" w:cs="Times New Roman"/>
                <w:sz w:val="20"/>
                <w:szCs w:val="20"/>
                <w:lang w:eastAsia="es-MX"/>
              </w:rPr>
              <w:t xml:space="preserve">evidenciado algún trabajo relacionado con el fomento agropecuario o con </w:t>
            </w:r>
            <w:r w:rsidR="007B36D6" w:rsidRPr="00711D19">
              <w:rPr>
                <w:rFonts w:ascii="Times New Roman" w:eastAsia="Times New Roman" w:hAnsi="Times New Roman" w:cs="Times New Roman"/>
                <w:sz w:val="20"/>
                <w:szCs w:val="20"/>
                <w:lang w:eastAsia="es-MX"/>
              </w:rPr>
              <w:t>l</w:t>
            </w:r>
            <w:r w:rsidRPr="00711D19">
              <w:rPr>
                <w:rFonts w:ascii="Times New Roman" w:eastAsia="Times New Roman" w:hAnsi="Times New Roman" w:cs="Times New Roman"/>
                <w:sz w:val="20"/>
                <w:szCs w:val="20"/>
                <w:lang w:eastAsia="es-MX"/>
              </w:rPr>
              <w:t>a</w:t>
            </w:r>
            <w:r w:rsidRPr="00711D19">
              <w:rPr>
                <w:rFonts w:ascii="Times New Roman" w:eastAsia="Times New Roman" w:hAnsi="Times New Roman" w:cs="Times New Roman"/>
                <w:sz w:val="20"/>
                <w:szCs w:val="20"/>
                <w:lang w:eastAsia="es-MX"/>
              </w:rPr>
              <w:br/>
              <w:t>conservación de los recursos naturales.</w:t>
            </w:r>
            <w:r w:rsidRPr="00711D19">
              <w:rPr>
                <w:rFonts w:ascii="Times New Roman" w:eastAsia="Times New Roman" w:hAnsi="Times New Roman" w:cs="Times New Roman"/>
                <w:sz w:val="20"/>
                <w:szCs w:val="20"/>
                <w:lang w:eastAsia="es-MX"/>
              </w:rPr>
              <w:br/>
              <w:t>La Población Económicamente Activa</w:t>
            </w:r>
            <w:r w:rsidR="007B36D6" w:rsidRPr="00711D19">
              <w:rPr>
                <w:rFonts w:ascii="Times New Roman" w:eastAsia="Times New Roman" w:hAnsi="Times New Roman" w:cs="Times New Roman"/>
                <w:sz w:val="20"/>
                <w:szCs w:val="20"/>
                <w:lang w:eastAsia="es-MX"/>
              </w:rPr>
              <w:t xml:space="preserve"> e</w:t>
            </w:r>
            <w:r w:rsidRPr="00711D19">
              <w:rPr>
                <w:rFonts w:ascii="Times New Roman" w:eastAsia="Times New Roman" w:hAnsi="Times New Roman" w:cs="Times New Roman"/>
                <w:sz w:val="20"/>
                <w:szCs w:val="20"/>
                <w:lang w:eastAsia="es-MX"/>
              </w:rPr>
              <w:t>n</w:t>
            </w:r>
            <w:r w:rsidR="007B36D6" w:rsidRPr="00711D19">
              <w:rPr>
                <w:rFonts w:ascii="Times New Roman" w:eastAsia="Times New Roman" w:hAnsi="Times New Roman" w:cs="Times New Roman"/>
                <w:sz w:val="20"/>
                <w:szCs w:val="20"/>
                <w:lang w:eastAsia="es-MX"/>
              </w:rPr>
              <w:t xml:space="preserve"> </w:t>
            </w:r>
            <w:r w:rsidRPr="00711D19">
              <w:rPr>
                <w:rFonts w:ascii="Times New Roman" w:eastAsia="Times New Roman" w:hAnsi="Times New Roman" w:cs="Times New Roman"/>
                <w:sz w:val="20"/>
                <w:szCs w:val="20"/>
                <w:lang w:eastAsia="es-MX"/>
              </w:rPr>
              <w:t>actividades de desarrollo rural es de 2,931, si se hace el cálculo con estos datos se tendrá una población atendida de 76.76%</w:t>
            </w:r>
          </w:p>
        </w:tc>
      </w:tr>
    </w:tbl>
    <w:p w:rsidR="000B771E" w:rsidRPr="00B32B41" w:rsidRDefault="0075476C" w:rsidP="000B7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es-MX"/>
        </w:rPr>
      </w:pPr>
      <w:r w:rsidRPr="00B32B41">
        <w:rPr>
          <w:rFonts w:ascii="Times New Roman" w:eastAsia="Times New Roman" w:hAnsi="Times New Roman" w:cs="Times New Roman"/>
          <w:sz w:val="20"/>
          <w:szCs w:val="20"/>
          <w:lang w:eastAsia="es-MX"/>
        </w:rPr>
        <w:br/>
      </w:r>
    </w:p>
    <w:tbl>
      <w:tblPr>
        <w:tblStyle w:val="Tablaconcuadrcula"/>
        <w:tblW w:w="10774" w:type="dxa"/>
        <w:tblInd w:w="-318" w:type="dxa"/>
        <w:tblLook w:val="04A0" w:firstRow="1" w:lastRow="0" w:firstColumn="1" w:lastColumn="0" w:noHBand="0" w:noVBand="1"/>
      </w:tblPr>
      <w:tblGrid>
        <w:gridCol w:w="4395"/>
        <w:gridCol w:w="2694"/>
        <w:gridCol w:w="3685"/>
      </w:tblGrid>
      <w:tr w:rsidR="005E3D9A" w:rsidRPr="00711D19" w:rsidTr="002E3FFC">
        <w:tc>
          <w:tcPr>
            <w:tcW w:w="4395" w:type="dxa"/>
          </w:tcPr>
          <w:p w:rsidR="005E3D9A" w:rsidRPr="00711D19" w:rsidRDefault="005E3D9A" w:rsidP="005E3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0"/>
                <w:szCs w:val="20"/>
                <w:lang w:eastAsia="es-MX"/>
              </w:rPr>
            </w:pPr>
            <w:r w:rsidRPr="00711D19">
              <w:rPr>
                <w:rFonts w:ascii="Times New Roman" w:eastAsia="Times New Roman" w:hAnsi="Times New Roman" w:cs="Times New Roman"/>
                <w:b/>
                <w:sz w:val="20"/>
                <w:szCs w:val="20"/>
                <w:lang w:eastAsia="es-MX"/>
              </w:rPr>
              <w:t>Perfil requerido por el Programa Social</w:t>
            </w:r>
          </w:p>
        </w:tc>
        <w:tc>
          <w:tcPr>
            <w:tcW w:w="2694" w:type="dxa"/>
          </w:tcPr>
          <w:p w:rsidR="005E3D9A" w:rsidRPr="00711D19" w:rsidRDefault="005E3D9A" w:rsidP="005E3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0"/>
                <w:szCs w:val="20"/>
                <w:lang w:eastAsia="es-MX"/>
              </w:rPr>
            </w:pPr>
            <w:r w:rsidRPr="00711D19">
              <w:rPr>
                <w:rFonts w:ascii="Times New Roman" w:eastAsia="Times New Roman" w:hAnsi="Times New Roman" w:cs="Times New Roman"/>
                <w:b/>
                <w:sz w:val="20"/>
                <w:szCs w:val="20"/>
                <w:lang w:eastAsia="es-MX"/>
              </w:rPr>
              <w:t xml:space="preserve">Porcentaje de personas beneficiarias que cubrieron el perfil en 2017 </w:t>
            </w:r>
          </w:p>
        </w:tc>
        <w:tc>
          <w:tcPr>
            <w:tcW w:w="3685" w:type="dxa"/>
          </w:tcPr>
          <w:p w:rsidR="005E3D9A" w:rsidRPr="00711D19" w:rsidRDefault="005E3D9A" w:rsidP="005E3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0"/>
                <w:szCs w:val="20"/>
                <w:lang w:eastAsia="es-MX"/>
              </w:rPr>
            </w:pPr>
            <w:r w:rsidRPr="00711D19">
              <w:rPr>
                <w:rFonts w:ascii="Times New Roman" w:eastAsia="Times New Roman" w:hAnsi="Times New Roman" w:cs="Times New Roman"/>
                <w:b/>
                <w:sz w:val="20"/>
                <w:szCs w:val="20"/>
                <w:lang w:eastAsia="es-MX"/>
              </w:rPr>
              <w:t>Justificación</w:t>
            </w:r>
          </w:p>
        </w:tc>
      </w:tr>
      <w:tr w:rsidR="005E3D9A" w:rsidRPr="00711D19" w:rsidTr="002E3FFC">
        <w:tc>
          <w:tcPr>
            <w:tcW w:w="4395" w:type="dxa"/>
          </w:tcPr>
          <w:p w:rsidR="00E24D13" w:rsidRPr="00711D19" w:rsidRDefault="00E24D13" w:rsidP="00200A72">
            <w:pPr>
              <w:pStyle w:val="Prrafodelista"/>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260"/>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Ser habitante  Delegación Tlalpan de los poblados</w:t>
            </w:r>
            <w:r w:rsidR="00566A2F" w:rsidRPr="00711D19">
              <w:rPr>
                <w:rFonts w:ascii="Times New Roman" w:eastAsia="Times New Roman" w:hAnsi="Times New Roman" w:cs="Times New Roman"/>
                <w:sz w:val="20"/>
                <w:szCs w:val="20"/>
                <w:lang w:eastAsia="es-MX"/>
              </w:rPr>
              <w:t xml:space="preserve"> </w:t>
            </w:r>
            <w:r w:rsidRPr="00711D19">
              <w:rPr>
                <w:rFonts w:ascii="Times New Roman" w:eastAsia="Times New Roman" w:hAnsi="Times New Roman" w:cs="Times New Roman"/>
                <w:sz w:val="20"/>
                <w:szCs w:val="20"/>
                <w:lang w:eastAsia="es-MX"/>
              </w:rPr>
              <w:t>rurales</w:t>
            </w:r>
            <w:r w:rsidR="00566A2F" w:rsidRPr="00711D19">
              <w:rPr>
                <w:rFonts w:ascii="Times New Roman" w:eastAsia="Times New Roman" w:hAnsi="Times New Roman" w:cs="Times New Roman"/>
                <w:sz w:val="20"/>
                <w:szCs w:val="20"/>
                <w:lang w:eastAsia="es-MX"/>
              </w:rPr>
              <w:t xml:space="preserve"> </w:t>
            </w:r>
            <w:r w:rsidRPr="00711D19">
              <w:rPr>
                <w:rFonts w:ascii="Times New Roman" w:eastAsia="Times New Roman" w:hAnsi="Times New Roman" w:cs="Times New Roman"/>
                <w:sz w:val="20"/>
                <w:szCs w:val="20"/>
                <w:lang w:eastAsia="es-MX"/>
              </w:rPr>
              <w:t>(suelo de conservación) mayores de 18 años</w:t>
            </w:r>
          </w:p>
          <w:p w:rsidR="00E24D13" w:rsidRPr="00711D19" w:rsidRDefault="00E24D13" w:rsidP="00200A72">
            <w:pPr>
              <w:pStyle w:val="Prrafodelista"/>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260"/>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Dedicarse principalmente a alguna actividad productiva o de conservación de los recursos naturales</w:t>
            </w:r>
          </w:p>
          <w:p w:rsidR="005E3D9A" w:rsidRPr="00711D19" w:rsidRDefault="00E24D13" w:rsidP="002E3FFC">
            <w:pPr>
              <w:pStyle w:val="Prrafodelista"/>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176"/>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 xml:space="preserve">Acreditar </w:t>
            </w:r>
            <w:r w:rsidR="002E3FFC" w:rsidRPr="00711D19">
              <w:rPr>
                <w:rFonts w:ascii="Times New Roman" w:eastAsia="Times New Roman" w:hAnsi="Times New Roman" w:cs="Times New Roman"/>
                <w:sz w:val="20"/>
                <w:szCs w:val="20"/>
                <w:lang w:eastAsia="es-MX"/>
              </w:rPr>
              <w:t>l</w:t>
            </w:r>
            <w:r w:rsidRPr="00711D19">
              <w:rPr>
                <w:rFonts w:ascii="Times New Roman" w:eastAsia="Times New Roman" w:hAnsi="Times New Roman" w:cs="Times New Roman"/>
                <w:sz w:val="20"/>
                <w:szCs w:val="20"/>
                <w:lang w:eastAsia="es-MX"/>
              </w:rPr>
              <w:t>a posesión legal del predio donde se</w:t>
            </w:r>
            <w:r w:rsidR="00566A2F" w:rsidRPr="00711D19">
              <w:rPr>
                <w:rFonts w:ascii="Times New Roman" w:eastAsia="Times New Roman" w:hAnsi="Times New Roman" w:cs="Times New Roman"/>
                <w:sz w:val="20"/>
                <w:szCs w:val="20"/>
                <w:lang w:eastAsia="es-MX"/>
              </w:rPr>
              <w:t xml:space="preserve"> </w:t>
            </w:r>
            <w:r w:rsidRPr="00711D19">
              <w:rPr>
                <w:rFonts w:ascii="Times New Roman" w:eastAsia="Times New Roman" w:hAnsi="Times New Roman" w:cs="Times New Roman"/>
                <w:sz w:val="20"/>
                <w:szCs w:val="20"/>
                <w:lang w:eastAsia="es-MX"/>
              </w:rPr>
              <w:t>lleva</w:t>
            </w:r>
            <w:r w:rsidR="00566A2F" w:rsidRPr="00711D19">
              <w:rPr>
                <w:rFonts w:ascii="Times New Roman" w:eastAsia="Times New Roman" w:hAnsi="Times New Roman" w:cs="Times New Roman"/>
                <w:sz w:val="20"/>
                <w:szCs w:val="20"/>
                <w:lang w:eastAsia="es-MX"/>
              </w:rPr>
              <w:t xml:space="preserve"> </w:t>
            </w:r>
            <w:r w:rsidRPr="00711D19">
              <w:rPr>
                <w:rFonts w:ascii="Times New Roman" w:eastAsia="Times New Roman" w:hAnsi="Times New Roman" w:cs="Times New Roman"/>
                <w:sz w:val="20"/>
                <w:szCs w:val="20"/>
                <w:lang w:eastAsia="es-MX"/>
              </w:rPr>
              <w:t>a</w:t>
            </w:r>
            <w:r w:rsidR="00566A2F" w:rsidRPr="00711D19">
              <w:rPr>
                <w:rFonts w:ascii="Times New Roman" w:eastAsia="Times New Roman" w:hAnsi="Times New Roman" w:cs="Times New Roman"/>
                <w:sz w:val="20"/>
                <w:szCs w:val="20"/>
                <w:lang w:eastAsia="es-MX"/>
              </w:rPr>
              <w:t xml:space="preserve"> </w:t>
            </w:r>
            <w:r w:rsidRPr="00711D19">
              <w:rPr>
                <w:rFonts w:ascii="Times New Roman" w:eastAsia="Times New Roman" w:hAnsi="Times New Roman" w:cs="Times New Roman"/>
                <w:sz w:val="20"/>
                <w:szCs w:val="20"/>
                <w:lang w:eastAsia="es-MX"/>
              </w:rPr>
              <w:t>cabo</w:t>
            </w:r>
            <w:r w:rsidR="00566A2F" w:rsidRPr="00711D19">
              <w:rPr>
                <w:rFonts w:ascii="Times New Roman" w:eastAsia="Times New Roman" w:hAnsi="Times New Roman" w:cs="Times New Roman"/>
                <w:sz w:val="20"/>
                <w:szCs w:val="20"/>
                <w:lang w:eastAsia="es-MX"/>
              </w:rPr>
              <w:t xml:space="preserve"> </w:t>
            </w:r>
            <w:r w:rsidRPr="00711D19">
              <w:rPr>
                <w:rFonts w:ascii="Times New Roman" w:eastAsia="Times New Roman" w:hAnsi="Times New Roman" w:cs="Times New Roman"/>
                <w:sz w:val="20"/>
                <w:szCs w:val="20"/>
                <w:lang w:eastAsia="es-MX"/>
              </w:rPr>
              <w:t>el</w:t>
            </w:r>
            <w:r w:rsidR="00566A2F" w:rsidRPr="00711D19">
              <w:rPr>
                <w:rFonts w:ascii="Times New Roman" w:eastAsia="Times New Roman" w:hAnsi="Times New Roman" w:cs="Times New Roman"/>
                <w:sz w:val="20"/>
                <w:szCs w:val="20"/>
                <w:lang w:eastAsia="es-MX"/>
              </w:rPr>
              <w:t xml:space="preserve"> </w:t>
            </w:r>
            <w:r w:rsidRPr="00711D19">
              <w:rPr>
                <w:rFonts w:ascii="Times New Roman" w:eastAsia="Times New Roman" w:hAnsi="Times New Roman" w:cs="Times New Roman"/>
                <w:sz w:val="20"/>
                <w:szCs w:val="20"/>
                <w:lang w:eastAsia="es-MX"/>
              </w:rPr>
              <w:t>proyecto o que tiene anuencia</w:t>
            </w:r>
            <w:r w:rsidR="00566A2F" w:rsidRPr="00711D19">
              <w:rPr>
                <w:rFonts w:ascii="Times New Roman" w:eastAsia="Times New Roman" w:hAnsi="Times New Roman" w:cs="Times New Roman"/>
                <w:sz w:val="20"/>
                <w:szCs w:val="20"/>
                <w:lang w:eastAsia="es-MX"/>
              </w:rPr>
              <w:t xml:space="preserve"> </w:t>
            </w:r>
            <w:r w:rsidRPr="00711D19">
              <w:rPr>
                <w:rFonts w:ascii="Times New Roman" w:eastAsia="Times New Roman" w:hAnsi="Times New Roman" w:cs="Times New Roman"/>
                <w:sz w:val="20"/>
                <w:szCs w:val="20"/>
                <w:lang w:eastAsia="es-MX"/>
              </w:rPr>
              <w:t>de</w:t>
            </w:r>
            <w:r w:rsidR="00566A2F" w:rsidRPr="00711D19">
              <w:rPr>
                <w:rFonts w:ascii="Times New Roman" w:eastAsia="Times New Roman" w:hAnsi="Times New Roman" w:cs="Times New Roman"/>
                <w:sz w:val="20"/>
                <w:szCs w:val="20"/>
                <w:lang w:eastAsia="es-MX"/>
              </w:rPr>
              <w:t xml:space="preserve"> </w:t>
            </w:r>
            <w:r w:rsidRPr="00711D19">
              <w:rPr>
                <w:rFonts w:ascii="Times New Roman" w:eastAsia="Times New Roman" w:hAnsi="Times New Roman" w:cs="Times New Roman"/>
                <w:sz w:val="20"/>
                <w:szCs w:val="20"/>
                <w:lang w:eastAsia="es-MX"/>
              </w:rPr>
              <w:t>Ias</w:t>
            </w:r>
            <w:r w:rsidR="00566A2F" w:rsidRPr="00711D19">
              <w:rPr>
                <w:rFonts w:ascii="Times New Roman" w:eastAsia="Times New Roman" w:hAnsi="Times New Roman" w:cs="Times New Roman"/>
                <w:sz w:val="20"/>
                <w:szCs w:val="20"/>
                <w:lang w:eastAsia="es-MX"/>
              </w:rPr>
              <w:t xml:space="preserve"> representaciones </w:t>
            </w:r>
            <w:r w:rsidRPr="00711D19">
              <w:rPr>
                <w:rFonts w:ascii="Times New Roman" w:eastAsia="Times New Roman" w:hAnsi="Times New Roman" w:cs="Times New Roman"/>
                <w:sz w:val="20"/>
                <w:szCs w:val="20"/>
                <w:lang w:eastAsia="es-MX"/>
              </w:rPr>
              <w:t>tradicionales.</w:t>
            </w:r>
          </w:p>
        </w:tc>
        <w:tc>
          <w:tcPr>
            <w:tcW w:w="2694" w:type="dxa"/>
            <w:vAlign w:val="center"/>
          </w:tcPr>
          <w:p w:rsidR="005E3D9A" w:rsidRPr="00711D19" w:rsidRDefault="00E24D13" w:rsidP="00E24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val="en-US" w:eastAsia="es-MX"/>
              </w:rPr>
              <w:t>97.60%</w:t>
            </w:r>
            <w:r w:rsidRPr="00711D19">
              <w:rPr>
                <w:rFonts w:ascii="Times New Roman" w:eastAsia="Times New Roman" w:hAnsi="Times New Roman" w:cs="Times New Roman"/>
                <w:sz w:val="20"/>
                <w:szCs w:val="20"/>
                <w:lang w:val="en-US" w:eastAsia="es-MX"/>
              </w:rPr>
              <w:br/>
            </w:r>
          </w:p>
        </w:tc>
        <w:tc>
          <w:tcPr>
            <w:tcW w:w="3685" w:type="dxa"/>
          </w:tcPr>
          <w:p w:rsidR="00E24D13" w:rsidRPr="00711D19" w:rsidRDefault="00E24D13" w:rsidP="00E24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2.4% de los beneficiarios, aparecen con domicilios</w:t>
            </w:r>
            <w:r w:rsidR="0053239C" w:rsidRPr="00711D19">
              <w:rPr>
                <w:rFonts w:ascii="Times New Roman" w:eastAsia="Times New Roman" w:hAnsi="Times New Roman" w:cs="Times New Roman"/>
                <w:sz w:val="20"/>
                <w:szCs w:val="20"/>
                <w:lang w:eastAsia="es-MX"/>
              </w:rPr>
              <w:t xml:space="preserve"> </w:t>
            </w:r>
            <w:r w:rsidRPr="00711D19">
              <w:rPr>
                <w:rFonts w:ascii="Times New Roman" w:eastAsia="Times New Roman" w:hAnsi="Times New Roman" w:cs="Times New Roman"/>
                <w:sz w:val="20"/>
                <w:szCs w:val="20"/>
                <w:lang w:eastAsia="es-MX"/>
              </w:rPr>
              <w:t>de</w:t>
            </w:r>
            <w:r w:rsidR="0053239C" w:rsidRPr="00711D19">
              <w:rPr>
                <w:rFonts w:ascii="Times New Roman" w:eastAsia="Times New Roman" w:hAnsi="Times New Roman" w:cs="Times New Roman"/>
                <w:sz w:val="20"/>
                <w:szCs w:val="20"/>
                <w:lang w:eastAsia="es-MX"/>
              </w:rPr>
              <w:t xml:space="preserve"> </w:t>
            </w:r>
            <w:r w:rsidRPr="00711D19">
              <w:rPr>
                <w:rFonts w:ascii="Times New Roman" w:eastAsia="Times New Roman" w:hAnsi="Times New Roman" w:cs="Times New Roman"/>
                <w:sz w:val="20"/>
                <w:szCs w:val="20"/>
                <w:lang w:eastAsia="es-MX"/>
              </w:rPr>
              <w:t>asentamiento humanos que</w:t>
            </w:r>
            <w:r w:rsidR="00200A72" w:rsidRPr="00711D19">
              <w:rPr>
                <w:rFonts w:ascii="Times New Roman" w:eastAsia="Times New Roman" w:hAnsi="Times New Roman" w:cs="Times New Roman"/>
                <w:sz w:val="20"/>
                <w:szCs w:val="20"/>
                <w:lang w:eastAsia="es-MX"/>
              </w:rPr>
              <w:t xml:space="preserve"> </w:t>
            </w:r>
            <w:r w:rsidRPr="00711D19">
              <w:rPr>
                <w:rFonts w:ascii="Times New Roman" w:eastAsia="Times New Roman" w:hAnsi="Times New Roman" w:cs="Times New Roman"/>
                <w:sz w:val="20"/>
                <w:szCs w:val="20"/>
                <w:lang w:eastAsia="es-MX"/>
              </w:rPr>
              <w:t xml:space="preserve">están en </w:t>
            </w:r>
            <w:r w:rsidR="00676F1D" w:rsidRPr="00711D19">
              <w:rPr>
                <w:rFonts w:ascii="Times New Roman" w:eastAsia="Times New Roman" w:hAnsi="Times New Roman" w:cs="Times New Roman"/>
                <w:sz w:val="20"/>
                <w:szCs w:val="20"/>
                <w:lang w:eastAsia="es-MX"/>
              </w:rPr>
              <w:t>l</w:t>
            </w:r>
            <w:r w:rsidRPr="00711D19">
              <w:rPr>
                <w:rFonts w:ascii="Times New Roman" w:eastAsia="Times New Roman" w:hAnsi="Times New Roman" w:cs="Times New Roman"/>
                <w:sz w:val="20"/>
                <w:szCs w:val="20"/>
                <w:lang w:eastAsia="es-MX"/>
              </w:rPr>
              <w:t>as periferias de los poblados rurales.</w:t>
            </w:r>
          </w:p>
          <w:p w:rsidR="00E24D13" w:rsidRPr="00711D19" w:rsidRDefault="00E24D13" w:rsidP="00E24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br/>
            </w:r>
          </w:p>
          <w:p w:rsidR="005E3D9A" w:rsidRPr="00711D19" w:rsidRDefault="005E3D9A" w:rsidP="00E24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p>
        </w:tc>
      </w:tr>
    </w:tbl>
    <w:p w:rsidR="00AA3858" w:rsidRDefault="00AA3858" w:rsidP="00E24D13">
      <w:pPr>
        <w:rPr>
          <w:rFonts w:ascii="Times New Roman" w:eastAsia="Times New Roman" w:hAnsi="Times New Roman" w:cs="Times New Roman"/>
          <w:b/>
          <w:sz w:val="18"/>
          <w:szCs w:val="18"/>
          <w:lang w:eastAsia="es-MX"/>
        </w:rPr>
      </w:pPr>
    </w:p>
    <w:p w:rsidR="00E24D13" w:rsidRPr="00507C89" w:rsidRDefault="00E24D13" w:rsidP="00E24D13">
      <w:pPr>
        <w:rPr>
          <w:rFonts w:ascii="Times New Roman" w:eastAsia="Times New Roman" w:hAnsi="Times New Roman" w:cs="Times New Roman"/>
          <w:b/>
          <w:sz w:val="20"/>
          <w:szCs w:val="20"/>
          <w:lang w:eastAsia="es-MX"/>
        </w:rPr>
      </w:pPr>
      <w:r w:rsidRPr="00507C89">
        <w:rPr>
          <w:rFonts w:ascii="Times New Roman" w:eastAsia="Times New Roman" w:hAnsi="Times New Roman" w:cs="Times New Roman"/>
          <w:b/>
          <w:sz w:val="20"/>
          <w:szCs w:val="20"/>
          <w:lang w:eastAsia="es-MX"/>
        </w:rPr>
        <w:t>I</w:t>
      </w:r>
      <w:r w:rsidR="00AE5D73" w:rsidRPr="00507C89">
        <w:rPr>
          <w:rFonts w:ascii="Times New Roman" w:eastAsia="Times New Roman" w:hAnsi="Times New Roman" w:cs="Times New Roman"/>
          <w:b/>
          <w:sz w:val="20"/>
          <w:szCs w:val="20"/>
          <w:lang w:eastAsia="es-MX"/>
        </w:rPr>
        <w:t>V</w:t>
      </w:r>
      <w:r w:rsidRPr="00507C89">
        <w:rPr>
          <w:rFonts w:ascii="Times New Roman" w:eastAsia="Times New Roman" w:hAnsi="Times New Roman" w:cs="Times New Roman"/>
          <w:b/>
          <w:sz w:val="20"/>
          <w:szCs w:val="20"/>
          <w:lang w:eastAsia="es-MX"/>
        </w:rPr>
        <w:t>.4. Descripción y Análisis de los Procesos del Programa Social</w:t>
      </w:r>
    </w:p>
    <w:tbl>
      <w:tblPr>
        <w:tblStyle w:val="Tablaconcuadrcula"/>
        <w:tblW w:w="11624" w:type="dxa"/>
        <w:tblInd w:w="-601" w:type="dxa"/>
        <w:tblLayout w:type="fixed"/>
        <w:tblLook w:val="04A0" w:firstRow="1" w:lastRow="0" w:firstColumn="1" w:lastColumn="0" w:noHBand="0" w:noVBand="1"/>
      </w:tblPr>
      <w:tblGrid>
        <w:gridCol w:w="1418"/>
        <w:gridCol w:w="1418"/>
        <w:gridCol w:w="425"/>
        <w:gridCol w:w="1134"/>
        <w:gridCol w:w="1276"/>
        <w:gridCol w:w="567"/>
        <w:gridCol w:w="425"/>
        <w:gridCol w:w="567"/>
        <w:gridCol w:w="1417"/>
        <w:gridCol w:w="1134"/>
        <w:gridCol w:w="1134"/>
        <w:gridCol w:w="709"/>
      </w:tblGrid>
      <w:tr w:rsidR="001C3717" w:rsidRPr="00711D19" w:rsidTr="00D257CE">
        <w:trPr>
          <w:cantSplit/>
          <w:trHeight w:val="1134"/>
        </w:trPr>
        <w:tc>
          <w:tcPr>
            <w:tcW w:w="1418" w:type="dxa"/>
            <w:vAlign w:val="center"/>
          </w:tcPr>
          <w:p w:rsidR="00286A50" w:rsidRPr="00711D19" w:rsidRDefault="00286A50" w:rsidP="00286A50">
            <w:pPr>
              <w:jc w:val="center"/>
              <w:rPr>
                <w:rFonts w:ascii="Times New Roman" w:eastAsia="Times New Roman" w:hAnsi="Times New Roman" w:cs="Times New Roman"/>
                <w:b/>
                <w:sz w:val="20"/>
                <w:szCs w:val="20"/>
                <w:lang w:eastAsia="es-MX"/>
              </w:rPr>
            </w:pPr>
            <w:r w:rsidRPr="00711D19">
              <w:rPr>
                <w:rFonts w:ascii="Times New Roman" w:eastAsia="Times New Roman" w:hAnsi="Times New Roman" w:cs="Times New Roman"/>
                <w:b/>
                <w:sz w:val="20"/>
                <w:szCs w:val="20"/>
                <w:lang w:eastAsia="es-MX"/>
              </w:rPr>
              <w:t>Proceso en el Modelo General</w:t>
            </w:r>
          </w:p>
        </w:tc>
        <w:tc>
          <w:tcPr>
            <w:tcW w:w="1418" w:type="dxa"/>
            <w:vAlign w:val="center"/>
          </w:tcPr>
          <w:p w:rsidR="00286A50" w:rsidRPr="00711D19" w:rsidRDefault="00286A50" w:rsidP="00286A50">
            <w:pPr>
              <w:jc w:val="center"/>
              <w:rPr>
                <w:rFonts w:ascii="Times New Roman" w:eastAsia="Times New Roman" w:hAnsi="Times New Roman" w:cs="Times New Roman"/>
                <w:b/>
                <w:sz w:val="20"/>
                <w:szCs w:val="20"/>
                <w:lang w:eastAsia="es-MX"/>
              </w:rPr>
            </w:pPr>
            <w:r w:rsidRPr="00711D19">
              <w:rPr>
                <w:rFonts w:ascii="Times New Roman" w:eastAsia="Times New Roman" w:hAnsi="Times New Roman" w:cs="Times New Roman"/>
                <w:b/>
                <w:sz w:val="20"/>
                <w:szCs w:val="20"/>
                <w:lang w:eastAsia="es-MX"/>
              </w:rPr>
              <w:t>Nombre del o los Procesos identificados como equivalentes</w:t>
            </w:r>
          </w:p>
        </w:tc>
        <w:tc>
          <w:tcPr>
            <w:tcW w:w="425" w:type="dxa"/>
            <w:textDirection w:val="btLr"/>
            <w:vAlign w:val="center"/>
          </w:tcPr>
          <w:p w:rsidR="00286A50" w:rsidRPr="00711D19" w:rsidRDefault="00286A50" w:rsidP="00286A50">
            <w:pPr>
              <w:ind w:left="113" w:right="113"/>
              <w:jc w:val="center"/>
              <w:rPr>
                <w:rFonts w:ascii="Times New Roman" w:eastAsia="Times New Roman" w:hAnsi="Times New Roman" w:cs="Times New Roman"/>
                <w:b/>
                <w:sz w:val="20"/>
                <w:szCs w:val="20"/>
                <w:lang w:eastAsia="es-MX"/>
              </w:rPr>
            </w:pPr>
            <w:r w:rsidRPr="00711D19">
              <w:rPr>
                <w:rFonts w:ascii="Times New Roman" w:eastAsia="Times New Roman" w:hAnsi="Times New Roman" w:cs="Times New Roman"/>
                <w:b/>
                <w:sz w:val="20"/>
                <w:szCs w:val="20"/>
                <w:lang w:eastAsia="es-MX"/>
              </w:rPr>
              <w:t>Secuencia</w:t>
            </w:r>
          </w:p>
        </w:tc>
        <w:tc>
          <w:tcPr>
            <w:tcW w:w="1134" w:type="dxa"/>
            <w:vAlign w:val="center"/>
          </w:tcPr>
          <w:p w:rsidR="00286A50" w:rsidRPr="00711D19" w:rsidRDefault="00286A50" w:rsidP="00286A50">
            <w:pPr>
              <w:jc w:val="center"/>
              <w:rPr>
                <w:rFonts w:ascii="Times New Roman" w:eastAsia="Times New Roman" w:hAnsi="Times New Roman" w:cs="Times New Roman"/>
                <w:b/>
                <w:sz w:val="20"/>
                <w:szCs w:val="20"/>
                <w:lang w:eastAsia="es-MX"/>
              </w:rPr>
            </w:pPr>
            <w:r w:rsidRPr="00711D19">
              <w:rPr>
                <w:rFonts w:ascii="Times New Roman" w:eastAsia="Times New Roman" w:hAnsi="Times New Roman" w:cs="Times New Roman"/>
                <w:b/>
                <w:sz w:val="20"/>
                <w:szCs w:val="20"/>
                <w:lang w:eastAsia="es-MX"/>
              </w:rPr>
              <w:t>A</w:t>
            </w:r>
          </w:p>
        </w:tc>
        <w:tc>
          <w:tcPr>
            <w:tcW w:w="1276" w:type="dxa"/>
            <w:vAlign w:val="center"/>
          </w:tcPr>
          <w:p w:rsidR="00286A50" w:rsidRPr="00711D19" w:rsidRDefault="00286A50" w:rsidP="00286A50">
            <w:pPr>
              <w:jc w:val="center"/>
              <w:rPr>
                <w:rFonts w:ascii="Times New Roman" w:eastAsia="Times New Roman" w:hAnsi="Times New Roman" w:cs="Times New Roman"/>
                <w:b/>
                <w:sz w:val="20"/>
                <w:szCs w:val="20"/>
                <w:lang w:eastAsia="es-MX"/>
              </w:rPr>
            </w:pPr>
            <w:r w:rsidRPr="00711D19">
              <w:rPr>
                <w:rFonts w:ascii="Times New Roman" w:eastAsia="Times New Roman" w:hAnsi="Times New Roman" w:cs="Times New Roman"/>
                <w:b/>
                <w:sz w:val="20"/>
                <w:szCs w:val="20"/>
                <w:lang w:eastAsia="es-MX"/>
              </w:rPr>
              <w:t>B</w:t>
            </w:r>
          </w:p>
        </w:tc>
        <w:tc>
          <w:tcPr>
            <w:tcW w:w="567" w:type="dxa"/>
            <w:vAlign w:val="center"/>
          </w:tcPr>
          <w:p w:rsidR="00286A50" w:rsidRPr="00711D19" w:rsidRDefault="00286A50" w:rsidP="00286A50">
            <w:pPr>
              <w:jc w:val="center"/>
              <w:rPr>
                <w:rFonts w:ascii="Times New Roman" w:eastAsia="Times New Roman" w:hAnsi="Times New Roman" w:cs="Times New Roman"/>
                <w:b/>
                <w:sz w:val="20"/>
                <w:szCs w:val="20"/>
                <w:lang w:eastAsia="es-MX"/>
              </w:rPr>
            </w:pPr>
            <w:r w:rsidRPr="00711D19">
              <w:rPr>
                <w:rFonts w:ascii="Times New Roman" w:eastAsia="Times New Roman" w:hAnsi="Times New Roman" w:cs="Times New Roman"/>
                <w:b/>
                <w:sz w:val="20"/>
                <w:szCs w:val="20"/>
                <w:lang w:eastAsia="es-MX"/>
              </w:rPr>
              <w:t>C</w:t>
            </w:r>
          </w:p>
        </w:tc>
        <w:tc>
          <w:tcPr>
            <w:tcW w:w="425" w:type="dxa"/>
            <w:vAlign w:val="center"/>
          </w:tcPr>
          <w:p w:rsidR="00286A50" w:rsidRPr="00711D19" w:rsidRDefault="00286A50" w:rsidP="00286A50">
            <w:pPr>
              <w:jc w:val="center"/>
              <w:rPr>
                <w:rFonts w:ascii="Times New Roman" w:eastAsia="Times New Roman" w:hAnsi="Times New Roman" w:cs="Times New Roman"/>
                <w:b/>
                <w:sz w:val="20"/>
                <w:szCs w:val="20"/>
                <w:lang w:eastAsia="es-MX"/>
              </w:rPr>
            </w:pPr>
            <w:r w:rsidRPr="00711D19">
              <w:rPr>
                <w:rFonts w:ascii="Times New Roman" w:eastAsia="Times New Roman" w:hAnsi="Times New Roman" w:cs="Times New Roman"/>
                <w:b/>
                <w:sz w:val="20"/>
                <w:szCs w:val="20"/>
                <w:lang w:eastAsia="es-MX"/>
              </w:rPr>
              <w:t>D</w:t>
            </w:r>
          </w:p>
        </w:tc>
        <w:tc>
          <w:tcPr>
            <w:tcW w:w="567" w:type="dxa"/>
            <w:vAlign w:val="center"/>
          </w:tcPr>
          <w:p w:rsidR="00286A50" w:rsidRPr="00711D19" w:rsidRDefault="00286A50" w:rsidP="00286A50">
            <w:pPr>
              <w:jc w:val="center"/>
              <w:rPr>
                <w:rFonts w:ascii="Times New Roman" w:eastAsia="Times New Roman" w:hAnsi="Times New Roman" w:cs="Times New Roman"/>
                <w:b/>
                <w:sz w:val="20"/>
                <w:szCs w:val="20"/>
                <w:lang w:eastAsia="es-MX"/>
              </w:rPr>
            </w:pPr>
            <w:r w:rsidRPr="00711D19">
              <w:rPr>
                <w:rFonts w:ascii="Times New Roman" w:eastAsia="Times New Roman" w:hAnsi="Times New Roman" w:cs="Times New Roman"/>
                <w:b/>
                <w:sz w:val="20"/>
                <w:szCs w:val="20"/>
                <w:lang w:eastAsia="es-MX"/>
              </w:rPr>
              <w:t>E</w:t>
            </w:r>
          </w:p>
        </w:tc>
        <w:tc>
          <w:tcPr>
            <w:tcW w:w="1417" w:type="dxa"/>
            <w:vAlign w:val="center"/>
          </w:tcPr>
          <w:p w:rsidR="00286A50" w:rsidRPr="00711D19" w:rsidRDefault="00286A50" w:rsidP="003D19DC">
            <w:pPr>
              <w:jc w:val="center"/>
              <w:rPr>
                <w:rFonts w:ascii="Times New Roman" w:eastAsia="Times New Roman" w:hAnsi="Times New Roman" w:cs="Times New Roman"/>
                <w:b/>
                <w:sz w:val="20"/>
                <w:szCs w:val="20"/>
                <w:lang w:eastAsia="es-MX"/>
              </w:rPr>
            </w:pPr>
            <w:r w:rsidRPr="00711D19">
              <w:rPr>
                <w:rFonts w:ascii="Times New Roman" w:eastAsia="Times New Roman" w:hAnsi="Times New Roman" w:cs="Times New Roman"/>
                <w:b/>
                <w:sz w:val="20"/>
                <w:szCs w:val="20"/>
                <w:lang w:eastAsia="es-MX"/>
              </w:rPr>
              <w:t>F</w:t>
            </w:r>
          </w:p>
        </w:tc>
        <w:tc>
          <w:tcPr>
            <w:tcW w:w="1134" w:type="dxa"/>
            <w:vAlign w:val="center"/>
          </w:tcPr>
          <w:p w:rsidR="00286A50" w:rsidRPr="00711D19" w:rsidRDefault="00286A50" w:rsidP="003D19DC">
            <w:pPr>
              <w:jc w:val="center"/>
              <w:rPr>
                <w:rFonts w:ascii="Times New Roman" w:eastAsia="Times New Roman" w:hAnsi="Times New Roman" w:cs="Times New Roman"/>
                <w:b/>
                <w:sz w:val="20"/>
                <w:szCs w:val="20"/>
                <w:lang w:eastAsia="es-MX"/>
              </w:rPr>
            </w:pPr>
            <w:r w:rsidRPr="00711D19">
              <w:rPr>
                <w:rFonts w:ascii="Times New Roman" w:eastAsia="Times New Roman" w:hAnsi="Times New Roman" w:cs="Times New Roman"/>
                <w:b/>
                <w:sz w:val="20"/>
                <w:szCs w:val="20"/>
                <w:lang w:eastAsia="es-MX"/>
              </w:rPr>
              <w:t>G</w:t>
            </w:r>
          </w:p>
        </w:tc>
        <w:tc>
          <w:tcPr>
            <w:tcW w:w="1134" w:type="dxa"/>
            <w:vAlign w:val="center"/>
          </w:tcPr>
          <w:p w:rsidR="00286A50" w:rsidRPr="00711D19" w:rsidRDefault="00286A50" w:rsidP="003D19DC">
            <w:pPr>
              <w:jc w:val="center"/>
              <w:rPr>
                <w:rFonts w:ascii="Times New Roman" w:eastAsia="Times New Roman" w:hAnsi="Times New Roman" w:cs="Times New Roman"/>
                <w:b/>
                <w:sz w:val="20"/>
                <w:szCs w:val="20"/>
                <w:lang w:eastAsia="es-MX"/>
              </w:rPr>
            </w:pPr>
            <w:r w:rsidRPr="00711D19">
              <w:rPr>
                <w:rFonts w:ascii="Times New Roman" w:eastAsia="Times New Roman" w:hAnsi="Times New Roman" w:cs="Times New Roman"/>
                <w:b/>
                <w:sz w:val="20"/>
                <w:szCs w:val="20"/>
                <w:lang w:eastAsia="es-MX"/>
              </w:rPr>
              <w:t>H</w:t>
            </w:r>
          </w:p>
        </w:tc>
        <w:tc>
          <w:tcPr>
            <w:tcW w:w="709" w:type="dxa"/>
            <w:vAlign w:val="center"/>
          </w:tcPr>
          <w:p w:rsidR="00286A50" w:rsidRPr="00711D19" w:rsidRDefault="00286A50" w:rsidP="003D19DC">
            <w:pPr>
              <w:jc w:val="center"/>
              <w:rPr>
                <w:rFonts w:ascii="Times New Roman" w:eastAsia="Times New Roman" w:hAnsi="Times New Roman" w:cs="Times New Roman"/>
                <w:b/>
                <w:sz w:val="20"/>
                <w:szCs w:val="20"/>
                <w:lang w:eastAsia="es-MX"/>
              </w:rPr>
            </w:pPr>
            <w:r w:rsidRPr="00711D19">
              <w:rPr>
                <w:rFonts w:ascii="Times New Roman" w:eastAsia="Times New Roman" w:hAnsi="Times New Roman" w:cs="Times New Roman"/>
                <w:b/>
                <w:sz w:val="20"/>
                <w:szCs w:val="20"/>
                <w:lang w:eastAsia="es-MX"/>
              </w:rPr>
              <w:t>I</w:t>
            </w:r>
          </w:p>
        </w:tc>
      </w:tr>
      <w:tr w:rsidR="001C3717" w:rsidRPr="00711D19" w:rsidTr="00D257CE">
        <w:tc>
          <w:tcPr>
            <w:tcW w:w="1418" w:type="dxa"/>
            <w:vAlign w:val="center"/>
          </w:tcPr>
          <w:p w:rsidR="001C3717" w:rsidRPr="00711D19" w:rsidRDefault="001C3717" w:rsidP="00342FE4">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Planeación</w:t>
            </w:r>
          </w:p>
        </w:tc>
        <w:tc>
          <w:tcPr>
            <w:tcW w:w="1418" w:type="dxa"/>
            <w:vAlign w:val="center"/>
          </w:tcPr>
          <w:p w:rsidR="001C3717" w:rsidRPr="00711D19" w:rsidRDefault="001C3717" w:rsidP="0057789D">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Elaboración de las Reglas de Operación</w:t>
            </w:r>
          </w:p>
        </w:tc>
        <w:tc>
          <w:tcPr>
            <w:tcW w:w="425" w:type="dxa"/>
            <w:vAlign w:val="center"/>
          </w:tcPr>
          <w:p w:rsidR="001C3717" w:rsidRPr="00711D19" w:rsidRDefault="001C3717" w:rsidP="0027696A">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1</w:t>
            </w:r>
          </w:p>
        </w:tc>
        <w:tc>
          <w:tcPr>
            <w:tcW w:w="1134" w:type="dxa"/>
            <w:vAlign w:val="center"/>
          </w:tcPr>
          <w:p w:rsidR="001C3717" w:rsidRPr="00711D19" w:rsidRDefault="001C3717" w:rsidP="0057789D">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Revisión y visto bueno de Reglas de Operación</w:t>
            </w:r>
          </w:p>
        </w:tc>
        <w:tc>
          <w:tcPr>
            <w:tcW w:w="1276" w:type="dxa"/>
            <w:vAlign w:val="center"/>
          </w:tcPr>
          <w:p w:rsidR="001C3717" w:rsidRPr="00711D19" w:rsidRDefault="001C3717" w:rsidP="0057789D">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Publicación de Reglas de Operación</w:t>
            </w:r>
          </w:p>
        </w:tc>
        <w:tc>
          <w:tcPr>
            <w:tcW w:w="567" w:type="dxa"/>
            <w:vAlign w:val="center"/>
          </w:tcPr>
          <w:p w:rsidR="001C3717" w:rsidRPr="00711D19" w:rsidRDefault="001C3717" w:rsidP="00342FE4">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30 Días</w:t>
            </w:r>
          </w:p>
        </w:tc>
        <w:tc>
          <w:tcPr>
            <w:tcW w:w="425" w:type="dxa"/>
            <w:vAlign w:val="center"/>
          </w:tcPr>
          <w:p w:rsidR="001C3717" w:rsidRPr="00711D19" w:rsidRDefault="001C3717" w:rsidP="00342FE4">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2</w:t>
            </w:r>
          </w:p>
        </w:tc>
        <w:tc>
          <w:tcPr>
            <w:tcW w:w="567" w:type="dxa"/>
            <w:vAlign w:val="center"/>
          </w:tcPr>
          <w:p w:rsidR="001C3717" w:rsidRPr="00711D19" w:rsidRDefault="001C3717" w:rsidP="00342FE4">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Sin Dato</w:t>
            </w:r>
          </w:p>
        </w:tc>
        <w:tc>
          <w:tcPr>
            <w:tcW w:w="1417" w:type="dxa"/>
            <w:vAlign w:val="center"/>
          </w:tcPr>
          <w:p w:rsidR="001C3717" w:rsidRPr="00711D19" w:rsidRDefault="001C3717" w:rsidP="00724190">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Equipo de cómputo, oficinas de la Jefatura de unidad departamental de desarrollo rural</w:t>
            </w:r>
          </w:p>
        </w:tc>
        <w:tc>
          <w:tcPr>
            <w:tcW w:w="1134" w:type="dxa"/>
            <w:vAlign w:val="center"/>
          </w:tcPr>
          <w:p w:rsidR="001C3717" w:rsidRPr="00711D19" w:rsidRDefault="001C3717" w:rsidP="00724190">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Reglas de Operación</w:t>
            </w:r>
          </w:p>
        </w:tc>
        <w:tc>
          <w:tcPr>
            <w:tcW w:w="1134" w:type="dxa"/>
            <w:vAlign w:val="center"/>
          </w:tcPr>
          <w:p w:rsidR="001C3717" w:rsidRPr="00711D19" w:rsidRDefault="001C3717" w:rsidP="00724190">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Datos Censales de la Población potencial, potencial objetivo y beneficiarios</w:t>
            </w:r>
          </w:p>
        </w:tc>
        <w:tc>
          <w:tcPr>
            <w:tcW w:w="709" w:type="dxa"/>
            <w:vAlign w:val="center"/>
          </w:tcPr>
          <w:p w:rsidR="001C3717" w:rsidRPr="00711D19" w:rsidRDefault="001C3717" w:rsidP="00724190">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 xml:space="preserve">Bases de datos, </w:t>
            </w:r>
            <w:r w:rsidR="00DA6769" w:rsidRPr="00711D19">
              <w:rPr>
                <w:rFonts w:ascii="Times New Roman" w:eastAsia="Times New Roman" w:hAnsi="Times New Roman" w:cs="Times New Roman"/>
                <w:sz w:val="20"/>
                <w:szCs w:val="20"/>
                <w:lang w:eastAsia="es-MX"/>
              </w:rPr>
              <w:t>diagnósticos</w:t>
            </w:r>
            <w:r w:rsidRPr="00711D19">
              <w:rPr>
                <w:rFonts w:ascii="Times New Roman" w:eastAsia="Times New Roman" w:hAnsi="Times New Roman" w:cs="Times New Roman"/>
                <w:sz w:val="20"/>
                <w:szCs w:val="20"/>
                <w:lang w:eastAsia="es-MX"/>
              </w:rPr>
              <w:t>, hoja de proce</w:t>
            </w:r>
            <w:r w:rsidRPr="00711D19">
              <w:rPr>
                <w:rFonts w:ascii="Times New Roman" w:eastAsia="Times New Roman" w:hAnsi="Times New Roman" w:cs="Times New Roman"/>
                <w:sz w:val="20"/>
                <w:szCs w:val="20"/>
                <w:lang w:eastAsia="es-MX"/>
              </w:rPr>
              <w:lastRenderedPageBreak/>
              <w:t>samiento de texto, hoja de cálculo</w:t>
            </w:r>
          </w:p>
        </w:tc>
      </w:tr>
      <w:tr w:rsidR="001C3717" w:rsidRPr="00711D19" w:rsidTr="00D257CE">
        <w:tc>
          <w:tcPr>
            <w:tcW w:w="1418" w:type="dxa"/>
            <w:vAlign w:val="center"/>
          </w:tcPr>
          <w:p w:rsidR="001C3717" w:rsidRPr="00711D19" w:rsidRDefault="001C3717" w:rsidP="00D845C9">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lastRenderedPageBreak/>
              <w:t>Difusión</w:t>
            </w:r>
          </w:p>
        </w:tc>
        <w:tc>
          <w:tcPr>
            <w:tcW w:w="1418" w:type="dxa"/>
            <w:vAlign w:val="center"/>
          </w:tcPr>
          <w:p w:rsidR="001C3717" w:rsidRPr="00711D19" w:rsidRDefault="00D845C9" w:rsidP="0057789D">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Convocatoria</w:t>
            </w:r>
          </w:p>
        </w:tc>
        <w:tc>
          <w:tcPr>
            <w:tcW w:w="425" w:type="dxa"/>
            <w:vAlign w:val="center"/>
          </w:tcPr>
          <w:p w:rsidR="001C3717" w:rsidRPr="00711D19" w:rsidRDefault="00D845C9" w:rsidP="0027696A">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2</w:t>
            </w:r>
          </w:p>
        </w:tc>
        <w:tc>
          <w:tcPr>
            <w:tcW w:w="1134" w:type="dxa"/>
            <w:vAlign w:val="center"/>
          </w:tcPr>
          <w:p w:rsidR="001C3717" w:rsidRPr="00711D19" w:rsidRDefault="00D845C9" w:rsidP="0057789D">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Diseño de convocatoria</w:t>
            </w:r>
          </w:p>
        </w:tc>
        <w:tc>
          <w:tcPr>
            <w:tcW w:w="1276" w:type="dxa"/>
            <w:vAlign w:val="center"/>
          </w:tcPr>
          <w:p w:rsidR="001C3717" w:rsidRPr="00711D19" w:rsidRDefault="00D845C9" w:rsidP="0057789D">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Publicación en medios de difusión</w:t>
            </w:r>
          </w:p>
        </w:tc>
        <w:tc>
          <w:tcPr>
            <w:tcW w:w="567" w:type="dxa"/>
            <w:vAlign w:val="center"/>
          </w:tcPr>
          <w:p w:rsidR="001C3717" w:rsidRPr="00711D19" w:rsidRDefault="00D845C9" w:rsidP="00D845C9">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15 días</w:t>
            </w:r>
          </w:p>
        </w:tc>
        <w:tc>
          <w:tcPr>
            <w:tcW w:w="425" w:type="dxa"/>
            <w:vAlign w:val="center"/>
          </w:tcPr>
          <w:p w:rsidR="001C3717" w:rsidRPr="00711D19" w:rsidRDefault="00D845C9" w:rsidP="00D845C9">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2</w:t>
            </w:r>
          </w:p>
        </w:tc>
        <w:tc>
          <w:tcPr>
            <w:tcW w:w="567" w:type="dxa"/>
            <w:vAlign w:val="center"/>
          </w:tcPr>
          <w:p w:rsidR="001C3717" w:rsidRPr="00711D19" w:rsidRDefault="00D845C9" w:rsidP="00D845C9">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Sin dato</w:t>
            </w:r>
          </w:p>
        </w:tc>
        <w:tc>
          <w:tcPr>
            <w:tcW w:w="1417" w:type="dxa"/>
            <w:vAlign w:val="center"/>
          </w:tcPr>
          <w:p w:rsidR="001C3717" w:rsidRPr="00711D19" w:rsidRDefault="00D845C9" w:rsidP="00724190">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Computadora, internet, impresión de carteles</w:t>
            </w:r>
          </w:p>
        </w:tc>
        <w:tc>
          <w:tcPr>
            <w:tcW w:w="1134" w:type="dxa"/>
            <w:vAlign w:val="center"/>
          </w:tcPr>
          <w:p w:rsidR="001C3717" w:rsidRPr="00711D19" w:rsidRDefault="00D845C9" w:rsidP="00724190">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Convocatoria</w:t>
            </w:r>
          </w:p>
        </w:tc>
        <w:tc>
          <w:tcPr>
            <w:tcW w:w="1134" w:type="dxa"/>
            <w:vAlign w:val="center"/>
          </w:tcPr>
          <w:p w:rsidR="001C3717" w:rsidRPr="00711D19" w:rsidRDefault="00D845C9" w:rsidP="00724190">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No aplica</w:t>
            </w:r>
          </w:p>
        </w:tc>
        <w:tc>
          <w:tcPr>
            <w:tcW w:w="709" w:type="dxa"/>
            <w:vAlign w:val="center"/>
          </w:tcPr>
          <w:p w:rsidR="001C3717" w:rsidRPr="00711D19" w:rsidRDefault="00D845C9" w:rsidP="00724190">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No aplica</w:t>
            </w:r>
          </w:p>
        </w:tc>
      </w:tr>
      <w:tr w:rsidR="001C3717" w:rsidRPr="00711D19" w:rsidTr="00D257CE">
        <w:tc>
          <w:tcPr>
            <w:tcW w:w="1418" w:type="dxa"/>
            <w:vAlign w:val="center"/>
          </w:tcPr>
          <w:p w:rsidR="001C3717" w:rsidRPr="00711D19" w:rsidRDefault="001C3717" w:rsidP="00724190">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Solicitud</w:t>
            </w:r>
          </w:p>
        </w:tc>
        <w:tc>
          <w:tcPr>
            <w:tcW w:w="1418" w:type="dxa"/>
            <w:vAlign w:val="center"/>
          </w:tcPr>
          <w:p w:rsidR="001C3717" w:rsidRPr="00711D19" w:rsidRDefault="00724190" w:rsidP="0057789D">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Apertura de ventanilla e ingreso de solicitudes</w:t>
            </w:r>
          </w:p>
        </w:tc>
        <w:tc>
          <w:tcPr>
            <w:tcW w:w="425" w:type="dxa"/>
            <w:vAlign w:val="center"/>
          </w:tcPr>
          <w:p w:rsidR="001C3717" w:rsidRPr="00711D19" w:rsidRDefault="00724190" w:rsidP="0027696A">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3</w:t>
            </w:r>
          </w:p>
        </w:tc>
        <w:tc>
          <w:tcPr>
            <w:tcW w:w="1134" w:type="dxa"/>
            <w:vAlign w:val="center"/>
          </w:tcPr>
          <w:p w:rsidR="001C3717" w:rsidRPr="00711D19" w:rsidRDefault="00724190" w:rsidP="0057789D">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Presentación de solicitud</w:t>
            </w:r>
          </w:p>
        </w:tc>
        <w:tc>
          <w:tcPr>
            <w:tcW w:w="1276" w:type="dxa"/>
            <w:vAlign w:val="center"/>
          </w:tcPr>
          <w:p w:rsidR="001C3717" w:rsidRPr="00711D19" w:rsidRDefault="00724190" w:rsidP="0057789D">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Oficio de respuesta a solicitud</w:t>
            </w:r>
          </w:p>
        </w:tc>
        <w:tc>
          <w:tcPr>
            <w:tcW w:w="567" w:type="dxa"/>
            <w:vAlign w:val="center"/>
          </w:tcPr>
          <w:p w:rsidR="001C3717" w:rsidRPr="00711D19" w:rsidRDefault="00724190" w:rsidP="00724190">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60 días</w:t>
            </w:r>
          </w:p>
        </w:tc>
        <w:tc>
          <w:tcPr>
            <w:tcW w:w="425" w:type="dxa"/>
            <w:vAlign w:val="center"/>
          </w:tcPr>
          <w:p w:rsidR="001C3717" w:rsidRPr="00711D19" w:rsidRDefault="00724190" w:rsidP="00724190">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15</w:t>
            </w:r>
          </w:p>
        </w:tc>
        <w:tc>
          <w:tcPr>
            <w:tcW w:w="567" w:type="dxa"/>
            <w:vAlign w:val="center"/>
          </w:tcPr>
          <w:p w:rsidR="001C3717" w:rsidRPr="00711D19" w:rsidRDefault="00724190" w:rsidP="00724190">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Sin dato</w:t>
            </w:r>
          </w:p>
        </w:tc>
        <w:tc>
          <w:tcPr>
            <w:tcW w:w="1417" w:type="dxa"/>
            <w:vAlign w:val="center"/>
          </w:tcPr>
          <w:p w:rsidR="001C3717" w:rsidRPr="00711D19" w:rsidRDefault="00724190" w:rsidP="00E24D13">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Equipo de cómputo, oficinas de la Jefatura de unidad departamental de desarrollo rural, Oficinas del Centro de Servicios y Atención  Ciudadana</w:t>
            </w:r>
          </w:p>
        </w:tc>
        <w:tc>
          <w:tcPr>
            <w:tcW w:w="1134" w:type="dxa"/>
            <w:vAlign w:val="center"/>
          </w:tcPr>
          <w:p w:rsidR="001C3717" w:rsidRPr="00711D19" w:rsidRDefault="00724190" w:rsidP="00E24D13">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Solicitudes ingresadas</w:t>
            </w:r>
          </w:p>
        </w:tc>
        <w:tc>
          <w:tcPr>
            <w:tcW w:w="1134" w:type="dxa"/>
            <w:vAlign w:val="center"/>
          </w:tcPr>
          <w:p w:rsidR="001C3717" w:rsidRPr="00711D19" w:rsidRDefault="00724190" w:rsidP="00E24D13">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Tipo de proyectos a aprobar</w:t>
            </w:r>
            <w:r w:rsidR="00D257CE" w:rsidRPr="00711D19">
              <w:rPr>
                <w:rFonts w:ascii="Times New Roman" w:eastAsia="Times New Roman" w:hAnsi="Times New Roman" w:cs="Times New Roman"/>
                <w:sz w:val="20"/>
                <w:szCs w:val="20"/>
                <w:lang w:eastAsia="es-MX"/>
              </w:rPr>
              <w:t xml:space="preserve"> </w:t>
            </w:r>
            <w:r w:rsidRPr="00711D19">
              <w:rPr>
                <w:rFonts w:ascii="Times New Roman" w:eastAsia="Times New Roman" w:hAnsi="Times New Roman" w:cs="Times New Roman"/>
                <w:sz w:val="20"/>
                <w:szCs w:val="20"/>
                <w:lang w:eastAsia="es-MX"/>
              </w:rPr>
              <w:t xml:space="preserve"> y datos personales</w:t>
            </w:r>
          </w:p>
        </w:tc>
        <w:tc>
          <w:tcPr>
            <w:tcW w:w="709" w:type="dxa"/>
            <w:vAlign w:val="center"/>
          </w:tcPr>
          <w:p w:rsidR="001C3717" w:rsidRPr="00711D19" w:rsidRDefault="00DA6769" w:rsidP="00E24D13">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Base de</w:t>
            </w:r>
            <w:r w:rsidR="00724190" w:rsidRPr="00711D19">
              <w:rPr>
                <w:rFonts w:ascii="Times New Roman" w:eastAsia="Times New Roman" w:hAnsi="Times New Roman" w:cs="Times New Roman"/>
                <w:sz w:val="20"/>
                <w:szCs w:val="20"/>
                <w:lang w:eastAsia="es-MX"/>
              </w:rPr>
              <w:t xml:space="preserve"> datos</w:t>
            </w:r>
            <w:r w:rsidR="00D257CE" w:rsidRPr="00711D19">
              <w:rPr>
                <w:rFonts w:ascii="Times New Roman" w:eastAsia="Times New Roman" w:hAnsi="Times New Roman" w:cs="Times New Roman"/>
                <w:sz w:val="20"/>
                <w:szCs w:val="20"/>
                <w:lang w:eastAsia="es-MX"/>
              </w:rPr>
              <w:t xml:space="preserve"> </w:t>
            </w:r>
            <w:r w:rsidR="00724190" w:rsidRPr="00711D19">
              <w:rPr>
                <w:rFonts w:ascii="Times New Roman" w:eastAsia="Times New Roman" w:hAnsi="Times New Roman" w:cs="Times New Roman"/>
                <w:sz w:val="20"/>
                <w:szCs w:val="20"/>
                <w:lang w:eastAsia="es-MX"/>
              </w:rPr>
              <w:t xml:space="preserve"> y hojas de cálculo</w:t>
            </w:r>
          </w:p>
        </w:tc>
      </w:tr>
      <w:tr w:rsidR="001C3717" w:rsidRPr="00711D19" w:rsidTr="00D257CE">
        <w:tc>
          <w:tcPr>
            <w:tcW w:w="1418" w:type="dxa"/>
            <w:vAlign w:val="center"/>
          </w:tcPr>
          <w:p w:rsidR="001C3717" w:rsidRPr="00711D19" w:rsidRDefault="001C3717" w:rsidP="00724190">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Incorporación</w:t>
            </w:r>
          </w:p>
        </w:tc>
        <w:tc>
          <w:tcPr>
            <w:tcW w:w="1418" w:type="dxa"/>
            <w:vAlign w:val="center"/>
          </w:tcPr>
          <w:p w:rsidR="001C3717" w:rsidRPr="00711D19" w:rsidRDefault="0057789D" w:rsidP="0057789D">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Análisis y dictamen de las solicitudes</w:t>
            </w:r>
          </w:p>
        </w:tc>
        <w:tc>
          <w:tcPr>
            <w:tcW w:w="425" w:type="dxa"/>
            <w:vAlign w:val="center"/>
          </w:tcPr>
          <w:p w:rsidR="001C3717" w:rsidRPr="00711D19" w:rsidRDefault="0057789D" w:rsidP="0027696A">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4</w:t>
            </w:r>
          </w:p>
        </w:tc>
        <w:tc>
          <w:tcPr>
            <w:tcW w:w="1134" w:type="dxa"/>
            <w:vAlign w:val="center"/>
          </w:tcPr>
          <w:p w:rsidR="001C3717" w:rsidRPr="00711D19" w:rsidRDefault="0057789D" w:rsidP="0057789D">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Selección de solicitudes que cumplen los requisitos</w:t>
            </w:r>
          </w:p>
        </w:tc>
        <w:tc>
          <w:tcPr>
            <w:tcW w:w="1276" w:type="dxa"/>
            <w:vAlign w:val="center"/>
          </w:tcPr>
          <w:p w:rsidR="001C3717" w:rsidRPr="00711D19" w:rsidRDefault="0057789D" w:rsidP="0057789D">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Resultados de la dictaminación</w:t>
            </w:r>
          </w:p>
        </w:tc>
        <w:tc>
          <w:tcPr>
            <w:tcW w:w="567" w:type="dxa"/>
            <w:vAlign w:val="center"/>
          </w:tcPr>
          <w:p w:rsidR="001C3717" w:rsidRPr="00711D19" w:rsidRDefault="0057789D" w:rsidP="00724190">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60 días</w:t>
            </w:r>
          </w:p>
        </w:tc>
        <w:tc>
          <w:tcPr>
            <w:tcW w:w="425" w:type="dxa"/>
            <w:vAlign w:val="center"/>
          </w:tcPr>
          <w:p w:rsidR="001C3717" w:rsidRPr="00711D19" w:rsidRDefault="0057789D" w:rsidP="00724190">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10</w:t>
            </w:r>
          </w:p>
        </w:tc>
        <w:tc>
          <w:tcPr>
            <w:tcW w:w="567" w:type="dxa"/>
            <w:vAlign w:val="center"/>
          </w:tcPr>
          <w:p w:rsidR="001C3717" w:rsidRPr="00711D19" w:rsidRDefault="0057789D" w:rsidP="00724190">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Sin dato</w:t>
            </w:r>
          </w:p>
        </w:tc>
        <w:tc>
          <w:tcPr>
            <w:tcW w:w="1417" w:type="dxa"/>
            <w:vAlign w:val="center"/>
          </w:tcPr>
          <w:p w:rsidR="001C3717" w:rsidRPr="00711D19" w:rsidRDefault="0057789D" w:rsidP="00CF062B">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Equipo de cómputo, oficinas de la Jefatura de unidad departamental de desarrollo rural</w:t>
            </w:r>
          </w:p>
        </w:tc>
        <w:tc>
          <w:tcPr>
            <w:tcW w:w="1134" w:type="dxa"/>
            <w:vAlign w:val="center"/>
          </w:tcPr>
          <w:p w:rsidR="001C3717" w:rsidRPr="00711D19" w:rsidRDefault="0057789D" w:rsidP="00CF062B">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1.- Oficio de notificación</w:t>
            </w:r>
          </w:p>
          <w:p w:rsidR="0057789D" w:rsidRPr="00711D19" w:rsidRDefault="0057789D" w:rsidP="00CF062B">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2.- Convenios de colaboración</w:t>
            </w:r>
          </w:p>
          <w:p w:rsidR="0057789D" w:rsidRPr="00711D19" w:rsidRDefault="0057789D" w:rsidP="00CF062B">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 xml:space="preserve">3.- </w:t>
            </w:r>
            <w:r w:rsidR="00CF062B" w:rsidRPr="00711D19">
              <w:rPr>
                <w:rFonts w:ascii="Times New Roman" w:eastAsia="Times New Roman" w:hAnsi="Times New Roman" w:cs="Times New Roman"/>
                <w:sz w:val="20"/>
                <w:szCs w:val="20"/>
                <w:lang w:eastAsia="es-MX"/>
              </w:rPr>
              <w:t xml:space="preserve">Padrón de </w:t>
            </w:r>
            <w:r w:rsidR="002E3FFC" w:rsidRPr="00711D19">
              <w:rPr>
                <w:rFonts w:ascii="Times New Roman" w:eastAsia="Times New Roman" w:hAnsi="Times New Roman" w:cs="Times New Roman"/>
                <w:sz w:val="20"/>
                <w:szCs w:val="20"/>
                <w:lang w:eastAsia="es-MX"/>
              </w:rPr>
              <w:t>beneficiarios</w:t>
            </w:r>
          </w:p>
        </w:tc>
        <w:tc>
          <w:tcPr>
            <w:tcW w:w="1134" w:type="dxa"/>
            <w:vAlign w:val="center"/>
          </w:tcPr>
          <w:p w:rsidR="001C3717" w:rsidRPr="00711D19" w:rsidRDefault="00CF062B" w:rsidP="00CF062B">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Datos de identificación de beneficiarios</w:t>
            </w:r>
          </w:p>
        </w:tc>
        <w:tc>
          <w:tcPr>
            <w:tcW w:w="709" w:type="dxa"/>
            <w:vAlign w:val="center"/>
          </w:tcPr>
          <w:p w:rsidR="001C3717" w:rsidRPr="00711D19" w:rsidRDefault="00DA6769" w:rsidP="00CF062B">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Base de</w:t>
            </w:r>
            <w:r w:rsidR="00CF062B" w:rsidRPr="00711D19">
              <w:rPr>
                <w:rFonts w:ascii="Times New Roman" w:eastAsia="Times New Roman" w:hAnsi="Times New Roman" w:cs="Times New Roman"/>
                <w:sz w:val="20"/>
                <w:szCs w:val="20"/>
                <w:lang w:eastAsia="es-MX"/>
              </w:rPr>
              <w:t xml:space="preserve"> datos y hojas de cálculo</w:t>
            </w:r>
          </w:p>
        </w:tc>
      </w:tr>
      <w:tr w:rsidR="001C3717" w:rsidRPr="00711D19" w:rsidTr="00D257CE">
        <w:tc>
          <w:tcPr>
            <w:tcW w:w="1418" w:type="dxa"/>
            <w:vAlign w:val="center"/>
          </w:tcPr>
          <w:p w:rsidR="001C3717" w:rsidRPr="00711D19" w:rsidRDefault="001C3717" w:rsidP="00724190">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Obtención de bienes y/o servicios</w:t>
            </w:r>
          </w:p>
        </w:tc>
        <w:tc>
          <w:tcPr>
            <w:tcW w:w="1418" w:type="dxa"/>
            <w:vAlign w:val="center"/>
          </w:tcPr>
          <w:p w:rsidR="001C3717" w:rsidRPr="00711D19" w:rsidRDefault="00DA6769" w:rsidP="00DA6769">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Gestión del recurso económico correspondiente a  las solicitudes aprobadas</w:t>
            </w:r>
          </w:p>
        </w:tc>
        <w:tc>
          <w:tcPr>
            <w:tcW w:w="425" w:type="dxa"/>
            <w:vAlign w:val="center"/>
          </w:tcPr>
          <w:p w:rsidR="001C3717" w:rsidRPr="00711D19" w:rsidRDefault="00DA6769" w:rsidP="0027696A">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5</w:t>
            </w:r>
          </w:p>
        </w:tc>
        <w:tc>
          <w:tcPr>
            <w:tcW w:w="1134" w:type="dxa"/>
            <w:vAlign w:val="center"/>
          </w:tcPr>
          <w:p w:rsidR="001C3717" w:rsidRPr="00711D19" w:rsidRDefault="00DA6769" w:rsidP="0057789D">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Solicitud del recurso al área administrativa</w:t>
            </w:r>
          </w:p>
        </w:tc>
        <w:tc>
          <w:tcPr>
            <w:tcW w:w="1276" w:type="dxa"/>
            <w:vAlign w:val="center"/>
          </w:tcPr>
          <w:p w:rsidR="001C3717" w:rsidRPr="00711D19" w:rsidRDefault="00DA6769" w:rsidP="0057789D">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Recepción de aviso de pago para beneficiarios</w:t>
            </w:r>
          </w:p>
        </w:tc>
        <w:tc>
          <w:tcPr>
            <w:tcW w:w="567" w:type="dxa"/>
            <w:vAlign w:val="center"/>
          </w:tcPr>
          <w:p w:rsidR="001C3717" w:rsidRPr="00711D19" w:rsidRDefault="00DA6769" w:rsidP="00724190">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20 días</w:t>
            </w:r>
          </w:p>
        </w:tc>
        <w:tc>
          <w:tcPr>
            <w:tcW w:w="425" w:type="dxa"/>
            <w:vAlign w:val="center"/>
          </w:tcPr>
          <w:p w:rsidR="001C3717" w:rsidRPr="00711D19" w:rsidRDefault="00DA6769" w:rsidP="00724190">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4</w:t>
            </w:r>
          </w:p>
        </w:tc>
        <w:tc>
          <w:tcPr>
            <w:tcW w:w="567" w:type="dxa"/>
            <w:vAlign w:val="center"/>
          </w:tcPr>
          <w:p w:rsidR="001C3717" w:rsidRPr="00711D19" w:rsidRDefault="00DA6769" w:rsidP="00724190">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Sin dato</w:t>
            </w:r>
          </w:p>
        </w:tc>
        <w:tc>
          <w:tcPr>
            <w:tcW w:w="1417" w:type="dxa"/>
            <w:vAlign w:val="center"/>
          </w:tcPr>
          <w:p w:rsidR="001C3717" w:rsidRPr="00711D19" w:rsidRDefault="00DA6769" w:rsidP="00E24D13">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Equipo de cómputo, oficinas de la Jefatura de unidad departamental de desarrollo rural</w:t>
            </w:r>
          </w:p>
        </w:tc>
        <w:tc>
          <w:tcPr>
            <w:tcW w:w="1134" w:type="dxa"/>
            <w:vAlign w:val="center"/>
          </w:tcPr>
          <w:p w:rsidR="001C3717" w:rsidRPr="00711D19" w:rsidRDefault="00DA6769" w:rsidP="00E24D13">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Recurso autorizado</w:t>
            </w:r>
          </w:p>
        </w:tc>
        <w:tc>
          <w:tcPr>
            <w:tcW w:w="1134" w:type="dxa"/>
            <w:vAlign w:val="center"/>
          </w:tcPr>
          <w:p w:rsidR="001C3717" w:rsidRPr="00711D19" w:rsidRDefault="00DA6769" w:rsidP="00E24D13">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Datos personales</w:t>
            </w:r>
          </w:p>
        </w:tc>
        <w:tc>
          <w:tcPr>
            <w:tcW w:w="709" w:type="dxa"/>
            <w:vAlign w:val="center"/>
          </w:tcPr>
          <w:p w:rsidR="001C3717" w:rsidRPr="00711D19" w:rsidRDefault="00DA6769" w:rsidP="00E24D13">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Hoja de cálculo</w:t>
            </w:r>
          </w:p>
        </w:tc>
      </w:tr>
      <w:tr w:rsidR="001C3717" w:rsidRPr="00711D19" w:rsidTr="00D257CE">
        <w:tc>
          <w:tcPr>
            <w:tcW w:w="1418" w:type="dxa"/>
            <w:vAlign w:val="center"/>
          </w:tcPr>
          <w:p w:rsidR="001C3717" w:rsidRPr="00711D19" w:rsidRDefault="001C3717" w:rsidP="00724190">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Entrega</w:t>
            </w:r>
          </w:p>
        </w:tc>
        <w:tc>
          <w:tcPr>
            <w:tcW w:w="1418" w:type="dxa"/>
            <w:vAlign w:val="center"/>
          </w:tcPr>
          <w:p w:rsidR="001C3717" w:rsidRPr="00711D19" w:rsidRDefault="00FD5E6A" w:rsidP="0057789D">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Entrega de apoyos económicos a solicitantes en lo individual o grupos de trabajo</w:t>
            </w:r>
          </w:p>
        </w:tc>
        <w:tc>
          <w:tcPr>
            <w:tcW w:w="425" w:type="dxa"/>
            <w:vAlign w:val="center"/>
          </w:tcPr>
          <w:p w:rsidR="001C3717" w:rsidRPr="00711D19" w:rsidRDefault="00FD5E6A" w:rsidP="0027696A">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6</w:t>
            </w:r>
          </w:p>
        </w:tc>
        <w:tc>
          <w:tcPr>
            <w:tcW w:w="1134" w:type="dxa"/>
            <w:vAlign w:val="center"/>
          </w:tcPr>
          <w:p w:rsidR="001C3717" w:rsidRPr="00711D19" w:rsidRDefault="00FD5E6A" w:rsidP="0057789D">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Convocatoria para asistir por el aviso de pago</w:t>
            </w:r>
          </w:p>
        </w:tc>
        <w:tc>
          <w:tcPr>
            <w:tcW w:w="1276" w:type="dxa"/>
            <w:vAlign w:val="center"/>
          </w:tcPr>
          <w:p w:rsidR="001C3717" w:rsidRPr="00711D19" w:rsidRDefault="00FD5E6A" w:rsidP="0057789D">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Recepción por parte del beneficiario del aviso de pago</w:t>
            </w:r>
          </w:p>
        </w:tc>
        <w:tc>
          <w:tcPr>
            <w:tcW w:w="567" w:type="dxa"/>
            <w:vAlign w:val="center"/>
          </w:tcPr>
          <w:p w:rsidR="001C3717" w:rsidRPr="00711D19" w:rsidRDefault="00D30890" w:rsidP="00D30890">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1 día</w:t>
            </w:r>
          </w:p>
        </w:tc>
        <w:tc>
          <w:tcPr>
            <w:tcW w:w="425" w:type="dxa"/>
            <w:vAlign w:val="center"/>
          </w:tcPr>
          <w:p w:rsidR="001C3717" w:rsidRPr="00711D19" w:rsidRDefault="00FD5E6A" w:rsidP="00724190">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15</w:t>
            </w:r>
          </w:p>
        </w:tc>
        <w:tc>
          <w:tcPr>
            <w:tcW w:w="567" w:type="dxa"/>
            <w:vAlign w:val="center"/>
          </w:tcPr>
          <w:p w:rsidR="001C3717" w:rsidRPr="00711D19" w:rsidRDefault="00FD5E6A" w:rsidP="00724190">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16 millones de pesos</w:t>
            </w:r>
          </w:p>
        </w:tc>
        <w:tc>
          <w:tcPr>
            <w:tcW w:w="1417" w:type="dxa"/>
            <w:vAlign w:val="center"/>
          </w:tcPr>
          <w:p w:rsidR="001C3717" w:rsidRPr="00711D19" w:rsidRDefault="00FD5E6A" w:rsidP="00E24D13">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Explanada Delegacional, templete, carpa, sillas equipo de cómputo</w:t>
            </w:r>
          </w:p>
        </w:tc>
        <w:tc>
          <w:tcPr>
            <w:tcW w:w="1134" w:type="dxa"/>
            <w:vAlign w:val="center"/>
          </w:tcPr>
          <w:p w:rsidR="001C3717" w:rsidRPr="00711D19" w:rsidRDefault="00FD5E6A" w:rsidP="00E24D13">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Recurso autorizado</w:t>
            </w:r>
          </w:p>
        </w:tc>
        <w:tc>
          <w:tcPr>
            <w:tcW w:w="1134" w:type="dxa"/>
            <w:vAlign w:val="center"/>
          </w:tcPr>
          <w:p w:rsidR="001C3717" w:rsidRPr="00711D19" w:rsidRDefault="00FD5E6A" w:rsidP="00E24D13">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Datos de aviso y entrega de apoyos económicos</w:t>
            </w:r>
          </w:p>
        </w:tc>
        <w:tc>
          <w:tcPr>
            <w:tcW w:w="709" w:type="dxa"/>
            <w:vAlign w:val="center"/>
          </w:tcPr>
          <w:p w:rsidR="001C3717" w:rsidRPr="00711D19" w:rsidRDefault="00FD5E6A" w:rsidP="00E24D13">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Hoja de cálculo</w:t>
            </w:r>
          </w:p>
        </w:tc>
      </w:tr>
      <w:tr w:rsidR="001C3717" w:rsidRPr="00711D19" w:rsidTr="00D257CE">
        <w:tc>
          <w:tcPr>
            <w:tcW w:w="1418" w:type="dxa"/>
            <w:vAlign w:val="center"/>
          </w:tcPr>
          <w:p w:rsidR="001C3717" w:rsidRPr="00711D19" w:rsidRDefault="001C3717" w:rsidP="00724190">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Incidencias</w:t>
            </w:r>
          </w:p>
        </w:tc>
        <w:tc>
          <w:tcPr>
            <w:tcW w:w="1418" w:type="dxa"/>
            <w:vAlign w:val="center"/>
          </w:tcPr>
          <w:p w:rsidR="001C3717" w:rsidRPr="00711D19" w:rsidRDefault="00D30890" w:rsidP="0057789D">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Demora en la entrega de recursos</w:t>
            </w:r>
          </w:p>
        </w:tc>
        <w:tc>
          <w:tcPr>
            <w:tcW w:w="425" w:type="dxa"/>
            <w:vAlign w:val="center"/>
          </w:tcPr>
          <w:p w:rsidR="001C3717" w:rsidRPr="00711D19" w:rsidRDefault="00D30890" w:rsidP="0027696A">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7</w:t>
            </w:r>
          </w:p>
        </w:tc>
        <w:tc>
          <w:tcPr>
            <w:tcW w:w="1134" w:type="dxa"/>
            <w:vAlign w:val="center"/>
          </w:tcPr>
          <w:p w:rsidR="001C3717" w:rsidRPr="00711D19" w:rsidRDefault="00D30890" w:rsidP="00D30890">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Atención personal o vía telefónica de la duda</w:t>
            </w:r>
          </w:p>
        </w:tc>
        <w:tc>
          <w:tcPr>
            <w:tcW w:w="1276" w:type="dxa"/>
            <w:vAlign w:val="center"/>
          </w:tcPr>
          <w:p w:rsidR="001C3717" w:rsidRPr="00711D19" w:rsidRDefault="00D30890" w:rsidP="0057789D">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Información de la fecha en la que entregará el recurso</w:t>
            </w:r>
          </w:p>
        </w:tc>
        <w:tc>
          <w:tcPr>
            <w:tcW w:w="567" w:type="dxa"/>
            <w:vAlign w:val="center"/>
          </w:tcPr>
          <w:p w:rsidR="001C3717" w:rsidRPr="00711D19" w:rsidRDefault="00D30890" w:rsidP="00724190">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15 días</w:t>
            </w:r>
          </w:p>
        </w:tc>
        <w:tc>
          <w:tcPr>
            <w:tcW w:w="425" w:type="dxa"/>
            <w:vAlign w:val="center"/>
          </w:tcPr>
          <w:p w:rsidR="001C3717" w:rsidRPr="00711D19" w:rsidRDefault="00D30890" w:rsidP="00724190">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4</w:t>
            </w:r>
          </w:p>
        </w:tc>
        <w:tc>
          <w:tcPr>
            <w:tcW w:w="567" w:type="dxa"/>
            <w:vAlign w:val="center"/>
          </w:tcPr>
          <w:p w:rsidR="001C3717" w:rsidRPr="00711D19" w:rsidRDefault="00D30890" w:rsidP="00724190">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Sin dato</w:t>
            </w:r>
          </w:p>
        </w:tc>
        <w:tc>
          <w:tcPr>
            <w:tcW w:w="1417" w:type="dxa"/>
            <w:vAlign w:val="center"/>
          </w:tcPr>
          <w:p w:rsidR="001C3717" w:rsidRPr="00711D19" w:rsidRDefault="00D30890" w:rsidP="00E24D13">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Oficinas de la Jefatura de unidad departamental de desarrollo rural</w:t>
            </w:r>
          </w:p>
        </w:tc>
        <w:tc>
          <w:tcPr>
            <w:tcW w:w="1134" w:type="dxa"/>
            <w:vAlign w:val="center"/>
          </w:tcPr>
          <w:p w:rsidR="001C3717" w:rsidRPr="00711D19" w:rsidRDefault="00D30890" w:rsidP="00E24D13">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Ninguna</w:t>
            </w:r>
          </w:p>
        </w:tc>
        <w:tc>
          <w:tcPr>
            <w:tcW w:w="1134" w:type="dxa"/>
            <w:vAlign w:val="center"/>
          </w:tcPr>
          <w:p w:rsidR="001C3717" w:rsidRPr="00711D19" w:rsidRDefault="00D30890" w:rsidP="00E24D13">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Datos personales</w:t>
            </w:r>
          </w:p>
        </w:tc>
        <w:tc>
          <w:tcPr>
            <w:tcW w:w="709" w:type="dxa"/>
            <w:vAlign w:val="center"/>
          </w:tcPr>
          <w:p w:rsidR="001C3717" w:rsidRPr="00711D19" w:rsidRDefault="00D30890" w:rsidP="00E24D13">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Base de datos</w:t>
            </w:r>
          </w:p>
        </w:tc>
      </w:tr>
      <w:tr w:rsidR="001C3717" w:rsidRPr="00711D19" w:rsidTr="00D257CE">
        <w:tc>
          <w:tcPr>
            <w:tcW w:w="1418" w:type="dxa"/>
            <w:vAlign w:val="center"/>
          </w:tcPr>
          <w:p w:rsidR="001C3717" w:rsidRPr="00711D19" w:rsidRDefault="001C3717" w:rsidP="00724190">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 xml:space="preserve">Seguimiento y </w:t>
            </w:r>
            <w:r w:rsidRPr="00711D19">
              <w:rPr>
                <w:rFonts w:ascii="Times New Roman" w:eastAsia="Times New Roman" w:hAnsi="Times New Roman" w:cs="Times New Roman"/>
                <w:sz w:val="20"/>
                <w:szCs w:val="20"/>
                <w:lang w:eastAsia="es-MX"/>
              </w:rPr>
              <w:lastRenderedPageBreak/>
              <w:t>monitoreo</w:t>
            </w:r>
          </w:p>
        </w:tc>
        <w:tc>
          <w:tcPr>
            <w:tcW w:w="1418" w:type="dxa"/>
            <w:vAlign w:val="center"/>
          </w:tcPr>
          <w:p w:rsidR="001C3717" w:rsidRPr="00711D19" w:rsidRDefault="00D30890" w:rsidP="0057789D">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lastRenderedPageBreak/>
              <w:t xml:space="preserve">Realización de </w:t>
            </w:r>
            <w:r w:rsidRPr="00711D19">
              <w:rPr>
                <w:rFonts w:ascii="Times New Roman" w:eastAsia="Times New Roman" w:hAnsi="Times New Roman" w:cs="Times New Roman"/>
                <w:sz w:val="20"/>
                <w:szCs w:val="20"/>
                <w:lang w:eastAsia="es-MX"/>
              </w:rPr>
              <w:lastRenderedPageBreak/>
              <w:t>visitas de certificación</w:t>
            </w:r>
          </w:p>
        </w:tc>
        <w:tc>
          <w:tcPr>
            <w:tcW w:w="425" w:type="dxa"/>
            <w:vAlign w:val="center"/>
          </w:tcPr>
          <w:p w:rsidR="001C3717" w:rsidRPr="00711D19" w:rsidRDefault="009B78DF" w:rsidP="0027696A">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lastRenderedPageBreak/>
              <w:t>8</w:t>
            </w:r>
          </w:p>
        </w:tc>
        <w:tc>
          <w:tcPr>
            <w:tcW w:w="1134" w:type="dxa"/>
            <w:vAlign w:val="center"/>
          </w:tcPr>
          <w:p w:rsidR="001C3717" w:rsidRPr="00711D19" w:rsidRDefault="009B78DF" w:rsidP="0057789D">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 xml:space="preserve">Visitas de </w:t>
            </w:r>
            <w:r w:rsidRPr="00711D19">
              <w:rPr>
                <w:rFonts w:ascii="Times New Roman" w:eastAsia="Times New Roman" w:hAnsi="Times New Roman" w:cs="Times New Roman"/>
                <w:sz w:val="20"/>
                <w:szCs w:val="20"/>
                <w:lang w:eastAsia="es-MX"/>
              </w:rPr>
              <w:lastRenderedPageBreak/>
              <w:t>seguimiento</w:t>
            </w:r>
          </w:p>
        </w:tc>
        <w:tc>
          <w:tcPr>
            <w:tcW w:w="1276" w:type="dxa"/>
            <w:vAlign w:val="center"/>
          </w:tcPr>
          <w:p w:rsidR="001C3717" w:rsidRPr="00711D19" w:rsidRDefault="009B78DF" w:rsidP="009B78DF">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lastRenderedPageBreak/>
              <w:t xml:space="preserve">Informe de </w:t>
            </w:r>
            <w:r w:rsidRPr="00711D19">
              <w:rPr>
                <w:rFonts w:ascii="Times New Roman" w:eastAsia="Times New Roman" w:hAnsi="Times New Roman" w:cs="Times New Roman"/>
                <w:sz w:val="20"/>
                <w:szCs w:val="20"/>
                <w:lang w:eastAsia="es-MX"/>
              </w:rPr>
              <w:lastRenderedPageBreak/>
              <w:t>visita de seguimiento</w:t>
            </w:r>
          </w:p>
        </w:tc>
        <w:tc>
          <w:tcPr>
            <w:tcW w:w="567" w:type="dxa"/>
            <w:vAlign w:val="center"/>
          </w:tcPr>
          <w:p w:rsidR="001C3717" w:rsidRPr="00711D19" w:rsidRDefault="009B78DF" w:rsidP="00724190">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lastRenderedPageBreak/>
              <w:t xml:space="preserve">60 </w:t>
            </w:r>
            <w:r w:rsidRPr="00711D19">
              <w:rPr>
                <w:rFonts w:ascii="Times New Roman" w:eastAsia="Times New Roman" w:hAnsi="Times New Roman" w:cs="Times New Roman"/>
                <w:sz w:val="20"/>
                <w:szCs w:val="20"/>
                <w:lang w:eastAsia="es-MX"/>
              </w:rPr>
              <w:lastRenderedPageBreak/>
              <w:t>días</w:t>
            </w:r>
          </w:p>
        </w:tc>
        <w:tc>
          <w:tcPr>
            <w:tcW w:w="425" w:type="dxa"/>
            <w:vAlign w:val="center"/>
          </w:tcPr>
          <w:p w:rsidR="001C3717" w:rsidRPr="00711D19" w:rsidRDefault="009B78DF" w:rsidP="00724190">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lastRenderedPageBreak/>
              <w:t>15</w:t>
            </w:r>
          </w:p>
        </w:tc>
        <w:tc>
          <w:tcPr>
            <w:tcW w:w="567" w:type="dxa"/>
            <w:vAlign w:val="center"/>
          </w:tcPr>
          <w:p w:rsidR="001C3717" w:rsidRPr="00711D19" w:rsidRDefault="009B78DF" w:rsidP="00724190">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 xml:space="preserve">Sin </w:t>
            </w:r>
            <w:r w:rsidRPr="00711D19">
              <w:rPr>
                <w:rFonts w:ascii="Times New Roman" w:eastAsia="Times New Roman" w:hAnsi="Times New Roman" w:cs="Times New Roman"/>
                <w:sz w:val="20"/>
                <w:szCs w:val="20"/>
                <w:lang w:eastAsia="es-MX"/>
              </w:rPr>
              <w:lastRenderedPageBreak/>
              <w:t>dato</w:t>
            </w:r>
          </w:p>
        </w:tc>
        <w:tc>
          <w:tcPr>
            <w:tcW w:w="1417" w:type="dxa"/>
            <w:vAlign w:val="center"/>
          </w:tcPr>
          <w:p w:rsidR="001C3717" w:rsidRPr="00711D19" w:rsidRDefault="009B78DF" w:rsidP="00E24D13">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lastRenderedPageBreak/>
              <w:t xml:space="preserve">Vehículos, </w:t>
            </w:r>
            <w:r w:rsidRPr="00711D19">
              <w:rPr>
                <w:rFonts w:ascii="Times New Roman" w:eastAsia="Times New Roman" w:hAnsi="Times New Roman" w:cs="Times New Roman"/>
                <w:sz w:val="20"/>
                <w:szCs w:val="20"/>
                <w:lang w:eastAsia="es-MX"/>
              </w:rPr>
              <w:lastRenderedPageBreak/>
              <w:t>GPS, equipo de cómputo, Oficinas de la Jefatura de unidad departamental de desarrollo rural</w:t>
            </w:r>
          </w:p>
        </w:tc>
        <w:tc>
          <w:tcPr>
            <w:tcW w:w="1134" w:type="dxa"/>
            <w:vAlign w:val="center"/>
          </w:tcPr>
          <w:p w:rsidR="001C3717" w:rsidRPr="00711D19" w:rsidRDefault="009B78DF" w:rsidP="00E24D13">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lastRenderedPageBreak/>
              <w:t xml:space="preserve">Formato de </w:t>
            </w:r>
            <w:r w:rsidRPr="00711D19">
              <w:rPr>
                <w:rFonts w:ascii="Times New Roman" w:eastAsia="Times New Roman" w:hAnsi="Times New Roman" w:cs="Times New Roman"/>
                <w:sz w:val="20"/>
                <w:szCs w:val="20"/>
                <w:lang w:eastAsia="es-MX"/>
              </w:rPr>
              <w:lastRenderedPageBreak/>
              <w:t>seguimiento físico y financiero</w:t>
            </w:r>
          </w:p>
        </w:tc>
        <w:tc>
          <w:tcPr>
            <w:tcW w:w="1134" w:type="dxa"/>
            <w:vAlign w:val="center"/>
          </w:tcPr>
          <w:p w:rsidR="001C3717" w:rsidRPr="00711D19" w:rsidRDefault="009B78DF" w:rsidP="00E24D13">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lastRenderedPageBreak/>
              <w:t xml:space="preserve">Datos </w:t>
            </w:r>
            <w:r w:rsidRPr="00711D19">
              <w:rPr>
                <w:rFonts w:ascii="Times New Roman" w:eastAsia="Times New Roman" w:hAnsi="Times New Roman" w:cs="Times New Roman"/>
                <w:sz w:val="20"/>
                <w:szCs w:val="20"/>
                <w:lang w:eastAsia="es-MX"/>
              </w:rPr>
              <w:lastRenderedPageBreak/>
              <w:t>personales e información de la actividad productiva</w:t>
            </w:r>
          </w:p>
        </w:tc>
        <w:tc>
          <w:tcPr>
            <w:tcW w:w="709" w:type="dxa"/>
            <w:vAlign w:val="center"/>
          </w:tcPr>
          <w:p w:rsidR="001C3717" w:rsidRPr="00711D19" w:rsidRDefault="009B78DF" w:rsidP="00E24D13">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lastRenderedPageBreak/>
              <w:t xml:space="preserve">Base </w:t>
            </w:r>
            <w:r w:rsidRPr="00711D19">
              <w:rPr>
                <w:rFonts w:ascii="Times New Roman" w:eastAsia="Times New Roman" w:hAnsi="Times New Roman" w:cs="Times New Roman"/>
                <w:sz w:val="20"/>
                <w:szCs w:val="20"/>
                <w:lang w:eastAsia="es-MX"/>
              </w:rPr>
              <w:lastRenderedPageBreak/>
              <w:t>de datos</w:t>
            </w:r>
          </w:p>
        </w:tc>
      </w:tr>
      <w:tr w:rsidR="001C3717" w:rsidRPr="00711D19" w:rsidTr="00D257CE">
        <w:tc>
          <w:tcPr>
            <w:tcW w:w="1418" w:type="dxa"/>
          </w:tcPr>
          <w:p w:rsidR="001C3717" w:rsidRPr="00711D19" w:rsidRDefault="001C3717" w:rsidP="00E24D13">
            <w:pPr>
              <w:rPr>
                <w:rFonts w:ascii="Times New Roman" w:eastAsia="Times New Roman" w:hAnsi="Times New Roman" w:cs="Times New Roman"/>
                <w:sz w:val="20"/>
                <w:szCs w:val="20"/>
                <w:lang w:eastAsia="es-MX"/>
              </w:rPr>
            </w:pPr>
          </w:p>
        </w:tc>
        <w:tc>
          <w:tcPr>
            <w:tcW w:w="1418" w:type="dxa"/>
          </w:tcPr>
          <w:p w:rsidR="001C3717" w:rsidRPr="00711D19" w:rsidRDefault="001C3717" w:rsidP="00E24D13">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Procesos identificados que no coinciden con el Modelo General</w:t>
            </w:r>
          </w:p>
        </w:tc>
        <w:tc>
          <w:tcPr>
            <w:tcW w:w="425" w:type="dxa"/>
            <w:vAlign w:val="center"/>
          </w:tcPr>
          <w:p w:rsidR="001C3717" w:rsidRPr="00711D19" w:rsidRDefault="001C3717" w:rsidP="001C3717">
            <w:pPr>
              <w:jc w:val="center"/>
              <w:rPr>
                <w:rFonts w:ascii="Times New Roman" w:eastAsia="Times New Roman" w:hAnsi="Times New Roman" w:cs="Times New Roman"/>
                <w:sz w:val="20"/>
                <w:szCs w:val="20"/>
                <w:lang w:eastAsia="es-MX"/>
              </w:rPr>
            </w:pPr>
          </w:p>
        </w:tc>
        <w:tc>
          <w:tcPr>
            <w:tcW w:w="1134" w:type="dxa"/>
          </w:tcPr>
          <w:p w:rsidR="001C3717" w:rsidRPr="00711D19" w:rsidRDefault="001C3717" w:rsidP="00E24D13">
            <w:pPr>
              <w:rPr>
                <w:rFonts w:ascii="Times New Roman" w:eastAsia="Times New Roman" w:hAnsi="Times New Roman" w:cs="Times New Roman"/>
                <w:sz w:val="20"/>
                <w:szCs w:val="20"/>
                <w:lang w:eastAsia="es-MX"/>
              </w:rPr>
            </w:pPr>
          </w:p>
        </w:tc>
        <w:tc>
          <w:tcPr>
            <w:tcW w:w="1276" w:type="dxa"/>
          </w:tcPr>
          <w:p w:rsidR="001C3717" w:rsidRPr="00711D19" w:rsidRDefault="001C3717" w:rsidP="00E24D13">
            <w:pPr>
              <w:rPr>
                <w:rFonts w:ascii="Times New Roman" w:eastAsia="Times New Roman" w:hAnsi="Times New Roman" w:cs="Times New Roman"/>
                <w:sz w:val="20"/>
                <w:szCs w:val="20"/>
                <w:lang w:eastAsia="es-MX"/>
              </w:rPr>
            </w:pPr>
          </w:p>
        </w:tc>
        <w:tc>
          <w:tcPr>
            <w:tcW w:w="567" w:type="dxa"/>
          </w:tcPr>
          <w:p w:rsidR="001C3717" w:rsidRPr="00711D19" w:rsidRDefault="001C3717" w:rsidP="00E24D13">
            <w:pPr>
              <w:rPr>
                <w:rFonts w:ascii="Times New Roman" w:eastAsia="Times New Roman" w:hAnsi="Times New Roman" w:cs="Times New Roman"/>
                <w:sz w:val="20"/>
                <w:szCs w:val="20"/>
                <w:lang w:eastAsia="es-MX"/>
              </w:rPr>
            </w:pPr>
          </w:p>
        </w:tc>
        <w:tc>
          <w:tcPr>
            <w:tcW w:w="425" w:type="dxa"/>
            <w:vAlign w:val="center"/>
          </w:tcPr>
          <w:p w:rsidR="001C3717" w:rsidRPr="00711D19" w:rsidRDefault="001C3717" w:rsidP="001C3717">
            <w:pPr>
              <w:jc w:val="center"/>
              <w:rPr>
                <w:rFonts w:ascii="Times New Roman" w:eastAsia="Times New Roman" w:hAnsi="Times New Roman" w:cs="Times New Roman"/>
                <w:sz w:val="20"/>
                <w:szCs w:val="20"/>
                <w:lang w:eastAsia="es-MX"/>
              </w:rPr>
            </w:pPr>
          </w:p>
        </w:tc>
        <w:tc>
          <w:tcPr>
            <w:tcW w:w="567" w:type="dxa"/>
          </w:tcPr>
          <w:p w:rsidR="001C3717" w:rsidRPr="00711D19" w:rsidRDefault="001C3717" w:rsidP="00E24D13">
            <w:pPr>
              <w:rPr>
                <w:rFonts w:ascii="Times New Roman" w:eastAsia="Times New Roman" w:hAnsi="Times New Roman" w:cs="Times New Roman"/>
                <w:sz w:val="20"/>
                <w:szCs w:val="20"/>
                <w:lang w:eastAsia="es-MX"/>
              </w:rPr>
            </w:pPr>
          </w:p>
        </w:tc>
        <w:tc>
          <w:tcPr>
            <w:tcW w:w="1417" w:type="dxa"/>
          </w:tcPr>
          <w:p w:rsidR="001C3717" w:rsidRPr="00711D19" w:rsidRDefault="001C3717" w:rsidP="00E24D13">
            <w:pPr>
              <w:rPr>
                <w:rFonts w:ascii="Times New Roman" w:eastAsia="Times New Roman" w:hAnsi="Times New Roman" w:cs="Times New Roman"/>
                <w:sz w:val="20"/>
                <w:szCs w:val="20"/>
                <w:lang w:eastAsia="es-MX"/>
              </w:rPr>
            </w:pPr>
          </w:p>
        </w:tc>
        <w:tc>
          <w:tcPr>
            <w:tcW w:w="1134" w:type="dxa"/>
          </w:tcPr>
          <w:p w:rsidR="001C3717" w:rsidRPr="00711D19" w:rsidRDefault="001C3717" w:rsidP="00E24D13">
            <w:pPr>
              <w:rPr>
                <w:rFonts w:ascii="Times New Roman" w:eastAsia="Times New Roman" w:hAnsi="Times New Roman" w:cs="Times New Roman"/>
                <w:sz w:val="20"/>
                <w:szCs w:val="20"/>
                <w:lang w:eastAsia="es-MX"/>
              </w:rPr>
            </w:pPr>
          </w:p>
        </w:tc>
        <w:tc>
          <w:tcPr>
            <w:tcW w:w="1134" w:type="dxa"/>
          </w:tcPr>
          <w:p w:rsidR="001C3717" w:rsidRPr="00711D19" w:rsidRDefault="001C3717" w:rsidP="00E24D13">
            <w:pPr>
              <w:rPr>
                <w:rFonts w:ascii="Times New Roman" w:eastAsia="Times New Roman" w:hAnsi="Times New Roman" w:cs="Times New Roman"/>
                <w:sz w:val="20"/>
                <w:szCs w:val="20"/>
                <w:lang w:eastAsia="es-MX"/>
              </w:rPr>
            </w:pPr>
          </w:p>
        </w:tc>
        <w:tc>
          <w:tcPr>
            <w:tcW w:w="709" w:type="dxa"/>
          </w:tcPr>
          <w:p w:rsidR="001C3717" w:rsidRPr="00711D19" w:rsidRDefault="001C3717" w:rsidP="00E24D13">
            <w:pPr>
              <w:rPr>
                <w:rFonts w:ascii="Times New Roman" w:eastAsia="Times New Roman" w:hAnsi="Times New Roman" w:cs="Times New Roman"/>
                <w:sz w:val="20"/>
                <w:szCs w:val="20"/>
                <w:lang w:eastAsia="es-MX"/>
              </w:rPr>
            </w:pPr>
          </w:p>
        </w:tc>
      </w:tr>
    </w:tbl>
    <w:p w:rsidR="00E24D13" w:rsidRPr="00B32B41" w:rsidRDefault="00E24D13" w:rsidP="00D257CE">
      <w:pPr>
        <w:spacing w:after="0"/>
        <w:rPr>
          <w:rFonts w:ascii="Times New Roman" w:eastAsia="Times New Roman" w:hAnsi="Times New Roman" w:cs="Times New Roman"/>
          <w:sz w:val="20"/>
          <w:szCs w:val="20"/>
          <w:lang w:eastAsia="es-MX"/>
        </w:rPr>
      </w:pPr>
    </w:p>
    <w:tbl>
      <w:tblPr>
        <w:tblStyle w:val="Tablaconcuadrcula"/>
        <w:tblW w:w="10916" w:type="dxa"/>
        <w:tblInd w:w="-318" w:type="dxa"/>
        <w:tblLook w:val="04A0" w:firstRow="1" w:lastRow="0" w:firstColumn="1" w:lastColumn="0" w:noHBand="0" w:noVBand="1"/>
      </w:tblPr>
      <w:tblGrid>
        <w:gridCol w:w="1702"/>
        <w:gridCol w:w="459"/>
        <w:gridCol w:w="392"/>
        <w:gridCol w:w="425"/>
        <w:gridCol w:w="484"/>
        <w:gridCol w:w="383"/>
        <w:gridCol w:w="801"/>
        <w:gridCol w:w="383"/>
        <w:gridCol w:w="383"/>
        <w:gridCol w:w="383"/>
        <w:gridCol w:w="383"/>
        <w:gridCol w:w="383"/>
        <w:gridCol w:w="801"/>
        <w:gridCol w:w="801"/>
        <w:gridCol w:w="2753"/>
      </w:tblGrid>
      <w:tr w:rsidR="005A22CD" w:rsidRPr="00711D19" w:rsidTr="00DC6780">
        <w:trPr>
          <w:cantSplit/>
          <w:trHeight w:val="1317"/>
        </w:trPr>
        <w:tc>
          <w:tcPr>
            <w:tcW w:w="1702" w:type="dxa"/>
            <w:vAlign w:val="center"/>
          </w:tcPr>
          <w:p w:rsidR="00F17546" w:rsidRPr="00711D19" w:rsidRDefault="00F17546" w:rsidP="00F17546">
            <w:pPr>
              <w:jc w:val="center"/>
              <w:rPr>
                <w:rFonts w:ascii="Times New Roman" w:eastAsia="Times New Roman" w:hAnsi="Times New Roman" w:cs="Times New Roman"/>
                <w:b/>
                <w:sz w:val="20"/>
                <w:szCs w:val="20"/>
                <w:lang w:eastAsia="es-MX"/>
              </w:rPr>
            </w:pPr>
            <w:r w:rsidRPr="00711D19">
              <w:rPr>
                <w:rFonts w:ascii="Times New Roman" w:eastAsia="Times New Roman" w:hAnsi="Times New Roman" w:cs="Times New Roman"/>
                <w:b/>
                <w:sz w:val="20"/>
                <w:szCs w:val="20"/>
                <w:lang w:eastAsia="es-MX"/>
              </w:rPr>
              <w:t>Nombre del Proceso</w:t>
            </w:r>
          </w:p>
        </w:tc>
        <w:tc>
          <w:tcPr>
            <w:tcW w:w="459" w:type="dxa"/>
            <w:textDirection w:val="btLr"/>
            <w:vAlign w:val="center"/>
          </w:tcPr>
          <w:p w:rsidR="00F17546" w:rsidRPr="00711D19" w:rsidRDefault="00F17546" w:rsidP="00F17546">
            <w:pPr>
              <w:ind w:left="113" w:right="113"/>
              <w:jc w:val="center"/>
              <w:rPr>
                <w:rFonts w:ascii="Times New Roman" w:eastAsia="Times New Roman" w:hAnsi="Times New Roman" w:cs="Times New Roman"/>
                <w:b/>
                <w:sz w:val="20"/>
                <w:szCs w:val="20"/>
                <w:lang w:eastAsia="es-MX"/>
              </w:rPr>
            </w:pPr>
            <w:r w:rsidRPr="00711D19">
              <w:rPr>
                <w:rFonts w:ascii="Times New Roman" w:eastAsia="Times New Roman" w:hAnsi="Times New Roman" w:cs="Times New Roman"/>
                <w:b/>
                <w:sz w:val="20"/>
                <w:szCs w:val="20"/>
                <w:lang w:eastAsia="es-MX"/>
              </w:rPr>
              <w:t>Secuencia</w:t>
            </w:r>
          </w:p>
        </w:tc>
        <w:tc>
          <w:tcPr>
            <w:tcW w:w="392" w:type="dxa"/>
            <w:vAlign w:val="center"/>
          </w:tcPr>
          <w:p w:rsidR="00F17546" w:rsidRPr="00711D19" w:rsidRDefault="00F17546" w:rsidP="00F17546">
            <w:pPr>
              <w:jc w:val="center"/>
              <w:rPr>
                <w:rFonts w:ascii="Times New Roman" w:eastAsia="Times New Roman" w:hAnsi="Times New Roman" w:cs="Times New Roman"/>
                <w:b/>
                <w:sz w:val="20"/>
                <w:szCs w:val="20"/>
                <w:lang w:eastAsia="es-MX"/>
              </w:rPr>
            </w:pPr>
            <w:r w:rsidRPr="00711D19">
              <w:rPr>
                <w:rFonts w:ascii="Times New Roman" w:eastAsia="Times New Roman" w:hAnsi="Times New Roman" w:cs="Times New Roman"/>
                <w:b/>
                <w:sz w:val="20"/>
                <w:szCs w:val="20"/>
                <w:lang w:eastAsia="es-MX"/>
              </w:rPr>
              <w:t>A</w:t>
            </w:r>
          </w:p>
        </w:tc>
        <w:tc>
          <w:tcPr>
            <w:tcW w:w="425" w:type="dxa"/>
            <w:vAlign w:val="center"/>
          </w:tcPr>
          <w:p w:rsidR="00F17546" w:rsidRPr="00711D19" w:rsidRDefault="00F17546" w:rsidP="00F17546">
            <w:pPr>
              <w:jc w:val="center"/>
              <w:rPr>
                <w:rFonts w:ascii="Times New Roman" w:eastAsia="Times New Roman" w:hAnsi="Times New Roman" w:cs="Times New Roman"/>
                <w:b/>
                <w:sz w:val="20"/>
                <w:szCs w:val="20"/>
                <w:lang w:eastAsia="es-MX"/>
              </w:rPr>
            </w:pPr>
            <w:r w:rsidRPr="00711D19">
              <w:rPr>
                <w:rFonts w:ascii="Times New Roman" w:eastAsia="Times New Roman" w:hAnsi="Times New Roman" w:cs="Times New Roman"/>
                <w:b/>
                <w:sz w:val="20"/>
                <w:szCs w:val="20"/>
                <w:lang w:eastAsia="es-MX"/>
              </w:rPr>
              <w:t>B</w:t>
            </w:r>
          </w:p>
        </w:tc>
        <w:tc>
          <w:tcPr>
            <w:tcW w:w="484" w:type="dxa"/>
            <w:vAlign w:val="center"/>
          </w:tcPr>
          <w:p w:rsidR="00F17546" w:rsidRPr="00711D19" w:rsidRDefault="00F17546" w:rsidP="00F17546">
            <w:pPr>
              <w:jc w:val="center"/>
              <w:rPr>
                <w:rFonts w:ascii="Times New Roman" w:eastAsia="Times New Roman" w:hAnsi="Times New Roman" w:cs="Times New Roman"/>
                <w:b/>
                <w:sz w:val="20"/>
                <w:szCs w:val="20"/>
                <w:lang w:eastAsia="es-MX"/>
              </w:rPr>
            </w:pPr>
            <w:r w:rsidRPr="00711D19">
              <w:rPr>
                <w:rFonts w:ascii="Times New Roman" w:eastAsia="Times New Roman" w:hAnsi="Times New Roman" w:cs="Times New Roman"/>
                <w:b/>
                <w:sz w:val="20"/>
                <w:szCs w:val="20"/>
                <w:lang w:eastAsia="es-MX"/>
              </w:rPr>
              <w:t>C</w:t>
            </w:r>
          </w:p>
        </w:tc>
        <w:tc>
          <w:tcPr>
            <w:tcW w:w="383" w:type="dxa"/>
            <w:vAlign w:val="center"/>
          </w:tcPr>
          <w:p w:rsidR="00F17546" w:rsidRPr="00711D19" w:rsidRDefault="00F17546" w:rsidP="00F17546">
            <w:pPr>
              <w:jc w:val="center"/>
              <w:rPr>
                <w:rFonts w:ascii="Times New Roman" w:eastAsia="Times New Roman" w:hAnsi="Times New Roman" w:cs="Times New Roman"/>
                <w:b/>
                <w:sz w:val="20"/>
                <w:szCs w:val="20"/>
                <w:lang w:eastAsia="es-MX"/>
              </w:rPr>
            </w:pPr>
            <w:r w:rsidRPr="00711D19">
              <w:rPr>
                <w:rFonts w:ascii="Times New Roman" w:eastAsia="Times New Roman" w:hAnsi="Times New Roman" w:cs="Times New Roman"/>
                <w:b/>
                <w:sz w:val="20"/>
                <w:szCs w:val="20"/>
                <w:lang w:eastAsia="es-MX"/>
              </w:rPr>
              <w:t>D</w:t>
            </w:r>
          </w:p>
        </w:tc>
        <w:tc>
          <w:tcPr>
            <w:tcW w:w="801" w:type="dxa"/>
            <w:vAlign w:val="center"/>
          </w:tcPr>
          <w:p w:rsidR="00F17546" w:rsidRPr="00711D19" w:rsidRDefault="00F17546" w:rsidP="00F17546">
            <w:pPr>
              <w:jc w:val="center"/>
              <w:rPr>
                <w:rFonts w:ascii="Times New Roman" w:eastAsia="Times New Roman" w:hAnsi="Times New Roman" w:cs="Times New Roman"/>
                <w:b/>
                <w:sz w:val="20"/>
                <w:szCs w:val="20"/>
                <w:lang w:eastAsia="es-MX"/>
              </w:rPr>
            </w:pPr>
            <w:r w:rsidRPr="00711D19">
              <w:rPr>
                <w:rFonts w:ascii="Times New Roman" w:eastAsia="Times New Roman" w:hAnsi="Times New Roman" w:cs="Times New Roman"/>
                <w:b/>
                <w:sz w:val="20"/>
                <w:szCs w:val="20"/>
                <w:lang w:eastAsia="es-MX"/>
              </w:rPr>
              <w:t>E</w:t>
            </w:r>
          </w:p>
        </w:tc>
        <w:tc>
          <w:tcPr>
            <w:tcW w:w="383" w:type="dxa"/>
            <w:vAlign w:val="center"/>
          </w:tcPr>
          <w:p w:rsidR="00F17546" w:rsidRPr="00711D19" w:rsidRDefault="00F17546" w:rsidP="00F17546">
            <w:pPr>
              <w:jc w:val="center"/>
              <w:rPr>
                <w:rFonts w:ascii="Times New Roman" w:eastAsia="Times New Roman" w:hAnsi="Times New Roman" w:cs="Times New Roman"/>
                <w:b/>
                <w:sz w:val="20"/>
                <w:szCs w:val="20"/>
                <w:lang w:eastAsia="es-MX"/>
              </w:rPr>
            </w:pPr>
            <w:r w:rsidRPr="00711D19">
              <w:rPr>
                <w:rFonts w:ascii="Times New Roman" w:eastAsia="Times New Roman" w:hAnsi="Times New Roman" w:cs="Times New Roman"/>
                <w:b/>
                <w:sz w:val="20"/>
                <w:szCs w:val="20"/>
                <w:lang w:eastAsia="es-MX"/>
              </w:rPr>
              <w:t>F</w:t>
            </w:r>
          </w:p>
        </w:tc>
        <w:tc>
          <w:tcPr>
            <w:tcW w:w="383" w:type="dxa"/>
            <w:vAlign w:val="center"/>
          </w:tcPr>
          <w:p w:rsidR="00F17546" w:rsidRPr="00711D19" w:rsidRDefault="00F17546" w:rsidP="00F17546">
            <w:pPr>
              <w:jc w:val="center"/>
              <w:rPr>
                <w:rFonts w:ascii="Times New Roman" w:eastAsia="Times New Roman" w:hAnsi="Times New Roman" w:cs="Times New Roman"/>
                <w:b/>
                <w:sz w:val="20"/>
                <w:szCs w:val="20"/>
                <w:lang w:eastAsia="es-MX"/>
              </w:rPr>
            </w:pPr>
            <w:r w:rsidRPr="00711D19">
              <w:rPr>
                <w:rFonts w:ascii="Times New Roman" w:eastAsia="Times New Roman" w:hAnsi="Times New Roman" w:cs="Times New Roman"/>
                <w:b/>
                <w:sz w:val="20"/>
                <w:szCs w:val="20"/>
                <w:lang w:eastAsia="es-MX"/>
              </w:rPr>
              <w:t>G</w:t>
            </w:r>
          </w:p>
        </w:tc>
        <w:tc>
          <w:tcPr>
            <w:tcW w:w="383" w:type="dxa"/>
            <w:vAlign w:val="center"/>
          </w:tcPr>
          <w:p w:rsidR="00F17546" w:rsidRPr="00711D19" w:rsidRDefault="00F17546" w:rsidP="00F17546">
            <w:pPr>
              <w:jc w:val="center"/>
              <w:rPr>
                <w:rFonts w:ascii="Times New Roman" w:eastAsia="Times New Roman" w:hAnsi="Times New Roman" w:cs="Times New Roman"/>
                <w:b/>
                <w:sz w:val="20"/>
                <w:szCs w:val="20"/>
                <w:lang w:eastAsia="es-MX"/>
              </w:rPr>
            </w:pPr>
            <w:r w:rsidRPr="00711D19">
              <w:rPr>
                <w:rFonts w:ascii="Times New Roman" w:eastAsia="Times New Roman" w:hAnsi="Times New Roman" w:cs="Times New Roman"/>
                <w:b/>
                <w:sz w:val="20"/>
                <w:szCs w:val="20"/>
                <w:lang w:eastAsia="es-MX"/>
              </w:rPr>
              <w:t>H</w:t>
            </w:r>
          </w:p>
        </w:tc>
        <w:tc>
          <w:tcPr>
            <w:tcW w:w="383" w:type="dxa"/>
            <w:vAlign w:val="center"/>
          </w:tcPr>
          <w:p w:rsidR="00F17546" w:rsidRPr="00711D19" w:rsidRDefault="00F17546" w:rsidP="00F17546">
            <w:pPr>
              <w:jc w:val="center"/>
              <w:rPr>
                <w:rFonts w:ascii="Times New Roman" w:eastAsia="Times New Roman" w:hAnsi="Times New Roman" w:cs="Times New Roman"/>
                <w:b/>
                <w:sz w:val="20"/>
                <w:szCs w:val="20"/>
                <w:lang w:eastAsia="es-MX"/>
              </w:rPr>
            </w:pPr>
            <w:r w:rsidRPr="00711D19">
              <w:rPr>
                <w:rFonts w:ascii="Times New Roman" w:eastAsia="Times New Roman" w:hAnsi="Times New Roman" w:cs="Times New Roman"/>
                <w:b/>
                <w:sz w:val="20"/>
                <w:szCs w:val="20"/>
                <w:lang w:eastAsia="es-MX"/>
              </w:rPr>
              <w:t>I</w:t>
            </w:r>
          </w:p>
        </w:tc>
        <w:tc>
          <w:tcPr>
            <w:tcW w:w="383" w:type="dxa"/>
            <w:vAlign w:val="center"/>
          </w:tcPr>
          <w:p w:rsidR="00F17546" w:rsidRPr="00711D19" w:rsidRDefault="00F17546" w:rsidP="00F17546">
            <w:pPr>
              <w:jc w:val="center"/>
              <w:rPr>
                <w:rFonts w:ascii="Times New Roman" w:eastAsia="Times New Roman" w:hAnsi="Times New Roman" w:cs="Times New Roman"/>
                <w:b/>
                <w:sz w:val="20"/>
                <w:szCs w:val="20"/>
                <w:lang w:eastAsia="es-MX"/>
              </w:rPr>
            </w:pPr>
            <w:r w:rsidRPr="00711D19">
              <w:rPr>
                <w:rFonts w:ascii="Times New Roman" w:eastAsia="Times New Roman" w:hAnsi="Times New Roman" w:cs="Times New Roman"/>
                <w:b/>
                <w:sz w:val="20"/>
                <w:szCs w:val="20"/>
                <w:lang w:eastAsia="es-MX"/>
              </w:rPr>
              <w:t>J</w:t>
            </w:r>
          </w:p>
        </w:tc>
        <w:tc>
          <w:tcPr>
            <w:tcW w:w="801" w:type="dxa"/>
            <w:vAlign w:val="center"/>
          </w:tcPr>
          <w:p w:rsidR="00F17546" w:rsidRPr="00711D19" w:rsidRDefault="00F17546" w:rsidP="00F17546">
            <w:pPr>
              <w:jc w:val="center"/>
              <w:rPr>
                <w:rFonts w:ascii="Times New Roman" w:eastAsia="Times New Roman" w:hAnsi="Times New Roman" w:cs="Times New Roman"/>
                <w:b/>
                <w:sz w:val="20"/>
                <w:szCs w:val="20"/>
                <w:lang w:eastAsia="es-MX"/>
              </w:rPr>
            </w:pPr>
            <w:r w:rsidRPr="00711D19">
              <w:rPr>
                <w:rFonts w:ascii="Times New Roman" w:eastAsia="Times New Roman" w:hAnsi="Times New Roman" w:cs="Times New Roman"/>
                <w:b/>
                <w:sz w:val="20"/>
                <w:szCs w:val="20"/>
                <w:lang w:eastAsia="es-MX"/>
              </w:rPr>
              <w:t>K</w:t>
            </w:r>
          </w:p>
        </w:tc>
        <w:tc>
          <w:tcPr>
            <w:tcW w:w="801" w:type="dxa"/>
            <w:vAlign w:val="center"/>
          </w:tcPr>
          <w:p w:rsidR="00F17546" w:rsidRPr="00711D19" w:rsidRDefault="00F17546" w:rsidP="00F17546">
            <w:pPr>
              <w:jc w:val="center"/>
              <w:rPr>
                <w:rFonts w:ascii="Times New Roman" w:eastAsia="Times New Roman" w:hAnsi="Times New Roman" w:cs="Times New Roman"/>
                <w:b/>
                <w:sz w:val="20"/>
                <w:szCs w:val="20"/>
                <w:lang w:eastAsia="es-MX"/>
              </w:rPr>
            </w:pPr>
            <w:r w:rsidRPr="00711D19">
              <w:rPr>
                <w:rFonts w:ascii="Times New Roman" w:eastAsia="Times New Roman" w:hAnsi="Times New Roman" w:cs="Times New Roman"/>
                <w:b/>
                <w:sz w:val="20"/>
                <w:szCs w:val="20"/>
                <w:lang w:eastAsia="es-MX"/>
              </w:rPr>
              <w:t>L</w:t>
            </w:r>
          </w:p>
        </w:tc>
        <w:tc>
          <w:tcPr>
            <w:tcW w:w="2753" w:type="dxa"/>
            <w:vAlign w:val="center"/>
          </w:tcPr>
          <w:p w:rsidR="00F17546" w:rsidRPr="00711D19" w:rsidRDefault="00F17546" w:rsidP="00F17546">
            <w:pPr>
              <w:jc w:val="center"/>
              <w:rPr>
                <w:rFonts w:ascii="Times New Roman" w:eastAsia="Times New Roman" w:hAnsi="Times New Roman" w:cs="Times New Roman"/>
                <w:b/>
                <w:sz w:val="20"/>
                <w:szCs w:val="20"/>
                <w:lang w:eastAsia="es-MX"/>
              </w:rPr>
            </w:pPr>
            <w:r w:rsidRPr="00711D19">
              <w:rPr>
                <w:rFonts w:ascii="Times New Roman" w:eastAsia="Times New Roman" w:hAnsi="Times New Roman" w:cs="Times New Roman"/>
                <w:b/>
                <w:sz w:val="20"/>
                <w:szCs w:val="20"/>
                <w:lang w:eastAsia="es-MX"/>
              </w:rPr>
              <w:t>OBSERVACIONES</w:t>
            </w:r>
          </w:p>
        </w:tc>
      </w:tr>
      <w:tr w:rsidR="005A22CD" w:rsidRPr="00711D19" w:rsidTr="00DC6780">
        <w:tc>
          <w:tcPr>
            <w:tcW w:w="1702" w:type="dxa"/>
            <w:vAlign w:val="center"/>
          </w:tcPr>
          <w:p w:rsidR="00F17546" w:rsidRPr="00711D19" w:rsidRDefault="00F17546" w:rsidP="00E24D13">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 xml:space="preserve">Planeación </w:t>
            </w:r>
          </w:p>
        </w:tc>
        <w:tc>
          <w:tcPr>
            <w:tcW w:w="459" w:type="dxa"/>
            <w:vAlign w:val="center"/>
          </w:tcPr>
          <w:p w:rsidR="00F17546" w:rsidRPr="00711D19" w:rsidRDefault="00F17546" w:rsidP="00F17546">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1</w:t>
            </w:r>
          </w:p>
        </w:tc>
        <w:tc>
          <w:tcPr>
            <w:tcW w:w="392" w:type="dxa"/>
            <w:vAlign w:val="center"/>
          </w:tcPr>
          <w:p w:rsidR="00F17546" w:rsidRPr="00711D19" w:rsidRDefault="00F17546" w:rsidP="00F17546">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425" w:type="dxa"/>
            <w:vAlign w:val="center"/>
          </w:tcPr>
          <w:p w:rsidR="00F17546" w:rsidRPr="00711D19" w:rsidRDefault="00F17546"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484" w:type="dxa"/>
            <w:vAlign w:val="center"/>
          </w:tcPr>
          <w:p w:rsidR="00F17546" w:rsidRPr="00711D19" w:rsidRDefault="00F17546"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383" w:type="dxa"/>
            <w:vAlign w:val="center"/>
          </w:tcPr>
          <w:p w:rsidR="00F17546" w:rsidRPr="00711D19" w:rsidRDefault="00F17546"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801" w:type="dxa"/>
            <w:vAlign w:val="center"/>
          </w:tcPr>
          <w:p w:rsidR="00F17546" w:rsidRPr="00711D19" w:rsidRDefault="00F17546"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383" w:type="dxa"/>
            <w:vAlign w:val="center"/>
          </w:tcPr>
          <w:p w:rsidR="00F17546" w:rsidRPr="00711D19" w:rsidRDefault="00F17546"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383" w:type="dxa"/>
            <w:vAlign w:val="center"/>
          </w:tcPr>
          <w:p w:rsidR="00F17546" w:rsidRPr="00711D19" w:rsidRDefault="00F17546"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383" w:type="dxa"/>
            <w:vAlign w:val="center"/>
          </w:tcPr>
          <w:p w:rsidR="00F17546" w:rsidRPr="00711D19" w:rsidRDefault="00F17546"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383" w:type="dxa"/>
            <w:vAlign w:val="center"/>
          </w:tcPr>
          <w:p w:rsidR="00F17546" w:rsidRPr="00711D19" w:rsidRDefault="00F17546"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383" w:type="dxa"/>
            <w:vAlign w:val="center"/>
          </w:tcPr>
          <w:p w:rsidR="00F17546" w:rsidRPr="00711D19" w:rsidRDefault="00F17546"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801" w:type="dxa"/>
            <w:vAlign w:val="center"/>
          </w:tcPr>
          <w:p w:rsidR="00F17546" w:rsidRPr="00711D19" w:rsidRDefault="00F17546"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801" w:type="dxa"/>
            <w:vAlign w:val="center"/>
          </w:tcPr>
          <w:p w:rsidR="00F17546" w:rsidRPr="00711D19" w:rsidRDefault="00F17546"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2753" w:type="dxa"/>
          </w:tcPr>
          <w:p w:rsidR="00F17546" w:rsidRPr="00711D19" w:rsidRDefault="005A22CD" w:rsidP="00E24D13">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Sin este proceso no podría iniciar el programa</w:t>
            </w:r>
          </w:p>
        </w:tc>
      </w:tr>
      <w:tr w:rsidR="00F17546" w:rsidRPr="00711D19" w:rsidTr="00DC6780">
        <w:tc>
          <w:tcPr>
            <w:tcW w:w="1702" w:type="dxa"/>
            <w:vAlign w:val="center"/>
          </w:tcPr>
          <w:p w:rsidR="00F17546" w:rsidRPr="00711D19" w:rsidRDefault="00F17546" w:rsidP="00E24D13">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Difusión</w:t>
            </w:r>
          </w:p>
        </w:tc>
        <w:tc>
          <w:tcPr>
            <w:tcW w:w="459" w:type="dxa"/>
            <w:vAlign w:val="center"/>
          </w:tcPr>
          <w:p w:rsidR="00F17546" w:rsidRPr="00711D19" w:rsidRDefault="00F17546" w:rsidP="00F17546">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2</w:t>
            </w:r>
          </w:p>
        </w:tc>
        <w:tc>
          <w:tcPr>
            <w:tcW w:w="392" w:type="dxa"/>
            <w:vAlign w:val="center"/>
          </w:tcPr>
          <w:p w:rsidR="00F17546" w:rsidRPr="00711D19" w:rsidRDefault="00F17546" w:rsidP="00F17546">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425" w:type="dxa"/>
            <w:vAlign w:val="center"/>
          </w:tcPr>
          <w:p w:rsidR="00F17546" w:rsidRPr="00711D19" w:rsidRDefault="00F17546"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484" w:type="dxa"/>
            <w:vAlign w:val="center"/>
          </w:tcPr>
          <w:p w:rsidR="00F17546" w:rsidRPr="00711D19" w:rsidRDefault="00F17546"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383" w:type="dxa"/>
            <w:vAlign w:val="center"/>
          </w:tcPr>
          <w:p w:rsidR="00F17546" w:rsidRPr="00711D19" w:rsidRDefault="00F17546"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801" w:type="dxa"/>
            <w:vAlign w:val="center"/>
          </w:tcPr>
          <w:p w:rsidR="00F17546" w:rsidRPr="00711D19" w:rsidRDefault="00F17546"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383" w:type="dxa"/>
            <w:vAlign w:val="center"/>
          </w:tcPr>
          <w:p w:rsidR="00F17546" w:rsidRPr="00711D19" w:rsidRDefault="00F17546"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383" w:type="dxa"/>
            <w:vAlign w:val="center"/>
          </w:tcPr>
          <w:p w:rsidR="00F17546" w:rsidRPr="00711D19" w:rsidRDefault="00F17546"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383" w:type="dxa"/>
            <w:vAlign w:val="center"/>
          </w:tcPr>
          <w:p w:rsidR="00F17546" w:rsidRPr="00711D19" w:rsidRDefault="00F17546"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383" w:type="dxa"/>
            <w:vAlign w:val="center"/>
          </w:tcPr>
          <w:p w:rsidR="00F17546" w:rsidRPr="00711D19" w:rsidRDefault="00F17546"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383" w:type="dxa"/>
            <w:vAlign w:val="center"/>
          </w:tcPr>
          <w:p w:rsidR="00F17546" w:rsidRPr="00711D19" w:rsidRDefault="00F17546"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801" w:type="dxa"/>
            <w:vAlign w:val="center"/>
          </w:tcPr>
          <w:p w:rsidR="00F17546" w:rsidRPr="00711D19" w:rsidRDefault="00F17546"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801" w:type="dxa"/>
            <w:vAlign w:val="center"/>
          </w:tcPr>
          <w:p w:rsidR="00F17546" w:rsidRPr="00711D19" w:rsidRDefault="00F17546"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Parcial</w:t>
            </w:r>
          </w:p>
        </w:tc>
        <w:tc>
          <w:tcPr>
            <w:tcW w:w="2753" w:type="dxa"/>
          </w:tcPr>
          <w:p w:rsidR="00F17546" w:rsidRPr="00711D19" w:rsidRDefault="005A22CD" w:rsidP="00E24D13">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Se tiene que establecer una mejor comunicación con los núcleos agrarios para la difusión</w:t>
            </w:r>
          </w:p>
        </w:tc>
      </w:tr>
      <w:tr w:rsidR="00F17546" w:rsidRPr="00711D19" w:rsidTr="00DC6780">
        <w:tc>
          <w:tcPr>
            <w:tcW w:w="1702" w:type="dxa"/>
            <w:vAlign w:val="center"/>
          </w:tcPr>
          <w:p w:rsidR="00F17546" w:rsidRPr="00711D19" w:rsidRDefault="00F17546" w:rsidP="00E24D13">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Solicitud</w:t>
            </w:r>
          </w:p>
        </w:tc>
        <w:tc>
          <w:tcPr>
            <w:tcW w:w="459" w:type="dxa"/>
            <w:vAlign w:val="center"/>
          </w:tcPr>
          <w:p w:rsidR="00F17546" w:rsidRPr="00711D19" w:rsidRDefault="00F17546" w:rsidP="00F17546">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3</w:t>
            </w:r>
          </w:p>
        </w:tc>
        <w:tc>
          <w:tcPr>
            <w:tcW w:w="392" w:type="dxa"/>
            <w:vAlign w:val="center"/>
          </w:tcPr>
          <w:p w:rsidR="00F17546" w:rsidRPr="00711D19" w:rsidRDefault="00F17546" w:rsidP="00F17546">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425" w:type="dxa"/>
            <w:vAlign w:val="center"/>
          </w:tcPr>
          <w:p w:rsidR="00F17546" w:rsidRPr="00711D19" w:rsidRDefault="00F17546"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484" w:type="dxa"/>
            <w:vAlign w:val="center"/>
          </w:tcPr>
          <w:p w:rsidR="00F17546" w:rsidRPr="00711D19" w:rsidRDefault="00F17546"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383" w:type="dxa"/>
            <w:vAlign w:val="center"/>
          </w:tcPr>
          <w:p w:rsidR="00F17546" w:rsidRPr="00711D19" w:rsidRDefault="00F17546"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801" w:type="dxa"/>
            <w:vAlign w:val="center"/>
          </w:tcPr>
          <w:p w:rsidR="00F17546" w:rsidRPr="00711D19" w:rsidRDefault="00F17546"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Parcial</w:t>
            </w:r>
          </w:p>
        </w:tc>
        <w:tc>
          <w:tcPr>
            <w:tcW w:w="383" w:type="dxa"/>
            <w:vAlign w:val="center"/>
          </w:tcPr>
          <w:p w:rsidR="00F17546" w:rsidRPr="00711D19" w:rsidRDefault="00F17546"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383" w:type="dxa"/>
            <w:vAlign w:val="center"/>
          </w:tcPr>
          <w:p w:rsidR="00F17546" w:rsidRPr="00711D19" w:rsidRDefault="00F17546"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383" w:type="dxa"/>
            <w:vAlign w:val="center"/>
          </w:tcPr>
          <w:p w:rsidR="00F17546" w:rsidRPr="00711D19" w:rsidRDefault="00F17546"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383" w:type="dxa"/>
            <w:vAlign w:val="center"/>
          </w:tcPr>
          <w:p w:rsidR="00F17546" w:rsidRPr="00711D19" w:rsidRDefault="00F17546"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383" w:type="dxa"/>
            <w:vAlign w:val="center"/>
          </w:tcPr>
          <w:p w:rsidR="00F17546" w:rsidRPr="00711D19" w:rsidRDefault="00F17546"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801" w:type="dxa"/>
            <w:vAlign w:val="center"/>
          </w:tcPr>
          <w:p w:rsidR="00F17546" w:rsidRPr="00711D19" w:rsidRDefault="00F17546"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801" w:type="dxa"/>
            <w:vAlign w:val="center"/>
          </w:tcPr>
          <w:p w:rsidR="00F17546" w:rsidRPr="00711D19" w:rsidRDefault="00F17546"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2753" w:type="dxa"/>
          </w:tcPr>
          <w:p w:rsidR="00F17546" w:rsidRPr="00711D19" w:rsidRDefault="005A22CD" w:rsidP="00E24D13">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Se requiere infraestructura y equipo para el procesamiento de la información</w:t>
            </w:r>
          </w:p>
        </w:tc>
      </w:tr>
      <w:tr w:rsidR="00F17546" w:rsidRPr="00711D19" w:rsidTr="00DC6780">
        <w:tc>
          <w:tcPr>
            <w:tcW w:w="1702" w:type="dxa"/>
            <w:vAlign w:val="center"/>
          </w:tcPr>
          <w:p w:rsidR="00F17546" w:rsidRPr="00711D19" w:rsidRDefault="00F17546" w:rsidP="00E24D13">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Incorporación</w:t>
            </w:r>
          </w:p>
        </w:tc>
        <w:tc>
          <w:tcPr>
            <w:tcW w:w="459" w:type="dxa"/>
            <w:vAlign w:val="center"/>
          </w:tcPr>
          <w:p w:rsidR="00F17546" w:rsidRPr="00711D19" w:rsidRDefault="00F17546" w:rsidP="00F17546">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4</w:t>
            </w:r>
          </w:p>
        </w:tc>
        <w:tc>
          <w:tcPr>
            <w:tcW w:w="392" w:type="dxa"/>
            <w:vAlign w:val="center"/>
          </w:tcPr>
          <w:p w:rsidR="00F17546" w:rsidRPr="00711D19" w:rsidRDefault="00F17546" w:rsidP="00F17546">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425" w:type="dxa"/>
            <w:vAlign w:val="center"/>
          </w:tcPr>
          <w:p w:rsidR="00F17546" w:rsidRPr="00711D19" w:rsidRDefault="00F17546"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484" w:type="dxa"/>
            <w:vAlign w:val="center"/>
          </w:tcPr>
          <w:p w:rsidR="00F17546" w:rsidRPr="00711D19" w:rsidRDefault="00F17546"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383" w:type="dxa"/>
            <w:vAlign w:val="center"/>
          </w:tcPr>
          <w:p w:rsidR="00F17546" w:rsidRPr="00711D19" w:rsidRDefault="00F17546"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801" w:type="dxa"/>
            <w:vAlign w:val="center"/>
          </w:tcPr>
          <w:p w:rsidR="00F17546" w:rsidRPr="00711D19" w:rsidRDefault="00F17546"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Parcial</w:t>
            </w:r>
          </w:p>
        </w:tc>
        <w:tc>
          <w:tcPr>
            <w:tcW w:w="383" w:type="dxa"/>
            <w:vAlign w:val="center"/>
          </w:tcPr>
          <w:p w:rsidR="00F17546" w:rsidRPr="00711D19" w:rsidRDefault="00F17546"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383" w:type="dxa"/>
            <w:vAlign w:val="center"/>
          </w:tcPr>
          <w:p w:rsidR="00F17546" w:rsidRPr="00711D19" w:rsidRDefault="00F17546"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383" w:type="dxa"/>
            <w:vAlign w:val="center"/>
          </w:tcPr>
          <w:p w:rsidR="00F17546" w:rsidRPr="00711D19" w:rsidRDefault="00F17546"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383" w:type="dxa"/>
            <w:vAlign w:val="center"/>
          </w:tcPr>
          <w:p w:rsidR="00F17546" w:rsidRPr="00711D19" w:rsidRDefault="00F17546"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383" w:type="dxa"/>
            <w:vAlign w:val="center"/>
          </w:tcPr>
          <w:p w:rsidR="00F17546" w:rsidRPr="00711D19" w:rsidRDefault="00F17546"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801" w:type="dxa"/>
            <w:vAlign w:val="center"/>
          </w:tcPr>
          <w:p w:rsidR="00F17546" w:rsidRPr="00711D19" w:rsidRDefault="00F17546"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801" w:type="dxa"/>
            <w:vAlign w:val="center"/>
          </w:tcPr>
          <w:p w:rsidR="00F17546" w:rsidRPr="00711D19" w:rsidRDefault="00F17546"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2753" w:type="dxa"/>
          </w:tcPr>
          <w:p w:rsidR="00F17546" w:rsidRPr="00711D19" w:rsidRDefault="005A22CD" w:rsidP="005A22CD">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Se requiere inversión en vehículos y equipo</w:t>
            </w:r>
          </w:p>
        </w:tc>
      </w:tr>
      <w:tr w:rsidR="00F17546" w:rsidRPr="00711D19" w:rsidTr="00DC6780">
        <w:tc>
          <w:tcPr>
            <w:tcW w:w="1702" w:type="dxa"/>
            <w:vAlign w:val="center"/>
          </w:tcPr>
          <w:p w:rsidR="00F17546" w:rsidRPr="00711D19" w:rsidRDefault="00F17546" w:rsidP="00E24D13">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Obtención de bienes y servicios</w:t>
            </w:r>
          </w:p>
        </w:tc>
        <w:tc>
          <w:tcPr>
            <w:tcW w:w="459" w:type="dxa"/>
            <w:vAlign w:val="center"/>
          </w:tcPr>
          <w:p w:rsidR="00F17546" w:rsidRPr="00711D19" w:rsidRDefault="00F17546" w:rsidP="00F17546">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5</w:t>
            </w:r>
          </w:p>
        </w:tc>
        <w:tc>
          <w:tcPr>
            <w:tcW w:w="392" w:type="dxa"/>
            <w:vAlign w:val="center"/>
          </w:tcPr>
          <w:p w:rsidR="00F17546" w:rsidRPr="00711D19" w:rsidRDefault="00F17546" w:rsidP="00F17546">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425" w:type="dxa"/>
            <w:vAlign w:val="center"/>
          </w:tcPr>
          <w:p w:rsidR="00F17546" w:rsidRPr="00711D19" w:rsidRDefault="00F17546"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484" w:type="dxa"/>
            <w:vAlign w:val="center"/>
          </w:tcPr>
          <w:p w:rsidR="00F17546" w:rsidRPr="00711D19" w:rsidRDefault="00F17546"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383" w:type="dxa"/>
            <w:vAlign w:val="center"/>
          </w:tcPr>
          <w:p w:rsidR="00F17546" w:rsidRPr="00711D19" w:rsidRDefault="00F17546"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801" w:type="dxa"/>
            <w:vAlign w:val="center"/>
          </w:tcPr>
          <w:p w:rsidR="00F17546" w:rsidRPr="00711D19" w:rsidRDefault="00F17546"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383" w:type="dxa"/>
            <w:vAlign w:val="center"/>
          </w:tcPr>
          <w:p w:rsidR="00F17546" w:rsidRPr="00711D19" w:rsidRDefault="00F17546"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383" w:type="dxa"/>
            <w:vAlign w:val="center"/>
          </w:tcPr>
          <w:p w:rsidR="00F17546" w:rsidRPr="00711D19" w:rsidRDefault="00F17546"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383" w:type="dxa"/>
            <w:vAlign w:val="center"/>
          </w:tcPr>
          <w:p w:rsidR="00F17546" w:rsidRPr="00711D19" w:rsidRDefault="00F17546"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383" w:type="dxa"/>
            <w:vAlign w:val="center"/>
          </w:tcPr>
          <w:p w:rsidR="00F17546" w:rsidRPr="00711D19" w:rsidRDefault="00F17546"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383" w:type="dxa"/>
            <w:vAlign w:val="center"/>
          </w:tcPr>
          <w:p w:rsidR="00F17546" w:rsidRPr="00711D19" w:rsidRDefault="00F17546"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801" w:type="dxa"/>
            <w:vAlign w:val="center"/>
          </w:tcPr>
          <w:p w:rsidR="00F17546" w:rsidRPr="00711D19" w:rsidRDefault="00F17546"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Parcial</w:t>
            </w:r>
          </w:p>
        </w:tc>
        <w:tc>
          <w:tcPr>
            <w:tcW w:w="801" w:type="dxa"/>
            <w:vAlign w:val="center"/>
          </w:tcPr>
          <w:p w:rsidR="00F17546" w:rsidRPr="00711D19" w:rsidRDefault="00F17546"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2753" w:type="dxa"/>
          </w:tcPr>
          <w:p w:rsidR="00F17546" w:rsidRPr="00711D19" w:rsidRDefault="005A22CD" w:rsidP="00E24D13">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Falta coordinación en el área administrativa</w:t>
            </w:r>
          </w:p>
        </w:tc>
      </w:tr>
      <w:tr w:rsidR="005A22CD" w:rsidRPr="00711D19" w:rsidTr="00DC6780">
        <w:tc>
          <w:tcPr>
            <w:tcW w:w="1702" w:type="dxa"/>
            <w:vAlign w:val="center"/>
          </w:tcPr>
          <w:p w:rsidR="00F17546" w:rsidRPr="00711D19" w:rsidRDefault="00F17546" w:rsidP="00E24D13">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Entrega</w:t>
            </w:r>
          </w:p>
        </w:tc>
        <w:tc>
          <w:tcPr>
            <w:tcW w:w="459" w:type="dxa"/>
            <w:vAlign w:val="center"/>
          </w:tcPr>
          <w:p w:rsidR="00F17546" w:rsidRPr="00711D19" w:rsidRDefault="00F17546" w:rsidP="00F17546">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6</w:t>
            </w:r>
          </w:p>
        </w:tc>
        <w:tc>
          <w:tcPr>
            <w:tcW w:w="392" w:type="dxa"/>
            <w:vAlign w:val="center"/>
          </w:tcPr>
          <w:p w:rsidR="00F17546" w:rsidRPr="00711D19" w:rsidRDefault="00F17546" w:rsidP="00F17546">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425" w:type="dxa"/>
            <w:vAlign w:val="center"/>
          </w:tcPr>
          <w:p w:rsidR="00F17546" w:rsidRPr="00711D19" w:rsidRDefault="00F17546"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484" w:type="dxa"/>
            <w:vAlign w:val="center"/>
          </w:tcPr>
          <w:p w:rsidR="00F17546" w:rsidRPr="00711D19" w:rsidRDefault="00F17546"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383" w:type="dxa"/>
            <w:vAlign w:val="center"/>
          </w:tcPr>
          <w:p w:rsidR="00F17546" w:rsidRPr="00711D19" w:rsidRDefault="00F17546"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801" w:type="dxa"/>
            <w:vAlign w:val="center"/>
          </w:tcPr>
          <w:p w:rsidR="00F17546" w:rsidRPr="00711D19" w:rsidRDefault="00F17546"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383" w:type="dxa"/>
            <w:vAlign w:val="center"/>
          </w:tcPr>
          <w:p w:rsidR="00F17546" w:rsidRPr="00711D19" w:rsidRDefault="00F17546"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383" w:type="dxa"/>
            <w:vAlign w:val="center"/>
          </w:tcPr>
          <w:p w:rsidR="00F17546" w:rsidRPr="00711D19" w:rsidRDefault="00F17546"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383" w:type="dxa"/>
            <w:vAlign w:val="center"/>
          </w:tcPr>
          <w:p w:rsidR="00F17546" w:rsidRPr="00711D19" w:rsidRDefault="00F17546"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383" w:type="dxa"/>
            <w:vAlign w:val="center"/>
          </w:tcPr>
          <w:p w:rsidR="00F17546" w:rsidRPr="00711D19" w:rsidRDefault="00F17546"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383" w:type="dxa"/>
            <w:vAlign w:val="center"/>
          </w:tcPr>
          <w:p w:rsidR="00F17546" w:rsidRPr="00711D19" w:rsidRDefault="00F17546"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801" w:type="dxa"/>
            <w:vAlign w:val="center"/>
          </w:tcPr>
          <w:p w:rsidR="00F17546" w:rsidRPr="00711D19" w:rsidRDefault="00F17546"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801" w:type="dxa"/>
            <w:vAlign w:val="center"/>
          </w:tcPr>
          <w:p w:rsidR="00F17546" w:rsidRPr="00711D19" w:rsidRDefault="00F17546"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2753" w:type="dxa"/>
          </w:tcPr>
          <w:p w:rsidR="00F17546" w:rsidRPr="00711D19" w:rsidRDefault="005A22CD" w:rsidP="00E24D13">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Este proceso se lleva a cabo con agilidad para atender las necesidades de los beneficiarios</w:t>
            </w:r>
          </w:p>
        </w:tc>
      </w:tr>
      <w:tr w:rsidR="00F17546" w:rsidRPr="00711D19" w:rsidTr="00DC6780">
        <w:tc>
          <w:tcPr>
            <w:tcW w:w="1702" w:type="dxa"/>
            <w:vAlign w:val="center"/>
          </w:tcPr>
          <w:p w:rsidR="00F17546" w:rsidRPr="00711D19" w:rsidRDefault="00F17546" w:rsidP="00E24D13">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Incidencias</w:t>
            </w:r>
          </w:p>
        </w:tc>
        <w:tc>
          <w:tcPr>
            <w:tcW w:w="459" w:type="dxa"/>
            <w:vAlign w:val="center"/>
          </w:tcPr>
          <w:p w:rsidR="00F17546" w:rsidRPr="00711D19" w:rsidRDefault="00F17546" w:rsidP="00F17546">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7</w:t>
            </w:r>
          </w:p>
        </w:tc>
        <w:tc>
          <w:tcPr>
            <w:tcW w:w="392" w:type="dxa"/>
            <w:vAlign w:val="center"/>
          </w:tcPr>
          <w:p w:rsidR="00F17546" w:rsidRPr="00711D19" w:rsidRDefault="00F17546" w:rsidP="00F17546">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425" w:type="dxa"/>
            <w:vAlign w:val="center"/>
          </w:tcPr>
          <w:p w:rsidR="00F17546" w:rsidRPr="00711D19" w:rsidRDefault="00F17546"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484" w:type="dxa"/>
            <w:vAlign w:val="center"/>
          </w:tcPr>
          <w:p w:rsidR="00F17546" w:rsidRPr="00711D19" w:rsidRDefault="00F17546"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383" w:type="dxa"/>
            <w:vAlign w:val="center"/>
          </w:tcPr>
          <w:p w:rsidR="00F17546" w:rsidRPr="00711D19" w:rsidRDefault="00F17546"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801" w:type="dxa"/>
            <w:vAlign w:val="center"/>
          </w:tcPr>
          <w:p w:rsidR="00F17546" w:rsidRPr="00711D19" w:rsidRDefault="00F17546"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383" w:type="dxa"/>
            <w:vAlign w:val="center"/>
          </w:tcPr>
          <w:p w:rsidR="00F17546" w:rsidRPr="00711D19" w:rsidRDefault="00F17546"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383" w:type="dxa"/>
            <w:vAlign w:val="center"/>
          </w:tcPr>
          <w:p w:rsidR="00F17546" w:rsidRPr="00711D19" w:rsidRDefault="00F17546"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383" w:type="dxa"/>
            <w:vAlign w:val="center"/>
          </w:tcPr>
          <w:p w:rsidR="00F17546" w:rsidRPr="00711D19" w:rsidRDefault="00F17546"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383" w:type="dxa"/>
            <w:vAlign w:val="center"/>
          </w:tcPr>
          <w:p w:rsidR="00F17546" w:rsidRPr="00711D19" w:rsidRDefault="00F17546"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383" w:type="dxa"/>
            <w:vAlign w:val="center"/>
          </w:tcPr>
          <w:p w:rsidR="00F17546" w:rsidRPr="00711D19" w:rsidRDefault="00F17546"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801" w:type="dxa"/>
            <w:vAlign w:val="center"/>
          </w:tcPr>
          <w:p w:rsidR="00F17546" w:rsidRPr="00711D19" w:rsidRDefault="00F17546"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801" w:type="dxa"/>
            <w:vAlign w:val="center"/>
          </w:tcPr>
          <w:p w:rsidR="00F17546" w:rsidRPr="00711D19" w:rsidRDefault="00F17546"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2753" w:type="dxa"/>
          </w:tcPr>
          <w:p w:rsidR="00F17546" w:rsidRPr="00711D19" w:rsidRDefault="005A22CD" w:rsidP="00E24D13">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No se tiene clara la fecha de la entrega de los apoyos</w:t>
            </w:r>
          </w:p>
        </w:tc>
      </w:tr>
      <w:tr w:rsidR="005A22CD" w:rsidRPr="00711D19" w:rsidTr="00DC6780">
        <w:tc>
          <w:tcPr>
            <w:tcW w:w="1702" w:type="dxa"/>
            <w:vAlign w:val="center"/>
          </w:tcPr>
          <w:p w:rsidR="005A22CD" w:rsidRPr="00711D19" w:rsidRDefault="005A22CD" w:rsidP="00E24D13">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Seguimiento y monitoreo</w:t>
            </w:r>
          </w:p>
        </w:tc>
        <w:tc>
          <w:tcPr>
            <w:tcW w:w="459" w:type="dxa"/>
            <w:vAlign w:val="center"/>
          </w:tcPr>
          <w:p w:rsidR="005A22CD" w:rsidRPr="00711D19" w:rsidRDefault="005A22CD" w:rsidP="00F17546">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8</w:t>
            </w:r>
          </w:p>
        </w:tc>
        <w:tc>
          <w:tcPr>
            <w:tcW w:w="392" w:type="dxa"/>
            <w:vAlign w:val="center"/>
          </w:tcPr>
          <w:p w:rsidR="005A22CD" w:rsidRPr="00711D19" w:rsidRDefault="005A22CD" w:rsidP="00F17546">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425" w:type="dxa"/>
            <w:vAlign w:val="center"/>
          </w:tcPr>
          <w:p w:rsidR="005A22CD" w:rsidRPr="00711D19" w:rsidRDefault="005A22CD"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484" w:type="dxa"/>
            <w:vAlign w:val="center"/>
          </w:tcPr>
          <w:p w:rsidR="005A22CD" w:rsidRPr="00711D19" w:rsidRDefault="005A22CD"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383" w:type="dxa"/>
            <w:vAlign w:val="center"/>
          </w:tcPr>
          <w:p w:rsidR="005A22CD" w:rsidRPr="00711D19" w:rsidRDefault="005A22CD"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801" w:type="dxa"/>
            <w:vAlign w:val="center"/>
          </w:tcPr>
          <w:p w:rsidR="005A22CD" w:rsidRPr="00711D19" w:rsidRDefault="005A22CD"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Parcial</w:t>
            </w:r>
          </w:p>
        </w:tc>
        <w:tc>
          <w:tcPr>
            <w:tcW w:w="383" w:type="dxa"/>
            <w:vAlign w:val="center"/>
          </w:tcPr>
          <w:p w:rsidR="005A22CD" w:rsidRPr="00711D19" w:rsidRDefault="005A22CD"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383" w:type="dxa"/>
            <w:vAlign w:val="center"/>
          </w:tcPr>
          <w:p w:rsidR="005A22CD" w:rsidRPr="00711D19" w:rsidRDefault="005A22CD"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383" w:type="dxa"/>
            <w:vAlign w:val="center"/>
          </w:tcPr>
          <w:p w:rsidR="005A22CD" w:rsidRPr="00711D19" w:rsidRDefault="005A22CD"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383" w:type="dxa"/>
            <w:vAlign w:val="center"/>
          </w:tcPr>
          <w:p w:rsidR="005A22CD" w:rsidRPr="00711D19" w:rsidRDefault="005A22CD"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383" w:type="dxa"/>
            <w:vAlign w:val="center"/>
          </w:tcPr>
          <w:p w:rsidR="005A22CD" w:rsidRPr="00711D19" w:rsidRDefault="005A22CD"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801" w:type="dxa"/>
            <w:vAlign w:val="center"/>
          </w:tcPr>
          <w:p w:rsidR="005A22CD" w:rsidRPr="00711D19" w:rsidRDefault="005A22CD"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801" w:type="dxa"/>
            <w:vAlign w:val="center"/>
          </w:tcPr>
          <w:p w:rsidR="005A22CD" w:rsidRPr="00711D19" w:rsidRDefault="005A22CD"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Si</w:t>
            </w:r>
          </w:p>
        </w:tc>
        <w:tc>
          <w:tcPr>
            <w:tcW w:w="2753" w:type="dxa"/>
          </w:tcPr>
          <w:p w:rsidR="005A22CD" w:rsidRPr="00711D19" w:rsidRDefault="005A22CD" w:rsidP="001C7E8F">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Se requiere inversión en vehículos y equipo</w:t>
            </w:r>
          </w:p>
        </w:tc>
      </w:tr>
    </w:tbl>
    <w:p w:rsidR="00AC2B26" w:rsidRPr="00B32B41" w:rsidRDefault="00AC2B26" w:rsidP="00D257CE">
      <w:pPr>
        <w:spacing w:after="0"/>
        <w:rPr>
          <w:rFonts w:ascii="Times New Roman" w:eastAsia="Times New Roman" w:hAnsi="Times New Roman" w:cs="Times New Roman"/>
          <w:sz w:val="20"/>
          <w:szCs w:val="20"/>
          <w:lang w:eastAsia="es-MX"/>
        </w:rPr>
      </w:pPr>
    </w:p>
    <w:p w:rsidR="00DC2FD3" w:rsidRPr="00507C89" w:rsidRDefault="00DC2FD3" w:rsidP="00D257CE">
      <w:pPr>
        <w:spacing w:after="0"/>
        <w:rPr>
          <w:rFonts w:ascii="Times New Roman" w:eastAsia="Times New Roman" w:hAnsi="Times New Roman" w:cs="Times New Roman"/>
          <w:b/>
          <w:sz w:val="20"/>
          <w:szCs w:val="20"/>
          <w:lang w:eastAsia="es-MX"/>
        </w:rPr>
      </w:pPr>
      <w:r w:rsidRPr="00507C89">
        <w:rPr>
          <w:rFonts w:ascii="Times New Roman" w:eastAsia="Times New Roman" w:hAnsi="Times New Roman" w:cs="Times New Roman"/>
          <w:b/>
          <w:sz w:val="20"/>
          <w:szCs w:val="20"/>
          <w:lang w:eastAsia="es-MX"/>
        </w:rPr>
        <w:t>I</w:t>
      </w:r>
      <w:r w:rsidR="00AE5D73" w:rsidRPr="00507C89">
        <w:rPr>
          <w:rFonts w:ascii="Times New Roman" w:eastAsia="Times New Roman" w:hAnsi="Times New Roman" w:cs="Times New Roman"/>
          <w:b/>
          <w:sz w:val="20"/>
          <w:szCs w:val="20"/>
          <w:lang w:eastAsia="es-MX"/>
        </w:rPr>
        <w:t>V</w:t>
      </w:r>
      <w:r w:rsidRPr="00507C89">
        <w:rPr>
          <w:rFonts w:ascii="Times New Roman" w:eastAsia="Times New Roman" w:hAnsi="Times New Roman" w:cs="Times New Roman"/>
          <w:b/>
          <w:sz w:val="20"/>
          <w:szCs w:val="20"/>
          <w:lang w:eastAsia="es-MX"/>
        </w:rPr>
        <w:t>.5. Seguimiento y Monitoreo del Programa Social</w:t>
      </w:r>
    </w:p>
    <w:tbl>
      <w:tblPr>
        <w:tblStyle w:val="Tablaconcuadrcula"/>
        <w:tblW w:w="0" w:type="auto"/>
        <w:jc w:val="center"/>
        <w:tblInd w:w="-1447" w:type="dxa"/>
        <w:tblLook w:val="04A0" w:firstRow="1" w:lastRow="0" w:firstColumn="1" w:lastColumn="0" w:noHBand="0" w:noVBand="1"/>
      </w:tblPr>
      <w:tblGrid>
        <w:gridCol w:w="1819"/>
        <w:gridCol w:w="1925"/>
        <w:gridCol w:w="2552"/>
        <w:gridCol w:w="1559"/>
        <w:gridCol w:w="2835"/>
      </w:tblGrid>
      <w:tr w:rsidR="00BD4B21" w:rsidRPr="00711D19" w:rsidTr="000B6337">
        <w:trPr>
          <w:jc w:val="center"/>
        </w:trPr>
        <w:tc>
          <w:tcPr>
            <w:tcW w:w="1819" w:type="dxa"/>
            <w:vAlign w:val="center"/>
          </w:tcPr>
          <w:p w:rsidR="00BD4B21" w:rsidRPr="00711D19" w:rsidRDefault="00BD4B21" w:rsidP="00BD4B21">
            <w:pPr>
              <w:jc w:val="center"/>
              <w:rPr>
                <w:rFonts w:ascii="Times New Roman" w:eastAsia="Times New Roman" w:hAnsi="Times New Roman" w:cs="Times New Roman"/>
                <w:b/>
                <w:sz w:val="20"/>
                <w:szCs w:val="20"/>
                <w:lang w:eastAsia="es-MX"/>
              </w:rPr>
            </w:pPr>
            <w:r w:rsidRPr="00711D19">
              <w:rPr>
                <w:rFonts w:ascii="Times New Roman" w:eastAsia="Times New Roman" w:hAnsi="Times New Roman" w:cs="Times New Roman"/>
                <w:b/>
                <w:sz w:val="20"/>
                <w:szCs w:val="20"/>
                <w:lang w:eastAsia="es-MX"/>
              </w:rPr>
              <w:t>Nivel del Objetivo</w:t>
            </w:r>
          </w:p>
        </w:tc>
        <w:tc>
          <w:tcPr>
            <w:tcW w:w="1925" w:type="dxa"/>
            <w:vAlign w:val="center"/>
          </w:tcPr>
          <w:p w:rsidR="00BD4B21" w:rsidRPr="00711D19" w:rsidRDefault="00BD4B21" w:rsidP="00BD4B21">
            <w:pPr>
              <w:jc w:val="center"/>
              <w:rPr>
                <w:rFonts w:ascii="Times New Roman" w:eastAsia="Times New Roman" w:hAnsi="Times New Roman" w:cs="Times New Roman"/>
                <w:b/>
                <w:sz w:val="20"/>
                <w:szCs w:val="20"/>
                <w:lang w:eastAsia="es-MX"/>
              </w:rPr>
            </w:pPr>
            <w:r w:rsidRPr="00711D19">
              <w:rPr>
                <w:rFonts w:ascii="Times New Roman" w:eastAsia="Times New Roman" w:hAnsi="Times New Roman" w:cs="Times New Roman"/>
                <w:b/>
                <w:sz w:val="20"/>
                <w:szCs w:val="20"/>
                <w:lang w:eastAsia="es-MX"/>
              </w:rPr>
              <w:t>Nombre del indicador</w:t>
            </w:r>
          </w:p>
        </w:tc>
        <w:tc>
          <w:tcPr>
            <w:tcW w:w="2552" w:type="dxa"/>
            <w:vAlign w:val="center"/>
          </w:tcPr>
          <w:p w:rsidR="00BD4B21" w:rsidRPr="00711D19" w:rsidRDefault="00BD4B21" w:rsidP="00BD4B21">
            <w:pPr>
              <w:jc w:val="center"/>
              <w:rPr>
                <w:rFonts w:ascii="Times New Roman" w:eastAsia="Times New Roman" w:hAnsi="Times New Roman" w:cs="Times New Roman"/>
                <w:b/>
                <w:sz w:val="20"/>
                <w:szCs w:val="20"/>
                <w:lang w:eastAsia="es-MX"/>
              </w:rPr>
            </w:pPr>
            <w:r w:rsidRPr="00711D19">
              <w:rPr>
                <w:rFonts w:ascii="Times New Roman" w:eastAsia="Times New Roman" w:hAnsi="Times New Roman" w:cs="Times New Roman"/>
                <w:b/>
                <w:sz w:val="20"/>
                <w:szCs w:val="20"/>
                <w:lang w:eastAsia="es-MX"/>
              </w:rPr>
              <w:t>Fórmula</w:t>
            </w:r>
          </w:p>
        </w:tc>
        <w:tc>
          <w:tcPr>
            <w:tcW w:w="1559" w:type="dxa"/>
            <w:vAlign w:val="center"/>
          </w:tcPr>
          <w:p w:rsidR="00BD4B21" w:rsidRPr="00711D19" w:rsidRDefault="00BD4B21" w:rsidP="000B6337">
            <w:pPr>
              <w:jc w:val="center"/>
              <w:rPr>
                <w:rFonts w:ascii="Times New Roman" w:eastAsia="Times New Roman" w:hAnsi="Times New Roman" w:cs="Times New Roman"/>
                <w:b/>
                <w:sz w:val="20"/>
                <w:szCs w:val="20"/>
                <w:lang w:eastAsia="es-MX"/>
              </w:rPr>
            </w:pPr>
            <w:r w:rsidRPr="00711D19">
              <w:rPr>
                <w:rFonts w:ascii="Times New Roman" w:eastAsia="Times New Roman" w:hAnsi="Times New Roman" w:cs="Times New Roman"/>
                <w:b/>
                <w:sz w:val="20"/>
                <w:szCs w:val="20"/>
                <w:lang w:eastAsia="es-MX"/>
              </w:rPr>
              <w:t>Resultados 201</w:t>
            </w:r>
            <w:r w:rsidR="000B6337" w:rsidRPr="00711D19">
              <w:rPr>
                <w:rFonts w:ascii="Times New Roman" w:eastAsia="Times New Roman" w:hAnsi="Times New Roman" w:cs="Times New Roman"/>
                <w:b/>
                <w:sz w:val="20"/>
                <w:szCs w:val="20"/>
                <w:lang w:eastAsia="es-MX"/>
              </w:rPr>
              <w:t>6</w:t>
            </w:r>
          </w:p>
        </w:tc>
        <w:tc>
          <w:tcPr>
            <w:tcW w:w="2835" w:type="dxa"/>
            <w:vAlign w:val="center"/>
          </w:tcPr>
          <w:p w:rsidR="00BD4B21" w:rsidRPr="00711D19" w:rsidRDefault="00BD4B21" w:rsidP="00BD4B21">
            <w:pPr>
              <w:jc w:val="center"/>
              <w:rPr>
                <w:rFonts w:ascii="Times New Roman" w:eastAsia="Times New Roman" w:hAnsi="Times New Roman" w:cs="Times New Roman"/>
                <w:b/>
                <w:sz w:val="20"/>
                <w:szCs w:val="20"/>
                <w:lang w:eastAsia="es-MX"/>
              </w:rPr>
            </w:pPr>
            <w:r w:rsidRPr="00711D19">
              <w:rPr>
                <w:rFonts w:ascii="Times New Roman" w:eastAsia="Times New Roman" w:hAnsi="Times New Roman" w:cs="Times New Roman"/>
                <w:b/>
                <w:sz w:val="20"/>
                <w:szCs w:val="20"/>
                <w:lang w:eastAsia="es-MX"/>
              </w:rPr>
              <w:t>Externalidades</w:t>
            </w:r>
          </w:p>
        </w:tc>
      </w:tr>
      <w:tr w:rsidR="00BD4B21" w:rsidRPr="00711D19" w:rsidTr="000B6337">
        <w:trPr>
          <w:jc w:val="center"/>
        </w:trPr>
        <w:tc>
          <w:tcPr>
            <w:tcW w:w="1819" w:type="dxa"/>
            <w:vAlign w:val="center"/>
          </w:tcPr>
          <w:p w:rsidR="00BD4B21" w:rsidRPr="00711D19" w:rsidRDefault="00BD4B21" w:rsidP="00E24D13">
            <w:pPr>
              <w:rPr>
                <w:rFonts w:ascii="Times New Roman" w:eastAsia="Times New Roman" w:hAnsi="Times New Roman" w:cs="Times New Roman"/>
                <w:sz w:val="20"/>
                <w:szCs w:val="20"/>
                <w:highlight w:val="green"/>
                <w:lang w:eastAsia="es-MX"/>
              </w:rPr>
            </w:pPr>
            <w:r w:rsidRPr="00711D19">
              <w:rPr>
                <w:rFonts w:ascii="Times New Roman" w:eastAsia="Times New Roman" w:hAnsi="Times New Roman" w:cs="Times New Roman"/>
                <w:sz w:val="20"/>
                <w:szCs w:val="20"/>
                <w:lang w:eastAsia="es-MX"/>
              </w:rPr>
              <w:t>Fin</w:t>
            </w:r>
          </w:p>
        </w:tc>
        <w:tc>
          <w:tcPr>
            <w:tcW w:w="1925" w:type="dxa"/>
            <w:vAlign w:val="center"/>
          </w:tcPr>
          <w:p w:rsidR="00BD4B21" w:rsidRPr="00711D19" w:rsidRDefault="00F80D6C" w:rsidP="00E24D13">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Eficacia</w:t>
            </w:r>
          </w:p>
        </w:tc>
        <w:tc>
          <w:tcPr>
            <w:tcW w:w="2552" w:type="dxa"/>
            <w:vAlign w:val="center"/>
          </w:tcPr>
          <w:p w:rsidR="00BD4B21" w:rsidRPr="00711D19" w:rsidRDefault="00BD4B21" w:rsidP="00F80D6C">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Superficie impactada por el programa/superficie del suelo de conservación de</w:t>
            </w:r>
            <w:r w:rsidR="00F80D6C" w:rsidRPr="00711D19">
              <w:rPr>
                <w:rFonts w:ascii="Times New Roman" w:eastAsia="Times New Roman" w:hAnsi="Times New Roman" w:cs="Times New Roman"/>
                <w:sz w:val="20"/>
                <w:szCs w:val="20"/>
                <w:lang w:eastAsia="es-MX"/>
              </w:rPr>
              <w:t xml:space="preserve"> CDMX</w:t>
            </w:r>
            <w:r w:rsidR="00371895" w:rsidRPr="00711D19">
              <w:rPr>
                <w:rFonts w:ascii="Times New Roman" w:eastAsia="Times New Roman" w:hAnsi="Times New Roman" w:cs="Times New Roman"/>
                <w:sz w:val="20"/>
                <w:szCs w:val="20"/>
                <w:lang w:eastAsia="es-MX"/>
              </w:rPr>
              <w:t xml:space="preserve">  x 100</w:t>
            </w:r>
          </w:p>
          <w:p w:rsidR="00371895" w:rsidRPr="00711D19" w:rsidRDefault="00371895" w:rsidP="00F80D6C">
            <w:pPr>
              <w:rPr>
                <w:rFonts w:ascii="Times New Roman" w:eastAsia="Times New Roman" w:hAnsi="Times New Roman" w:cs="Times New Roman"/>
                <w:sz w:val="20"/>
                <w:szCs w:val="20"/>
                <w:lang w:eastAsia="es-MX"/>
              </w:rPr>
            </w:pPr>
          </w:p>
        </w:tc>
        <w:tc>
          <w:tcPr>
            <w:tcW w:w="1559" w:type="dxa"/>
            <w:vAlign w:val="center"/>
          </w:tcPr>
          <w:p w:rsidR="00BD4B21" w:rsidRPr="00711D19" w:rsidRDefault="00F80D6C" w:rsidP="00371895">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1.8 %</w:t>
            </w:r>
          </w:p>
        </w:tc>
        <w:tc>
          <w:tcPr>
            <w:tcW w:w="2835" w:type="dxa"/>
            <w:vAlign w:val="center"/>
          </w:tcPr>
          <w:p w:rsidR="00BD4B21" w:rsidRPr="00711D19" w:rsidRDefault="00637568" w:rsidP="00E24D13">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 xml:space="preserve">El resultado de este indicador está relacionado con el </w:t>
            </w:r>
            <w:r w:rsidR="00B54BFC" w:rsidRPr="00711D19">
              <w:rPr>
                <w:rFonts w:ascii="Times New Roman" w:eastAsia="Times New Roman" w:hAnsi="Times New Roman" w:cs="Times New Roman"/>
                <w:sz w:val="20"/>
                <w:szCs w:val="20"/>
                <w:lang w:eastAsia="es-MX"/>
              </w:rPr>
              <w:t xml:space="preserve">SCCDMX que </w:t>
            </w:r>
            <w:r w:rsidRPr="00711D19">
              <w:rPr>
                <w:rFonts w:ascii="Times New Roman" w:eastAsia="Times New Roman" w:hAnsi="Times New Roman" w:cs="Times New Roman"/>
                <w:sz w:val="20"/>
                <w:szCs w:val="20"/>
                <w:lang w:eastAsia="es-MX"/>
              </w:rPr>
              <w:t>comprende 88,442 Has.</w:t>
            </w:r>
          </w:p>
          <w:p w:rsidR="00637568" w:rsidRPr="00711D19" w:rsidRDefault="00637568" w:rsidP="00B54BFC">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 xml:space="preserve">Se beneficiaron a 1,600 Hectáreas </w:t>
            </w:r>
            <w:r w:rsidR="00B54BFC" w:rsidRPr="00711D19">
              <w:rPr>
                <w:rFonts w:ascii="Times New Roman" w:eastAsia="Times New Roman" w:hAnsi="Times New Roman" w:cs="Times New Roman"/>
                <w:sz w:val="20"/>
                <w:szCs w:val="20"/>
                <w:lang w:eastAsia="es-MX"/>
              </w:rPr>
              <w:t>de Suelo de Conservación con producción sustentable, protegidas, conservadas y restauradas en Tlalpan</w:t>
            </w:r>
          </w:p>
        </w:tc>
      </w:tr>
      <w:tr w:rsidR="00F80D6C" w:rsidRPr="00711D19" w:rsidTr="000B6337">
        <w:trPr>
          <w:jc w:val="center"/>
        </w:trPr>
        <w:tc>
          <w:tcPr>
            <w:tcW w:w="1819" w:type="dxa"/>
            <w:vAlign w:val="center"/>
          </w:tcPr>
          <w:p w:rsidR="00F80D6C" w:rsidRPr="00711D19" w:rsidRDefault="00F80D6C" w:rsidP="00E24D13">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Propósito</w:t>
            </w:r>
          </w:p>
        </w:tc>
        <w:tc>
          <w:tcPr>
            <w:tcW w:w="1925" w:type="dxa"/>
            <w:vAlign w:val="center"/>
          </w:tcPr>
          <w:p w:rsidR="00F80D6C" w:rsidRPr="00711D19" w:rsidRDefault="00F80D6C" w:rsidP="00E24D13">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Eficacia</w:t>
            </w:r>
          </w:p>
        </w:tc>
        <w:tc>
          <w:tcPr>
            <w:tcW w:w="2552" w:type="dxa"/>
            <w:vAlign w:val="center"/>
          </w:tcPr>
          <w:p w:rsidR="00F80D6C" w:rsidRPr="00711D19" w:rsidRDefault="00F80D6C" w:rsidP="00E24D13">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 xml:space="preserve">Superficie impactada por el programa/superficie del </w:t>
            </w:r>
            <w:r w:rsidRPr="00711D19">
              <w:rPr>
                <w:rFonts w:ascii="Times New Roman" w:eastAsia="Times New Roman" w:hAnsi="Times New Roman" w:cs="Times New Roman"/>
                <w:sz w:val="20"/>
                <w:szCs w:val="20"/>
                <w:lang w:eastAsia="es-MX"/>
              </w:rPr>
              <w:lastRenderedPageBreak/>
              <w:t>suelo de conservación de</w:t>
            </w:r>
            <w:r w:rsidR="00371895" w:rsidRPr="00711D19">
              <w:rPr>
                <w:rFonts w:ascii="Times New Roman" w:eastAsia="Times New Roman" w:hAnsi="Times New Roman" w:cs="Times New Roman"/>
                <w:sz w:val="20"/>
                <w:szCs w:val="20"/>
                <w:lang w:eastAsia="es-MX"/>
              </w:rPr>
              <w:t xml:space="preserve"> Tlalpan X 100</w:t>
            </w:r>
          </w:p>
        </w:tc>
        <w:tc>
          <w:tcPr>
            <w:tcW w:w="1559" w:type="dxa"/>
            <w:vAlign w:val="center"/>
          </w:tcPr>
          <w:p w:rsidR="00F80D6C" w:rsidRPr="00711D19" w:rsidRDefault="00201F0A" w:rsidP="00201F0A">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lastRenderedPageBreak/>
              <w:t>3</w:t>
            </w:r>
            <w:r w:rsidR="00371895" w:rsidRPr="00711D19">
              <w:rPr>
                <w:rFonts w:ascii="Times New Roman" w:eastAsia="Times New Roman" w:hAnsi="Times New Roman" w:cs="Times New Roman"/>
                <w:sz w:val="20"/>
                <w:szCs w:val="20"/>
                <w:lang w:eastAsia="es-MX"/>
              </w:rPr>
              <w:t>.2</w:t>
            </w:r>
            <w:r w:rsidRPr="00711D19">
              <w:rPr>
                <w:rFonts w:ascii="Times New Roman" w:eastAsia="Times New Roman" w:hAnsi="Times New Roman" w:cs="Times New Roman"/>
                <w:sz w:val="20"/>
                <w:szCs w:val="20"/>
                <w:lang w:eastAsia="es-MX"/>
              </w:rPr>
              <w:t>2</w:t>
            </w:r>
            <w:r w:rsidR="00371895" w:rsidRPr="00711D19">
              <w:rPr>
                <w:rFonts w:ascii="Times New Roman" w:eastAsia="Times New Roman" w:hAnsi="Times New Roman" w:cs="Times New Roman"/>
                <w:sz w:val="20"/>
                <w:szCs w:val="20"/>
                <w:lang w:eastAsia="es-MX"/>
              </w:rPr>
              <w:t xml:space="preserve"> %</w:t>
            </w:r>
          </w:p>
        </w:tc>
        <w:tc>
          <w:tcPr>
            <w:tcW w:w="2835" w:type="dxa"/>
            <w:vAlign w:val="center"/>
          </w:tcPr>
          <w:p w:rsidR="001C7E8F" w:rsidRPr="00711D19" w:rsidRDefault="00201F0A" w:rsidP="001C7E8F">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 xml:space="preserve">820.48 </w:t>
            </w:r>
            <w:r w:rsidR="00371895" w:rsidRPr="00711D19">
              <w:rPr>
                <w:rFonts w:ascii="Times New Roman" w:eastAsia="Times New Roman" w:hAnsi="Times New Roman" w:cs="Times New Roman"/>
                <w:sz w:val="20"/>
                <w:szCs w:val="20"/>
                <w:lang w:eastAsia="es-MX"/>
              </w:rPr>
              <w:t xml:space="preserve">hectáreas de Suelo de Conservación de la Delegación </w:t>
            </w:r>
            <w:r w:rsidR="00371895" w:rsidRPr="00711D19">
              <w:rPr>
                <w:rFonts w:ascii="Times New Roman" w:eastAsia="Times New Roman" w:hAnsi="Times New Roman" w:cs="Times New Roman"/>
                <w:sz w:val="20"/>
                <w:szCs w:val="20"/>
                <w:lang w:eastAsia="es-MX"/>
              </w:rPr>
              <w:lastRenderedPageBreak/>
              <w:t xml:space="preserve">Tlalpan </w:t>
            </w:r>
            <w:r w:rsidRPr="00711D19">
              <w:rPr>
                <w:rFonts w:ascii="Times New Roman" w:eastAsia="Times New Roman" w:hAnsi="Times New Roman" w:cs="Times New Roman"/>
                <w:sz w:val="20"/>
                <w:szCs w:val="20"/>
                <w:lang w:eastAsia="es-MX"/>
              </w:rPr>
              <w:t>atendidas, protegidas y conservadas.</w:t>
            </w:r>
          </w:p>
          <w:p w:rsidR="00F80D6C" w:rsidRPr="00711D19" w:rsidRDefault="00F80D6C" w:rsidP="001C7E8F">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El resultado de este indicador está relacionado con el suelo de Conservación de</w:t>
            </w:r>
            <w:r w:rsidR="00201F0A" w:rsidRPr="00711D19">
              <w:rPr>
                <w:rFonts w:ascii="Times New Roman" w:eastAsia="Times New Roman" w:hAnsi="Times New Roman" w:cs="Times New Roman"/>
                <w:sz w:val="20"/>
                <w:szCs w:val="20"/>
                <w:lang w:eastAsia="es-MX"/>
              </w:rPr>
              <w:t xml:space="preserve"> la Delegación Tlalpan que </w:t>
            </w:r>
            <w:r w:rsidRPr="00711D19">
              <w:rPr>
                <w:rFonts w:ascii="Times New Roman" w:eastAsia="Times New Roman" w:hAnsi="Times New Roman" w:cs="Times New Roman"/>
                <w:sz w:val="20"/>
                <w:szCs w:val="20"/>
                <w:lang w:eastAsia="es-MX"/>
              </w:rPr>
              <w:t xml:space="preserve"> comprende </w:t>
            </w:r>
            <w:r w:rsidR="00201F0A" w:rsidRPr="00711D19">
              <w:rPr>
                <w:rFonts w:ascii="Times New Roman" w:eastAsia="Times New Roman" w:hAnsi="Times New Roman" w:cs="Times New Roman"/>
                <w:sz w:val="20"/>
                <w:szCs w:val="20"/>
                <w:lang w:eastAsia="es-MX"/>
              </w:rPr>
              <w:t>25</w:t>
            </w:r>
            <w:r w:rsidRPr="00711D19">
              <w:rPr>
                <w:rFonts w:ascii="Times New Roman" w:eastAsia="Times New Roman" w:hAnsi="Times New Roman" w:cs="Times New Roman"/>
                <w:sz w:val="20"/>
                <w:szCs w:val="20"/>
                <w:lang w:eastAsia="es-MX"/>
              </w:rPr>
              <w:t>,</w:t>
            </w:r>
            <w:r w:rsidR="00201F0A" w:rsidRPr="00711D19">
              <w:rPr>
                <w:rFonts w:ascii="Times New Roman" w:eastAsia="Times New Roman" w:hAnsi="Times New Roman" w:cs="Times New Roman"/>
                <w:sz w:val="20"/>
                <w:szCs w:val="20"/>
                <w:lang w:eastAsia="es-MX"/>
              </w:rPr>
              <w:t>426 Has.</w:t>
            </w:r>
          </w:p>
        </w:tc>
      </w:tr>
      <w:tr w:rsidR="00F80D6C" w:rsidRPr="00711D19" w:rsidTr="000B6337">
        <w:trPr>
          <w:jc w:val="center"/>
        </w:trPr>
        <w:tc>
          <w:tcPr>
            <w:tcW w:w="1819" w:type="dxa"/>
            <w:vMerge w:val="restart"/>
            <w:vAlign w:val="center"/>
          </w:tcPr>
          <w:p w:rsidR="00F80D6C" w:rsidRPr="00711D19" w:rsidRDefault="00F80D6C" w:rsidP="00E24D13">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lastRenderedPageBreak/>
              <w:t>Componentes</w:t>
            </w:r>
          </w:p>
        </w:tc>
        <w:tc>
          <w:tcPr>
            <w:tcW w:w="1925" w:type="dxa"/>
            <w:vAlign w:val="center"/>
          </w:tcPr>
          <w:p w:rsidR="00F80D6C" w:rsidRPr="00711D19" w:rsidRDefault="00F80D6C" w:rsidP="00E27E8C">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Eficacia</w:t>
            </w:r>
            <w:r w:rsidR="0057267C" w:rsidRPr="00711D19">
              <w:rPr>
                <w:rFonts w:ascii="Times New Roman" w:eastAsia="Times New Roman" w:hAnsi="Times New Roman" w:cs="Times New Roman"/>
                <w:sz w:val="20"/>
                <w:szCs w:val="20"/>
                <w:lang w:eastAsia="es-MX"/>
              </w:rPr>
              <w:t xml:space="preserve"> </w:t>
            </w:r>
            <w:r w:rsidR="00E27E8C" w:rsidRPr="00711D19">
              <w:rPr>
                <w:rFonts w:ascii="Times New Roman" w:eastAsia="Times New Roman" w:hAnsi="Times New Roman" w:cs="Times New Roman"/>
                <w:sz w:val="20"/>
                <w:szCs w:val="20"/>
                <w:lang w:eastAsia="es-MX"/>
              </w:rPr>
              <w:t>(Grupal)</w:t>
            </w:r>
          </w:p>
        </w:tc>
        <w:tc>
          <w:tcPr>
            <w:tcW w:w="2552" w:type="dxa"/>
            <w:vAlign w:val="center"/>
          </w:tcPr>
          <w:p w:rsidR="00C95AA9" w:rsidRPr="00711D19" w:rsidRDefault="00E96721" w:rsidP="00957F24">
            <w:pPr>
              <w:rPr>
                <w:rFonts w:ascii="Times New Roman" w:hAnsi="Times New Roman" w:cs="Times New Roman"/>
                <w:sz w:val="20"/>
                <w:szCs w:val="20"/>
              </w:rPr>
            </w:pPr>
            <w:r w:rsidRPr="00711D19">
              <w:rPr>
                <w:rFonts w:ascii="Times New Roman" w:hAnsi="Times New Roman" w:cs="Times New Roman"/>
                <w:sz w:val="20"/>
                <w:szCs w:val="20"/>
              </w:rPr>
              <w:t>200 hectáreas de superficie apoyadas con proyectos productivos sustentables y para la protección, conservación y restauración de los recursos naturales</w:t>
            </w:r>
          </w:p>
        </w:tc>
        <w:tc>
          <w:tcPr>
            <w:tcW w:w="1559" w:type="dxa"/>
            <w:vAlign w:val="center"/>
          </w:tcPr>
          <w:p w:rsidR="00F80D6C" w:rsidRPr="00711D19" w:rsidRDefault="000637BC" w:rsidP="001C7E8F">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6.5</w:t>
            </w:r>
            <w:r w:rsidR="00E27E8C" w:rsidRPr="00711D19">
              <w:rPr>
                <w:rFonts w:ascii="Times New Roman" w:eastAsia="Times New Roman" w:hAnsi="Times New Roman" w:cs="Times New Roman"/>
                <w:sz w:val="20"/>
                <w:szCs w:val="20"/>
                <w:lang w:eastAsia="es-MX"/>
              </w:rPr>
              <w:t xml:space="preserve"> %</w:t>
            </w:r>
          </w:p>
        </w:tc>
        <w:tc>
          <w:tcPr>
            <w:tcW w:w="2835" w:type="dxa"/>
            <w:vAlign w:val="center"/>
          </w:tcPr>
          <w:p w:rsidR="00002FAD" w:rsidRPr="00711D19" w:rsidRDefault="000637BC" w:rsidP="00957F24">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13.00</w:t>
            </w:r>
            <w:r w:rsidR="00002FAD" w:rsidRPr="00711D19">
              <w:rPr>
                <w:rFonts w:ascii="Times New Roman" w:eastAsia="Times New Roman" w:hAnsi="Times New Roman" w:cs="Times New Roman"/>
                <w:sz w:val="20"/>
                <w:szCs w:val="20"/>
                <w:lang w:eastAsia="es-MX"/>
              </w:rPr>
              <w:t xml:space="preserve"> hectáreas atendidas</w:t>
            </w:r>
            <w:r w:rsidRPr="00711D19">
              <w:rPr>
                <w:rFonts w:ascii="Times New Roman" w:eastAsia="Times New Roman" w:hAnsi="Times New Roman" w:cs="Times New Roman"/>
                <w:sz w:val="20"/>
                <w:szCs w:val="20"/>
                <w:lang w:eastAsia="es-MX"/>
              </w:rPr>
              <w:t xml:space="preserve"> de</w:t>
            </w:r>
          </w:p>
          <w:p w:rsidR="000637BC" w:rsidRPr="00711D19" w:rsidRDefault="000637BC" w:rsidP="000637BC">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2</w:t>
            </w:r>
            <w:r w:rsidR="00E27E8C" w:rsidRPr="00711D19">
              <w:rPr>
                <w:rFonts w:ascii="Times New Roman" w:eastAsia="Times New Roman" w:hAnsi="Times New Roman" w:cs="Times New Roman"/>
                <w:sz w:val="20"/>
                <w:szCs w:val="20"/>
                <w:lang w:eastAsia="es-MX"/>
              </w:rPr>
              <w:t xml:space="preserve">00 </w:t>
            </w:r>
            <w:r w:rsidR="00002FAD" w:rsidRPr="00711D19">
              <w:rPr>
                <w:rFonts w:ascii="Times New Roman" w:eastAsia="Times New Roman" w:hAnsi="Times New Roman" w:cs="Times New Roman"/>
                <w:sz w:val="20"/>
                <w:szCs w:val="20"/>
                <w:lang w:eastAsia="es-MX"/>
              </w:rPr>
              <w:t>hectáreas de superficie</w:t>
            </w:r>
            <w:r w:rsidR="00E27E8C" w:rsidRPr="00711D19">
              <w:rPr>
                <w:rFonts w:ascii="Times New Roman" w:eastAsia="Times New Roman" w:hAnsi="Times New Roman" w:cs="Times New Roman"/>
                <w:sz w:val="20"/>
                <w:szCs w:val="20"/>
                <w:lang w:eastAsia="es-MX"/>
              </w:rPr>
              <w:t xml:space="preserve"> </w:t>
            </w:r>
            <w:r w:rsidRPr="00711D19">
              <w:rPr>
                <w:rFonts w:ascii="Times New Roman" w:eastAsia="Times New Roman" w:hAnsi="Times New Roman" w:cs="Times New Roman"/>
                <w:sz w:val="20"/>
                <w:szCs w:val="20"/>
                <w:lang w:eastAsia="es-MX"/>
              </w:rPr>
              <w:t>de protección y conservación de los recursos naturales</w:t>
            </w:r>
          </w:p>
        </w:tc>
      </w:tr>
      <w:tr w:rsidR="00002FAD" w:rsidRPr="00711D19" w:rsidTr="000B6337">
        <w:trPr>
          <w:jc w:val="center"/>
        </w:trPr>
        <w:tc>
          <w:tcPr>
            <w:tcW w:w="1819" w:type="dxa"/>
            <w:vMerge/>
          </w:tcPr>
          <w:p w:rsidR="00002FAD" w:rsidRPr="00711D19" w:rsidRDefault="00002FAD" w:rsidP="00E24D13">
            <w:pPr>
              <w:rPr>
                <w:rFonts w:ascii="Times New Roman" w:eastAsia="Times New Roman" w:hAnsi="Times New Roman" w:cs="Times New Roman"/>
                <w:sz w:val="20"/>
                <w:szCs w:val="20"/>
                <w:lang w:eastAsia="es-MX"/>
              </w:rPr>
            </w:pPr>
          </w:p>
        </w:tc>
        <w:tc>
          <w:tcPr>
            <w:tcW w:w="1925" w:type="dxa"/>
            <w:vAlign w:val="center"/>
          </w:tcPr>
          <w:p w:rsidR="00002FAD" w:rsidRPr="00711D19" w:rsidRDefault="00002FAD" w:rsidP="00E27E8C">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 xml:space="preserve">Eficacia </w:t>
            </w:r>
            <w:r w:rsidR="00E27E8C" w:rsidRPr="00711D19">
              <w:rPr>
                <w:rFonts w:ascii="Times New Roman" w:eastAsia="Times New Roman" w:hAnsi="Times New Roman" w:cs="Times New Roman"/>
                <w:sz w:val="20"/>
                <w:szCs w:val="20"/>
                <w:lang w:eastAsia="es-MX"/>
              </w:rPr>
              <w:t>(Individual)</w:t>
            </w:r>
          </w:p>
        </w:tc>
        <w:tc>
          <w:tcPr>
            <w:tcW w:w="2552" w:type="dxa"/>
            <w:vAlign w:val="center"/>
          </w:tcPr>
          <w:p w:rsidR="00E96721" w:rsidRPr="00711D19" w:rsidRDefault="00E96721" w:rsidP="00E96721">
            <w:pPr>
              <w:pStyle w:val="TableParagraph"/>
              <w:spacing w:before="23"/>
              <w:rPr>
                <w:sz w:val="20"/>
                <w:szCs w:val="20"/>
              </w:rPr>
            </w:pPr>
            <w:r w:rsidRPr="00711D19">
              <w:rPr>
                <w:sz w:val="20"/>
                <w:szCs w:val="20"/>
              </w:rPr>
              <w:t>1100</w:t>
            </w:r>
          </w:p>
          <w:p w:rsidR="00C95AA9" w:rsidRPr="00711D19" w:rsidRDefault="00E96721" w:rsidP="00E96721">
            <w:pPr>
              <w:rPr>
                <w:rFonts w:ascii="Times New Roman" w:hAnsi="Times New Roman" w:cs="Times New Roman"/>
                <w:sz w:val="20"/>
                <w:szCs w:val="20"/>
              </w:rPr>
            </w:pPr>
            <w:r w:rsidRPr="00711D19">
              <w:rPr>
                <w:rFonts w:ascii="Times New Roman" w:hAnsi="Times New Roman" w:cs="Times New Roman"/>
                <w:sz w:val="20"/>
                <w:szCs w:val="20"/>
              </w:rPr>
              <w:t>hectáreas de suelo de conservación apoyadas con proyectos productivos sustentables (avena, maíz nativo y hortalizas)</w:t>
            </w:r>
          </w:p>
        </w:tc>
        <w:tc>
          <w:tcPr>
            <w:tcW w:w="1559" w:type="dxa"/>
            <w:vAlign w:val="center"/>
          </w:tcPr>
          <w:p w:rsidR="00002FAD" w:rsidRPr="00711D19" w:rsidRDefault="000637BC" w:rsidP="000637BC">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74.5 %</w:t>
            </w:r>
          </w:p>
        </w:tc>
        <w:tc>
          <w:tcPr>
            <w:tcW w:w="2835" w:type="dxa"/>
          </w:tcPr>
          <w:p w:rsidR="00002FAD" w:rsidRPr="00711D19" w:rsidRDefault="000637BC" w:rsidP="000637BC">
            <w:pPr>
              <w:rPr>
                <w:rFonts w:ascii="Times New Roman" w:eastAsia="Times New Roman" w:hAnsi="Times New Roman" w:cs="Times New Roman"/>
                <w:sz w:val="20"/>
                <w:szCs w:val="20"/>
                <w:highlight w:val="green"/>
                <w:lang w:eastAsia="es-MX"/>
              </w:rPr>
            </w:pPr>
            <w:r w:rsidRPr="00711D19">
              <w:rPr>
                <w:rFonts w:ascii="Times New Roman" w:eastAsia="Times New Roman" w:hAnsi="Times New Roman" w:cs="Times New Roman"/>
                <w:sz w:val="20"/>
                <w:szCs w:val="20"/>
                <w:lang w:eastAsia="es-MX"/>
              </w:rPr>
              <w:t>820.00</w:t>
            </w:r>
            <w:r w:rsidR="00002FAD" w:rsidRPr="00711D19">
              <w:rPr>
                <w:rFonts w:ascii="Times New Roman" w:eastAsia="Times New Roman" w:hAnsi="Times New Roman" w:cs="Times New Roman"/>
                <w:sz w:val="20"/>
                <w:szCs w:val="20"/>
                <w:lang w:eastAsia="es-MX"/>
              </w:rPr>
              <w:t xml:space="preserve"> hectáreas </w:t>
            </w:r>
            <w:r w:rsidR="00D04AE5" w:rsidRPr="00711D19">
              <w:rPr>
                <w:rFonts w:ascii="Times New Roman" w:eastAsia="Times New Roman" w:hAnsi="Times New Roman" w:cs="Times New Roman"/>
                <w:sz w:val="20"/>
                <w:szCs w:val="20"/>
                <w:lang w:eastAsia="es-MX"/>
              </w:rPr>
              <w:t xml:space="preserve">atendidas  </w:t>
            </w:r>
            <w:r w:rsidRPr="00711D19">
              <w:rPr>
                <w:rFonts w:ascii="Times New Roman" w:eastAsia="Times New Roman" w:hAnsi="Times New Roman" w:cs="Times New Roman"/>
                <w:sz w:val="20"/>
                <w:szCs w:val="20"/>
                <w:lang w:eastAsia="es-MX"/>
              </w:rPr>
              <w:t xml:space="preserve">de </w:t>
            </w:r>
            <w:r w:rsidR="00E27E8C" w:rsidRPr="00711D19">
              <w:rPr>
                <w:rFonts w:ascii="Times New Roman" w:eastAsia="Times New Roman" w:hAnsi="Times New Roman" w:cs="Times New Roman"/>
                <w:sz w:val="20"/>
                <w:szCs w:val="20"/>
                <w:lang w:eastAsia="es-MX"/>
              </w:rPr>
              <w:t>1</w:t>
            </w:r>
            <w:r w:rsidRPr="00711D19">
              <w:rPr>
                <w:rFonts w:ascii="Times New Roman" w:eastAsia="Times New Roman" w:hAnsi="Times New Roman" w:cs="Times New Roman"/>
                <w:sz w:val="20"/>
                <w:szCs w:val="20"/>
                <w:lang w:eastAsia="es-MX"/>
              </w:rPr>
              <w:t>,1</w:t>
            </w:r>
            <w:r w:rsidR="00E27E8C" w:rsidRPr="00711D19">
              <w:rPr>
                <w:rFonts w:ascii="Times New Roman" w:eastAsia="Times New Roman" w:hAnsi="Times New Roman" w:cs="Times New Roman"/>
                <w:sz w:val="20"/>
                <w:szCs w:val="20"/>
                <w:lang w:eastAsia="es-MX"/>
              </w:rPr>
              <w:t xml:space="preserve">00 hectáreas de superficie </w:t>
            </w:r>
            <w:r w:rsidRPr="00711D19">
              <w:rPr>
                <w:rFonts w:ascii="Times New Roman" w:eastAsia="Times New Roman" w:hAnsi="Times New Roman" w:cs="Times New Roman"/>
                <w:sz w:val="20"/>
                <w:szCs w:val="20"/>
                <w:lang w:eastAsia="es-MX"/>
              </w:rPr>
              <w:t>de avena, maíz y hortalizas a cielo abierto</w:t>
            </w:r>
          </w:p>
        </w:tc>
      </w:tr>
      <w:tr w:rsidR="00002FAD" w:rsidRPr="00711D19" w:rsidTr="000B6337">
        <w:trPr>
          <w:jc w:val="center"/>
        </w:trPr>
        <w:tc>
          <w:tcPr>
            <w:tcW w:w="1819" w:type="dxa"/>
            <w:vMerge/>
          </w:tcPr>
          <w:p w:rsidR="00002FAD" w:rsidRPr="00711D19" w:rsidRDefault="00002FAD" w:rsidP="00E24D13">
            <w:pPr>
              <w:rPr>
                <w:rFonts w:ascii="Times New Roman" w:eastAsia="Times New Roman" w:hAnsi="Times New Roman" w:cs="Times New Roman"/>
                <w:sz w:val="20"/>
                <w:szCs w:val="20"/>
                <w:lang w:eastAsia="es-MX"/>
              </w:rPr>
            </w:pPr>
          </w:p>
        </w:tc>
        <w:tc>
          <w:tcPr>
            <w:tcW w:w="1925" w:type="dxa"/>
            <w:vAlign w:val="center"/>
          </w:tcPr>
          <w:p w:rsidR="00002FAD" w:rsidRPr="00711D19" w:rsidRDefault="00002FAD" w:rsidP="00E27E8C">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 xml:space="preserve">Eficacia </w:t>
            </w:r>
            <w:r w:rsidR="00E27E8C" w:rsidRPr="00711D19">
              <w:rPr>
                <w:rFonts w:ascii="Times New Roman" w:eastAsia="Times New Roman" w:hAnsi="Times New Roman" w:cs="Times New Roman"/>
                <w:sz w:val="20"/>
                <w:szCs w:val="20"/>
                <w:lang w:eastAsia="es-MX"/>
              </w:rPr>
              <w:t>(Jornales o mano de obra)</w:t>
            </w:r>
          </w:p>
        </w:tc>
        <w:tc>
          <w:tcPr>
            <w:tcW w:w="2552" w:type="dxa"/>
            <w:vAlign w:val="center"/>
          </w:tcPr>
          <w:p w:rsidR="00002FAD" w:rsidRPr="00711D19" w:rsidRDefault="00E96721" w:rsidP="000637BC">
            <w:pPr>
              <w:rPr>
                <w:rFonts w:ascii="Times New Roman" w:hAnsi="Times New Roman" w:cs="Times New Roman"/>
                <w:sz w:val="20"/>
                <w:szCs w:val="20"/>
              </w:rPr>
            </w:pPr>
            <w:r w:rsidRPr="00711D19">
              <w:rPr>
                <w:rFonts w:ascii="Times New Roman" w:hAnsi="Times New Roman" w:cs="Times New Roman"/>
                <w:sz w:val="20"/>
                <w:szCs w:val="20"/>
              </w:rPr>
              <w:t>300 hectáreas de suelo de conservación apoyadas con proyectos para la protección, conservación y restauración de los recursos naturales</w:t>
            </w:r>
          </w:p>
          <w:p w:rsidR="00C95AA9" w:rsidRPr="00711D19" w:rsidRDefault="00C95AA9" w:rsidP="000B6337">
            <w:pPr>
              <w:rPr>
                <w:rFonts w:ascii="Times New Roman" w:eastAsia="Times New Roman" w:hAnsi="Times New Roman" w:cs="Times New Roman"/>
                <w:sz w:val="20"/>
                <w:szCs w:val="20"/>
                <w:lang w:eastAsia="es-MX"/>
              </w:rPr>
            </w:pPr>
            <w:r w:rsidRPr="00711D19">
              <w:rPr>
                <w:rFonts w:ascii="Times New Roman" w:hAnsi="Times New Roman" w:cs="Times New Roman"/>
                <w:sz w:val="20"/>
                <w:szCs w:val="20"/>
              </w:rPr>
              <w:t>Superficie apoyada/superficie programada</w:t>
            </w:r>
            <w:r w:rsidR="000B6337" w:rsidRPr="00711D19">
              <w:rPr>
                <w:rFonts w:ascii="Times New Roman" w:hAnsi="Times New Roman" w:cs="Times New Roman"/>
                <w:sz w:val="20"/>
                <w:szCs w:val="20"/>
              </w:rPr>
              <w:t xml:space="preserve"> </w:t>
            </w:r>
            <w:r w:rsidRPr="00711D19">
              <w:rPr>
                <w:rFonts w:ascii="Times New Roman" w:hAnsi="Times New Roman" w:cs="Times New Roman"/>
                <w:sz w:val="20"/>
                <w:szCs w:val="20"/>
              </w:rPr>
              <w:t>X 100</w:t>
            </w:r>
          </w:p>
        </w:tc>
        <w:tc>
          <w:tcPr>
            <w:tcW w:w="1559" w:type="dxa"/>
            <w:vAlign w:val="center"/>
          </w:tcPr>
          <w:p w:rsidR="00002FAD" w:rsidRPr="00711D19" w:rsidRDefault="000637BC" w:rsidP="00C06701">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3.0 %</w:t>
            </w:r>
          </w:p>
        </w:tc>
        <w:tc>
          <w:tcPr>
            <w:tcW w:w="2835" w:type="dxa"/>
          </w:tcPr>
          <w:p w:rsidR="00002FAD" w:rsidRPr="00711D19" w:rsidRDefault="000637BC" w:rsidP="000637BC">
            <w:pPr>
              <w:rPr>
                <w:rFonts w:ascii="Times New Roman" w:eastAsia="Times New Roman" w:hAnsi="Times New Roman" w:cs="Times New Roman"/>
                <w:sz w:val="20"/>
                <w:szCs w:val="20"/>
                <w:highlight w:val="green"/>
                <w:lang w:eastAsia="es-MX"/>
              </w:rPr>
            </w:pPr>
            <w:r w:rsidRPr="00711D19">
              <w:rPr>
                <w:rFonts w:ascii="Times New Roman" w:eastAsia="Times New Roman" w:hAnsi="Times New Roman" w:cs="Times New Roman"/>
                <w:sz w:val="20"/>
                <w:szCs w:val="20"/>
                <w:lang w:eastAsia="es-MX"/>
              </w:rPr>
              <w:t>9</w:t>
            </w:r>
            <w:r w:rsidR="00002FAD" w:rsidRPr="00711D19">
              <w:rPr>
                <w:rFonts w:ascii="Times New Roman" w:eastAsia="Times New Roman" w:hAnsi="Times New Roman" w:cs="Times New Roman"/>
                <w:sz w:val="20"/>
                <w:szCs w:val="20"/>
                <w:lang w:eastAsia="es-MX"/>
              </w:rPr>
              <w:t xml:space="preserve"> hectáreas </w:t>
            </w:r>
            <w:r w:rsidRPr="00711D19">
              <w:rPr>
                <w:rFonts w:ascii="Times New Roman" w:eastAsia="Times New Roman" w:hAnsi="Times New Roman" w:cs="Times New Roman"/>
                <w:sz w:val="20"/>
                <w:szCs w:val="20"/>
                <w:lang w:eastAsia="es-MX"/>
              </w:rPr>
              <w:t>atendidas de 300 hectáreas de superficie de obras de conservación y plantaciones forestales comerciales</w:t>
            </w:r>
          </w:p>
        </w:tc>
      </w:tr>
      <w:tr w:rsidR="00002FAD" w:rsidRPr="00711D19" w:rsidTr="000B6337">
        <w:trPr>
          <w:jc w:val="center"/>
        </w:trPr>
        <w:tc>
          <w:tcPr>
            <w:tcW w:w="1819" w:type="dxa"/>
            <w:vMerge w:val="restart"/>
            <w:vAlign w:val="center"/>
          </w:tcPr>
          <w:p w:rsidR="00002FAD" w:rsidRPr="00711D19" w:rsidRDefault="00002FAD" w:rsidP="00E24D13">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Actividades</w:t>
            </w:r>
          </w:p>
        </w:tc>
        <w:tc>
          <w:tcPr>
            <w:tcW w:w="1925" w:type="dxa"/>
            <w:vAlign w:val="center"/>
          </w:tcPr>
          <w:p w:rsidR="00002FAD" w:rsidRPr="00711D19" w:rsidRDefault="00002FAD" w:rsidP="00E24D13">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Eficacia</w:t>
            </w:r>
            <w:r w:rsidR="00E27E8C" w:rsidRPr="00711D19">
              <w:rPr>
                <w:rFonts w:ascii="Times New Roman" w:eastAsia="Times New Roman" w:hAnsi="Times New Roman" w:cs="Times New Roman"/>
                <w:sz w:val="20"/>
                <w:szCs w:val="20"/>
                <w:lang w:eastAsia="es-MX"/>
              </w:rPr>
              <w:t xml:space="preserve"> (grupal)</w:t>
            </w:r>
          </w:p>
        </w:tc>
        <w:tc>
          <w:tcPr>
            <w:tcW w:w="2552" w:type="dxa"/>
            <w:vAlign w:val="center"/>
          </w:tcPr>
          <w:p w:rsidR="00002FAD" w:rsidRPr="00711D19" w:rsidRDefault="00002FAD" w:rsidP="000637BC">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Proyectos apoyados/proyectos programados X 100</w:t>
            </w:r>
          </w:p>
        </w:tc>
        <w:tc>
          <w:tcPr>
            <w:tcW w:w="1559" w:type="dxa"/>
            <w:vAlign w:val="center"/>
          </w:tcPr>
          <w:p w:rsidR="00002FAD" w:rsidRPr="00711D19" w:rsidRDefault="00002FAD" w:rsidP="000637BC">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100.00 %</w:t>
            </w:r>
          </w:p>
        </w:tc>
        <w:tc>
          <w:tcPr>
            <w:tcW w:w="2835" w:type="dxa"/>
            <w:vAlign w:val="center"/>
          </w:tcPr>
          <w:p w:rsidR="00002FAD" w:rsidRPr="00711D19" w:rsidRDefault="00002FAD" w:rsidP="000637BC">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180 Proyectos productivos sustentables y para la producción, conservación y restauración de los recursos naturales.</w:t>
            </w:r>
          </w:p>
          <w:p w:rsidR="00002FAD" w:rsidRPr="00711D19" w:rsidRDefault="00002FAD" w:rsidP="000637BC">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El resultado de este indicador está relacionado con el número de proyectos programados que fue de 180</w:t>
            </w:r>
          </w:p>
        </w:tc>
      </w:tr>
      <w:tr w:rsidR="00002FAD" w:rsidRPr="00711D19" w:rsidTr="000B6337">
        <w:trPr>
          <w:jc w:val="center"/>
        </w:trPr>
        <w:tc>
          <w:tcPr>
            <w:tcW w:w="1819" w:type="dxa"/>
            <w:vMerge/>
          </w:tcPr>
          <w:p w:rsidR="00002FAD" w:rsidRPr="00711D19" w:rsidRDefault="00002FAD" w:rsidP="00E24D13">
            <w:pPr>
              <w:rPr>
                <w:rFonts w:ascii="Times New Roman" w:eastAsia="Times New Roman" w:hAnsi="Times New Roman" w:cs="Times New Roman"/>
                <w:sz w:val="20"/>
                <w:szCs w:val="20"/>
                <w:lang w:eastAsia="es-MX"/>
              </w:rPr>
            </w:pPr>
          </w:p>
        </w:tc>
        <w:tc>
          <w:tcPr>
            <w:tcW w:w="1925" w:type="dxa"/>
            <w:vAlign w:val="center"/>
          </w:tcPr>
          <w:p w:rsidR="00002FAD" w:rsidRPr="00711D19" w:rsidRDefault="00002FAD" w:rsidP="001C7E8F">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Eficacia</w:t>
            </w:r>
            <w:r w:rsidR="00E27E8C" w:rsidRPr="00711D19">
              <w:rPr>
                <w:rFonts w:ascii="Times New Roman" w:eastAsia="Times New Roman" w:hAnsi="Times New Roman" w:cs="Times New Roman"/>
                <w:sz w:val="20"/>
                <w:szCs w:val="20"/>
                <w:lang w:eastAsia="es-MX"/>
              </w:rPr>
              <w:t xml:space="preserve"> (individual)</w:t>
            </w:r>
          </w:p>
        </w:tc>
        <w:tc>
          <w:tcPr>
            <w:tcW w:w="2552" w:type="dxa"/>
            <w:vAlign w:val="center"/>
          </w:tcPr>
          <w:p w:rsidR="00002FAD" w:rsidRPr="00711D19" w:rsidRDefault="00002FAD" w:rsidP="000637BC">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Superficie apoyada/superficie programada X 100</w:t>
            </w:r>
          </w:p>
        </w:tc>
        <w:tc>
          <w:tcPr>
            <w:tcW w:w="1559" w:type="dxa"/>
            <w:vAlign w:val="center"/>
          </w:tcPr>
          <w:p w:rsidR="00002FAD" w:rsidRPr="00711D19" w:rsidRDefault="00002FAD" w:rsidP="000637BC">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110.26 %</w:t>
            </w:r>
          </w:p>
        </w:tc>
        <w:tc>
          <w:tcPr>
            <w:tcW w:w="2835" w:type="dxa"/>
          </w:tcPr>
          <w:p w:rsidR="00002FAD" w:rsidRPr="00711D19" w:rsidRDefault="00002FAD" w:rsidP="000637BC">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419 apoyos en la modalidad individual para proyectos productivos sustentables (avena, maíz nativo y hortalizas) El resultado de este indicador está relacionado con el número de proyectos programados que fue de 380</w:t>
            </w:r>
          </w:p>
        </w:tc>
      </w:tr>
      <w:tr w:rsidR="00002FAD" w:rsidRPr="00711D19" w:rsidTr="000B6337">
        <w:trPr>
          <w:jc w:val="center"/>
        </w:trPr>
        <w:tc>
          <w:tcPr>
            <w:tcW w:w="1819" w:type="dxa"/>
            <w:vMerge/>
          </w:tcPr>
          <w:p w:rsidR="00002FAD" w:rsidRPr="00711D19" w:rsidRDefault="00002FAD" w:rsidP="00E24D13">
            <w:pPr>
              <w:rPr>
                <w:rFonts w:ascii="Times New Roman" w:eastAsia="Times New Roman" w:hAnsi="Times New Roman" w:cs="Times New Roman"/>
                <w:sz w:val="20"/>
                <w:szCs w:val="20"/>
                <w:lang w:eastAsia="es-MX"/>
              </w:rPr>
            </w:pPr>
          </w:p>
        </w:tc>
        <w:tc>
          <w:tcPr>
            <w:tcW w:w="1925" w:type="dxa"/>
            <w:vAlign w:val="center"/>
          </w:tcPr>
          <w:p w:rsidR="00002FAD" w:rsidRPr="00711D19" w:rsidRDefault="00002FAD" w:rsidP="001C7E8F">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Eficacia</w:t>
            </w:r>
            <w:r w:rsidR="00E27E8C" w:rsidRPr="00711D19">
              <w:rPr>
                <w:rFonts w:ascii="Times New Roman" w:eastAsia="Times New Roman" w:hAnsi="Times New Roman" w:cs="Times New Roman"/>
                <w:sz w:val="20"/>
                <w:szCs w:val="20"/>
                <w:lang w:eastAsia="es-MX"/>
              </w:rPr>
              <w:t xml:space="preserve"> (jornales o mano de obra)</w:t>
            </w:r>
          </w:p>
        </w:tc>
        <w:tc>
          <w:tcPr>
            <w:tcW w:w="2552" w:type="dxa"/>
            <w:vAlign w:val="center"/>
          </w:tcPr>
          <w:p w:rsidR="00002FAD" w:rsidRPr="00711D19" w:rsidRDefault="00002FAD" w:rsidP="000637BC">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Superficie apoyada/superficie programada X 100</w:t>
            </w:r>
          </w:p>
        </w:tc>
        <w:tc>
          <w:tcPr>
            <w:tcW w:w="1559" w:type="dxa"/>
            <w:vAlign w:val="center"/>
          </w:tcPr>
          <w:p w:rsidR="00002FAD" w:rsidRPr="00711D19" w:rsidRDefault="00002FAD" w:rsidP="000637BC">
            <w:pPr>
              <w:jc w:val="cente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314.66 %</w:t>
            </w:r>
          </w:p>
        </w:tc>
        <w:tc>
          <w:tcPr>
            <w:tcW w:w="2835" w:type="dxa"/>
          </w:tcPr>
          <w:p w:rsidR="00002FAD" w:rsidRPr="00711D19" w:rsidRDefault="00002FAD" w:rsidP="000637BC">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1,888 apoyos en jornales en mano de obra para proyectos para la protección, conservación y restauración de los recursos naturales.</w:t>
            </w:r>
          </w:p>
          <w:p w:rsidR="00002FAD" w:rsidRPr="00711D19" w:rsidRDefault="00002FAD" w:rsidP="000637BC">
            <w:pPr>
              <w:rPr>
                <w:rFonts w:ascii="Times New Roman" w:eastAsia="Times New Roman" w:hAnsi="Times New Roman" w:cs="Times New Roman"/>
                <w:sz w:val="20"/>
                <w:szCs w:val="20"/>
                <w:lang w:eastAsia="es-MX"/>
              </w:rPr>
            </w:pPr>
            <w:r w:rsidRPr="00711D19">
              <w:rPr>
                <w:rFonts w:ascii="Times New Roman" w:eastAsia="Times New Roman" w:hAnsi="Times New Roman" w:cs="Times New Roman"/>
                <w:sz w:val="20"/>
                <w:szCs w:val="20"/>
                <w:lang w:eastAsia="es-MX"/>
              </w:rPr>
              <w:t>El resultado de este indicador está relacionado con el número de apoyos en jornales en mano de obra para proyectos para la protección, conservación y restauración de los recursos naturales programados que fue de 600</w:t>
            </w:r>
          </w:p>
        </w:tc>
      </w:tr>
    </w:tbl>
    <w:p w:rsidR="00DC2FD3" w:rsidRDefault="00DC2FD3" w:rsidP="00F12BD4">
      <w:pPr>
        <w:spacing w:after="0"/>
        <w:rPr>
          <w:rFonts w:ascii="Times New Roman" w:eastAsia="Times New Roman" w:hAnsi="Times New Roman" w:cs="Times New Roman"/>
          <w:b/>
          <w:sz w:val="16"/>
          <w:szCs w:val="16"/>
          <w:lang w:eastAsia="es-MX"/>
        </w:rPr>
      </w:pPr>
    </w:p>
    <w:p w:rsidR="003242FB" w:rsidRPr="00F12BD4" w:rsidRDefault="003242FB" w:rsidP="00F12BD4">
      <w:pPr>
        <w:spacing w:after="0"/>
        <w:rPr>
          <w:rFonts w:ascii="Times New Roman" w:eastAsia="Times New Roman" w:hAnsi="Times New Roman" w:cs="Times New Roman"/>
          <w:b/>
          <w:sz w:val="16"/>
          <w:szCs w:val="16"/>
          <w:lang w:eastAsia="es-MX"/>
        </w:rPr>
      </w:pPr>
    </w:p>
    <w:tbl>
      <w:tblPr>
        <w:tblStyle w:val="Tablaconcuadrcula"/>
        <w:tblW w:w="10774" w:type="dxa"/>
        <w:tblInd w:w="-318" w:type="dxa"/>
        <w:tblLayout w:type="fixed"/>
        <w:tblLook w:val="04A0" w:firstRow="1" w:lastRow="0" w:firstColumn="1" w:lastColumn="0" w:noHBand="0" w:noVBand="1"/>
      </w:tblPr>
      <w:tblGrid>
        <w:gridCol w:w="5246"/>
        <w:gridCol w:w="709"/>
        <w:gridCol w:w="708"/>
        <w:gridCol w:w="4111"/>
      </w:tblGrid>
      <w:tr w:rsidR="00F12BD4" w:rsidRPr="00786A0A" w:rsidTr="00F12BD4">
        <w:tc>
          <w:tcPr>
            <w:tcW w:w="5246" w:type="dxa"/>
            <w:vMerge w:val="restart"/>
            <w:vAlign w:val="center"/>
          </w:tcPr>
          <w:p w:rsidR="00F12BD4" w:rsidRPr="00786A0A" w:rsidRDefault="00F12BD4" w:rsidP="00F12BD4">
            <w:pPr>
              <w:jc w:val="center"/>
              <w:rPr>
                <w:rFonts w:ascii="Times New Roman" w:eastAsia="Times New Roman" w:hAnsi="Times New Roman" w:cs="Times New Roman"/>
                <w:b/>
                <w:sz w:val="20"/>
                <w:szCs w:val="20"/>
                <w:lang w:eastAsia="es-MX"/>
              </w:rPr>
            </w:pPr>
            <w:r w:rsidRPr="00786A0A">
              <w:rPr>
                <w:rFonts w:ascii="Times New Roman" w:eastAsia="Times New Roman" w:hAnsi="Times New Roman" w:cs="Times New Roman"/>
                <w:b/>
                <w:sz w:val="20"/>
                <w:szCs w:val="20"/>
                <w:lang w:eastAsia="es-MX"/>
              </w:rPr>
              <w:lastRenderedPageBreak/>
              <w:t xml:space="preserve">Aspecto del seguimiento y monitoreo de los indicadores del programa social </w:t>
            </w:r>
          </w:p>
        </w:tc>
        <w:tc>
          <w:tcPr>
            <w:tcW w:w="1417" w:type="dxa"/>
            <w:gridSpan w:val="2"/>
            <w:vAlign w:val="center"/>
          </w:tcPr>
          <w:p w:rsidR="00F12BD4" w:rsidRPr="00786A0A" w:rsidRDefault="00F12BD4" w:rsidP="00FA3254">
            <w:pPr>
              <w:jc w:val="center"/>
              <w:rPr>
                <w:rFonts w:ascii="Times New Roman" w:eastAsia="Times New Roman" w:hAnsi="Times New Roman" w:cs="Times New Roman"/>
                <w:b/>
                <w:sz w:val="20"/>
                <w:szCs w:val="20"/>
                <w:lang w:eastAsia="es-MX"/>
              </w:rPr>
            </w:pPr>
            <w:r w:rsidRPr="00786A0A">
              <w:rPr>
                <w:rFonts w:ascii="Times New Roman" w:eastAsia="Times New Roman" w:hAnsi="Times New Roman" w:cs="Times New Roman"/>
                <w:b/>
                <w:sz w:val="20"/>
                <w:szCs w:val="20"/>
                <w:lang w:eastAsia="es-MX"/>
              </w:rPr>
              <w:t xml:space="preserve">Valoración                                              </w:t>
            </w:r>
            <w:r w:rsidRPr="00786A0A">
              <w:rPr>
                <w:rFonts w:ascii="Times New Roman" w:eastAsia="Times New Roman" w:hAnsi="Times New Roman" w:cs="Times New Roman"/>
                <w:b/>
                <w:i/>
                <w:sz w:val="20"/>
                <w:szCs w:val="20"/>
                <w:lang w:eastAsia="es-MX"/>
              </w:rPr>
              <w:t>(si, parcialmente, no)</w:t>
            </w:r>
          </w:p>
        </w:tc>
        <w:tc>
          <w:tcPr>
            <w:tcW w:w="4111" w:type="dxa"/>
            <w:vMerge w:val="restart"/>
            <w:vAlign w:val="center"/>
          </w:tcPr>
          <w:p w:rsidR="00F12BD4" w:rsidRPr="00786A0A" w:rsidRDefault="00F12BD4" w:rsidP="00FA3254">
            <w:pPr>
              <w:jc w:val="center"/>
              <w:rPr>
                <w:rFonts w:ascii="Times New Roman" w:eastAsia="Times New Roman" w:hAnsi="Times New Roman" w:cs="Times New Roman"/>
                <w:b/>
                <w:sz w:val="20"/>
                <w:szCs w:val="20"/>
                <w:lang w:eastAsia="es-MX"/>
              </w:rPr>
            </w:pPr>
            <w:r w:rsidRPr="00786A0A">
              <w:rPr>
                <w:rFonts w:ascii="Times New Roman" w:eastAsia="Times New Roman" w:hAnsi="Times New Roman" w:cs="Times New Roman"/>
                <w:b/>
                <w:sz w:val="20"/>
                <w:szCs w:val="20"/>
                <w:lang w:eastAsia="es-MX"/>
              </w:rPr>
              <w:t>Justificación</w:t>
            </w:r>
          </w:p>
        </w:tc>
      </w:tr>
      <w:tr w:rsidR="00F12BD4" w:rsidRPr="00786A0A" w:rsidTr="00F12BD4">
        <w:tc>
          <w:tcPr>
            <w:tcW w:w="5246" w:type="dxa"/>
            <w:vMerge/>
          </w:tcPr>
          <w:p w:rsidR="00F12BD4" w:rsidRPr="00786A0A" w:rsidRDefault="00F12BD4" w:rsidP="00FA3254">
            <w:pPr>
              <w:rPr>
                <w:rFonts w:ascii="Times New Roman" w:eastAsia="Times New Roman" w:hAnsi="Times New Roman" w:cs="Times New Roman"/>
                <w:sz w:val="20"/>
                <w:szCs w:val="20"/>
                <w:lang w:eastAsia="es-MX"/>
              </w:rPr>
            </w:pPr>
          </w:p>
        </w:tc>
        <w:tc>
          <w:tcPr>
            <w:tcW w:w="709" w:type="dxa"/>
            <w:vAlign w:val="center"/>
          </w:tcPr>
          <w:p w:rsidR="00F12BD4" w:rsidRPr="00786A0A" w:rsidRDefault="00F12BD4" w:rsidP="00FA3254">
            <w:pPr>
              <w:jc w:val="center"/>
              <w:rPr>
                <w:rFonts w:ascii="Times New Roman" w:eastAsia="Times New Roman" w:hAnsi="Times New Roman" w:cs="Times New Roman"/>
                <w:b/>
                <w:sz w:val="20"/>
                <w:szCs w:val="20"/>
                <w:lang w:eastAsia="es-MX"/>
              </w:rPr>
            </w:pPr>
            <w:r w:rsidRPr="00786A0A">
              <w:rPr>
                <w:rFonts w:ascii="Times New Roman" w:eastAsia="Times New Roman" w:hAnsi="Times New Roman" w:cs="Times New Roman"/>
                <w:b/>
                <w:sz w:val="20"/>
                <w:szCs w:val="20"/>
                <w:lang w:eastAsia="es-MX"/>
              </w:rPr>
              <w:t>2016</w:t>
            </w:r>
          </w:p>
        </w:tc>
        <w:tc>
          <w:tcPr>
            <w:tcW w:w="708" w:type="dxa"/>
          </w:tcPr>
          <w:p w:rsidR="00F12BD4" w:rsidRPr="00786A0A" w:rsidRDefault="00F12BD4" w:rsidP="00FA3254">
            <w:pPr>
              <w:rPr>
                <w:rFonts w:ascii="Times New Roman" w:eastAsia="Times New Roman" w:hAnsi="Times New Roman" w:cs="Times New Roman"/>
                <w:b/>
                <w:sz w:val="20"/>
                <w:szCs w:val="20"/>
                <w:lang w:eastAsia="es-MX"/>
              </w:rPr>
            </w:pPr>
            <w:r w:rsidRPr="00786A0A">
              <w:rPr>
                <w:rFonts w:ascii="Times New Roman" w:eastAsia="Times New Roman" w:hAnsi="Times New Roman" w:cs="Times New Roman"/>
                <w:b/>
                <w:sz w:val="20"/>
                <w:szCs w:val="20"/>
                <w:lang w:eastAsia="es-MX"/>
              </w:rPr>
              <w:t>2017</w:t>
            </w:r>
          </w:p>
        </w:tc>
        <w:tc>
          <w:tcPr>
            <w:tcW w:w="4111" w:type="dxa"/>
            <w:vMerge/>
          </w:tcPr>
          <w:p w:rsidR="00F12BD4" w:rsidRPr="00786A0A" w:rsidRDefault="00F12BD4" w:rsidP="00FA3254">
            <w:pPr>
              <w:rPr>
                <w:rFonts w:ascii="Times New Roman" w:eastAsia="Times New Roman" w:hAnsi="Times New Roman" w:cs="Times New Roman"/>
                <w:sz w:val="20"/>
                <w:szCs w:val="20"/>
                <w:lang w:eastAsia="es-MX"/>
              </w:rPr>
            </w:pPr>
          </w:p>
        </w:tc>
      </w:tr>
      <w:tr w:rsidR="00F12BD4" w:rsidRPr="00786A0A" w:rsidTr="00F12BD4">
        <w:tc>
          <w:tcPr>
            <w:tcW w:w="5246" w:type="dxa"/>
          </w:tcPr>
          <w:p w:rsidR="00F12BD4" w:rsidRPr="00786A0A" w:rsidRDefault="00F12BD4" w:rsidP="00FA3254">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Se dio seguimiento a los indicadores con la periodicidad planteada inicialmente</w:t>
            </w:r>
          </w:p>
        </w:tc>
        <w:tc>
          <w:tcPr>
            <w:tcW w:w="709" w:type="dxa"/>
            <w:vAlign w:val="center"/>
          </w:tcPr>
          <w:p w:rsidR="00F12BD4" w:rsidRPr="00786A0A" w:rsidRDefault="00F12BD4" w:rsidP="00FA3254">
            <w:pPr>
              <w:jc w:val="cente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Sí</w:t>
            </w:r>
          </w:p>
        </w:tc>
        <w:tc>
          <w:tcPr>
            <w:tcW w:w="708" w:type="dxa"/>
            <w:vAlign w:val="center"/>
          </w:tcPr>
          <w:p w:rsidR="00F12BD4" w:rsidRPr="00786A0A" w:rsidRDefault="00F12BD4" w:rsidP="00F12BD4">
            <w:pPr>
              <w:jc w:val="cente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Sí</w:t>
            </w:r>
          </w:p>
        </w:tc>
        <w:tc>
          <w:tcPr>
            <w:tcW w:w="4111" w:type="dxa"/>
          </w:tcPr>
          <w:p w:rsidR="00F12BD4" w:rsidRPr="00786A0A" w:rsidRDefault="00F12BD4" w:rsidP="00FA3254">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Se generó el avance de resultados de la matriz de indicadores del programa de manera trimestral.</w:t>
            </w:r>
          </w:p>
        </w:tc>
      </w:tr>
      <w:tr w:rsidR="00F12BD4" w:rsidRPr="00786A0A" w:rsidTr="00F12BD4">
        <w:tc>
          <w:tcPr>
            <w:tcW w:w="5246" w:type="dxa"/>
          </w:tcPr>
          <w:p w:rsidR="00F12BD4" w:rsidRPr="00786A0A" w:rsidRDefault="00F12BD4" w:rsidP="00FA3254">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Se generó, recolectó y registró de forma adecuada y oportuna la información para el cálculo de los indicadores</w:t>
            </w:r>
          </w:p>
        </w:tc>
        <w:tc>
          <w:tcPr>
            <w:tcW w:w="709" w:type="dxa"/>
            <w:vAlign w:val="center"/>
          </w:tcPr>
          <w:p w:rsidR="00F12BD4" w:rsidRPr="00786A0A" w:rsidRDefault="00F12BD4" w:rsidP="00FA3254">
            <w:pPr>
              <w:jc w:val="cente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Sí</w:t>
            </w:r>
          </w:p>
        </w:tc>
        <w:tc>
          <w:tcPr>
            <w:tcW w:w="708" w:type="dxa"/>
            <w:vAlign w:val="center"/>
          </w:tcPr>
          <w:p w:rsidR="00F12BD4" w:rsidRPr="00786A0A" w:rsidRDefault="00F12BD4" w:rsidP="00F12BD4">
            <w:pPr>
              <w:jc w:val="cente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Sí</w:t>
            </w:r>
          </w:p>
        </w:tc>
        <w:tc>
          <w:tcPr>
            <w:tcW w:w="4111" w:type="dxa"/>
          </w:tcPr>
          <w:p w:rsidR="00F12BD4" w:rsidRPr="00786A0A" w:rsidRDefault="00F12BD4" w:rsidP="00FA3254">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Se generaron informes, listas de asistencia, encuestas, bases de datos.</w:t>
            </w:r>
          </w:p>
        </w:tc>
      </w:tr>
      <w:tr w:rsidR="00F12BD4" w:rsidRPr="00786A0A" w:rsidTr="00F12BD4">
        <w:tc>
          <w:tcPr>
            <w:tcW w:w="5246" w:type="dxa"/>
          </w:tcPr>
          <w:p w:rsidR="00F12BD4" w:rsidRPr="00786A0A" w:rsidRDefault="00F12BD4" w:rsidP="00FA3254">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Se cuenta con procedimientos estandarizados para generar la información y para el cálculo de los indicadores</w:t>
            </w:r>
          </w:p>
        </w:tc>
        <w:tc>
          <w:tcPr>
            <w:tcW w:w="709" w:type="dxa"/>
            <w:vAlign w:val="center"/>
          </w:tcPr>
          <w:p w:rsidR="00F12BD4" w:rsidRPr="00786A0A" w:rsidRDefault="00F12BD4" w:rsidP="00FA3254">
            <w:pPr>
              <w:jc w:val="cente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Sí</w:t>
            </w:r>
          </w:p>
        </w:tc>
        <w:tc>
          <w:tcPr>
            <w:tcW w:w="708" w:type="dxa"/>
            <w:vAlign w:val="center"/>
          </w:tcPr>
          <w:p w:rsidR="00F12BD4" w:rsidRPr="00786A0A" w:rsidRDefault="00F12BD4" w:rsidP="00F12BD4">
            <w:pPr>
              <w:jc w:val="cente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Sí</w:t>
            </w:r>
          </w:p>
        </w:tc>
        <w:tc>
          <w:tcPr>
            <w:tcW w:w="4111" w:type="dxa"/>
          </w:tcPr>
          <w:p w:rsidR="00F12BD4" w:rsidRPr="00786A0A" w:rsidRDefault="00F12BD4" w:rsidP="00FA3254">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Se tiene áreas bien establecidas y con funciones determinadas para generar la información necesaria</w:t>
            </w:r>
          </w:p>
        </w:tc>
      </w:tr>
      <w:tr w:rsidR="00F12BD4" w:rsidRPr="00786A0A" w:rsidTr="00F12BD4">
        <w:tc>
          <w:tcPr>
            <w:tcW w:w="5246" w:type="dxa"/>
          </w:tcPr>
          <w:p w:rsidR="00F12BD4" w:rsidRPr="00786A0A" w:rsidRDefault="00F12BD4" w:rsidP="00FA3254">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Las áreas que inicialmente se designaron como responsables de calcular los indicadores lo llevaron a cabo en la práctica</w:t>
            </w:r>
          </w:p>
        </w:tc>
        <w:tc>
          <w:tcPr>
            <w:tcW w:w="709" w:type="dxa"/>
            <w:vAlign w:val="center"/>
          </w:tcPr>
          <w:p w:rsidR="00F12BD4" w:rsidRPr="00786A0A" w:rsidRDefault="00F12BD4" w:rsidP="00FA3254">
            <w:pPr>
              <w:jc w:val="cente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Sí</w:t>
            </w:r>
          </w:p>
        </w:tc>
        <w:tc>
          <w:tcPr>
            <w:tcW w:w="708" w:type="dxa"/>
            <w:vAlign w:val="center"/>
          </w:tcPr>
          <w:p w:rsidR="00F12BD4" w:rsidRPr="00786A0A" w:rsidRDefault="00F12BD4" w:rsidP="00F12BD4">
            <w:pPr>
              <w:jc w:val="cente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Sí</w:t>
            </w:r>
          </w:p>
        </w:tc>
        <w:tc>
          <w:tcPr>
            <w:tcW w:w="4111" w:type="dxa"/>
          </w:tcPr>
          <w:p w:rsidR="00F12BD4" w:rsidRPr="00786A0A" w:rsidRDefault="00F12BD4" w:rsidP="00FA3254">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El área designada realizo el avance de la matriz de indicadores trimestralmente.</w:t>
            </w:r>
          </w:p>
        </w:tc>
      </w:tr>
      <w:tr w:rsidR="00F12BD4" w:rsidRPr="00786A0A" w:rsidTr="00F12BD4">
        <w:tc>
          <w:tcPr>
            <w:tcW w:w="5246" w:type="dxa"/>
          </w:tcPr>
          <w:p w:rsidR="00F12BD4" w:rsidRPr="00786A0A" w:rsidRDefault="00F12BD4" w:rsidP="00A96FFF">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Los indicadores diseñados en 2016 en la práctica permitieron monitorear en forma adecuada el programa social</w:t>
            </w:r>
          </w:p>
        </w:tc>
        <w:tc>
          <w:tcPr>
            <w:tcW w:w="709" w:type="dxa"/>
            <w:vAlign w:val="center"/>
          </w:tcPr>
          <w:p w:rsidR="00F12BD4" w:rsidRPr="00786A0A" w:rsidRDefault="00F12BD4" w:rsidP="00FA3254">
            <w:pPr>
              <w:jc w:val="cente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Sí</w:t>
            </w:r>
          </w:p>
        </w:tc>
        <w:tc>
          <w:tcPr>
            <w:tcW w:w="708" w:type="dxa"/>
            <w:vAlign w:val="center"/>
          </w:tcPr>
          <w:p w:rsidR="00F12BD4" w:rsidRPr="00786A0A" w:rsidRDefault="00F12BD4" w:rsidP="00F12BD4">
            <w:pPr>
              <w:jc w:val="cente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Sí</w:t>
            </w:r>
          </w:p>
        </w:tc>
        <w:tc>
          <w:tcPr>
            <w:tcW w:w="4111" w:type="dxa"/>
          </w:tcPr>
          <w:p w:rsidR="00F12BD4" w:rsidRPr="00786A0A" w:rsidRDefault="00F12BD4" w:rsidP="00FA3254">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La matriz sirvió para medir el impacto al medio ambiente, así como el fomento a las actividades agropecuarias</w:t>
            </w:r>
          </w:p>
        </w:tc>
      </w:tr>
      <w:tr w:rsidR="00F12BD4" w:rsidRPr="00786A0A" w:rsidTr="00F12BD4">
        <w:tc>
          <w:tcPr>
            <w:tcW w:w="5246" w:type="dxa"/>
          </w:tcPr>
          <w:p w:rsidR="00F12BD4" w:rsidRPr="00786A0A" w:rsidRDefault="00F12BD4" w:rsidP="00FA3254">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Los resultados de los indicadores sirvieron para la retroalimentación y mejora del programa social</w:t>
            </w:r>
          </w:p>
        </w:tc>
        <w:tc>
          <w:tcPr>
            <w:tcW w:w="709" w:type="dxa"/>
            <w:vAlign w:val="center"/>
          </w:tcPr>
          <w:p w:rsidR="00F12BD4" w:rsidRPr="00786A0A" w:rsidRDefault="00F12BD4" w:rsidP="00FA3254">
            <w:pPr>
              <w:jc w:val="cente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Sí</w:t>
            </w:r>
          </w:p>
        </w:tc>
        <w:tc>
          <w:tcPr>
            <w:tcW w:w="708" w:type="dxa"/>
            <w:vAlign w:val="center"/>
          </w:tcPr>
          <w:p w:rsidR="00F12BD4" w:rsidRPr="00786A0A" w:rsidRDefault="00F12BD4" w:rsidP="00F12BD4">
            <w:pPr>
              <w:jc w:val="cente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Sí</w:t>
            </w:r>
          </w:p>
        </w:tc>
        <w:tc>
          <w:tcPr>
            <w:tcW w:w="4111" w:type="dxa"/>
          </w:tcPr>
          <w:p w:rsidR="00F12BD4" w:rsidRPr="00786A0A" w:rsidRDefault="00F12BD4" w:rsidP="00FA3254">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Los resultados arrojados orientan hacia la población que requiere mayor atención</w:t>
            </w:r>
          </w:p>
        </w:tc>
      </w:tr>
    </w:tbl>
    <w:p w:rsidR="00FA3254" w:rsidRPr="00B32B41" w:rsidRDefault="00FA3254" w:rsidP="007E053E">
      <w:pPr>
        <w:spacing w:after="0" w:line="240" w:lineRule="auto"/>
        <w:rPr>
          <w:rFonts w:ascii="Times New Roman" w:eastAsia="Times New Roman" w:hAnsi="Times New Roman" w:cs="Times New Roman"/>
          <w:b/>
          <w:sz w:val="20"/>
          <w:szCs w:val="20"/>
          <w:lang w:eastAsia="es-MX"/>
        </w:rPr>
      </w:pPr>
    </w:p>
    <w:p w:rsidR="00206200" w:rsidRPr="007A4481" w:rsidRDefault="00206200" w:rsidP="00E24D13">
      <w:pPr>
        <w:rPr>
          <w:rFonts w:ascii="Times New Roman" w:eastAsia="Times New Roman" w:hAnsi="Times New Roman" w:cs="Times New Roman"/>
          <w:b/>
          <w:sz w:val="20"/>
          <w:szCs w:val="20"/>
          <w:lang w:eastAsia="es-MX"/>
        </w:rPr>
      </w:pPr>
      <w:r w:rsidRPr="007A4481">
        <w:rPr>
          <w:rFonts w:ascii="Times New Roman" w:eastAsia="Times New Roman" w:hAnsi="Times New Roman" w:cs="Times New Roman"/>
          <w:b/>
          <w:sz w:val="20"/>
          <w:szCs w:val="20"/>
          <w:lang w:eastAsia="es-MX"/>
        </w:rPr>
        <w:t>I</w:t>
      </w:r>
      <w:r w:rsidR="00AE5D73" w:rsidRPr="007A4481">
        <w:rPr>
          <w:rFonts w:ascii="Times New Roman" w:eastAsia="Times New Roman" w:hAnsi="Times New Roman" w:cs="Times New Roman"/>
          <w:b/>
          <w:sz w:val="20"/>
          <w:szCs w:val="20"/>
          <w:lang w:eastAsia="es-MX"/>
        </w:rPr>
        <w:t>V</w:t>
      </w:r>
      <w:r w:rsidRPr="007A4481">
        <w:rPr>
          <w:rFonts w:ascii="Times New Roman" w:eastAsia="Times New Roman" w:hAnsi="Times New Roman" w:cs="Times New Roman"/>
          <w:b/>
          <w:sz w:val="20"/>
          <w:szCs w:val="20"/>
          <w:lang w:eastAsia="es-MX"/>
        </w:rPr>
        <w:t>.6. Valoración General de la Opera</w:t>
      </w:r>
      <w:r w:rsidR="00FC5CB5" w:rsidRPr="007A4481">
        <w:rPr>
          <w:rFonts w:ascii="Times New Roman" w:eastAsia="Times New Roman" w:hAnsi="Times New Roman" w:cs="Times New Roman"/>
          <w:b/>
          <w:sz w:val="20"/>
          <w:szCs w:val="20"/>
          <w:lang w:eastAsia="es-MX"/>
        </w:rPr>
        <w:t xml:space="preserve">ción del Programa Social </w:t>
      </w:r>
    </w:p>
    <w:tbl>
      <w:tblPr>
        <w:tblStyle w:val="Tablaconcuadrcula"/>
        <w:tblW w:w="10774" w:type="dxa"/>
        <w:tblInd w:w="-318" w:type="dxa"/>
        <w:tblLayout w:type="fixed"/>
        <w:tblLook w:val="04A0" w:firstRow="1" w:lastRow="0" w:firstColumn="1" w:lastColumn="0" w:noHBand="0" w:noVBand="1"/>
      </w:tblPr>
      <w:tblGrid>
        <w:gridCol w:w="5246"/>
        <w:gridCol w:w="709"/>
        <w:gridCol w:w="708"/>
        <w:gridCol w:w="4111"/>
      </w:tblGrid>
      <w:tr w:rsidR="001C2C2E" w:rsidRPr="00786A0A" w:rsidTr="00F12BD4">
        <w:tc>
          <w:tcPr>
            <w:tcW w:w="5246" w:type="dxa"/>
            <w:vMerge w:val="restart"/>
            <w:vAlign w:val="center"/>
          </w:tcPr>
          <w:p w:rsidR="001C2C2E" w:rsidRPr="00786A0A" w:rsidRDefault="001C2C2E" w:rsidP="000228E6">
            <w:pPr>
              <w:jc w:val="center"/>
              <w:rPr>
                <w:rFonts w:ascii="Times New Roman" w:eastAsia="Times New Roman" w:hAnsi="Times New Roman" w:cs="Times New Roman"/>
                <w:b/>
                <w:sz w:val="20"/>
                <w:szCs w:val="20"/>
                <w:lang w:eastAsia="es-MX"/>
              </w:rPr>
            </w:pPr>
            <w:r w:rsidRPr="00786A0A">
              <w:rPr>
                <w:rFonts w:ascii="Times New Roman" w:eastAsia="Times New Roman" w:hAnsi="Times New Roman" w:cs="Times New Roman"/>
                <w:b/>
                <w:sz w:val="20"/>
                <w:szCs w:val="20"/>
                <w:lang w:eastAsia="es-MX"/>
              </w:rPr>
              <w:t>Aspecto de la Operación del Programa Social en 2016</w:t>
            </w:r>
          </w:p>
        </w:tc>
        <w:tc>
          <w:tcPr>
            <w:tcW w:w="1417" w:type="dxa"/>
            <w:gridSpan w:val="2"/>
            <w:vAlign w:val="center"/>
          </w:tcPr>
          <w:p w:rsidR="001C2C2E" w:rsidRPr="00786A0A" w:rsidRDefault="001C2C2E" w:rsidP="000228E6">
            <w:pPr>
              <w:jc w:val="center"/>
              <w:rPr>
                <w:rFonts w:ascii="Times New Roman" w:eastAsia="Times New Roman" w:hAnsi="Times New Roman" w:cs="Times New Roman"/>
                <w:b/>
                <w:sz w:val="20"/>
                <w:szCs w:val="20"/>
                <w:lang w:eastAsia="es-MX"/>
              </w:rPr>
            </w:pPr>
            <w:r w:rsidRPr="00786A0A">
              <w:rPr>
                <w:rFonts w:ascii="Times New Roman" w:eastAsia="Times New Roman" w:hAnsi="Times New Roman" w:cs="Times New Roman"/>
                <w:b/>
                <w:sz w:val="20"/>
                <w:szCs w:val="20"/>
                <w:lang w:eastAsia="es-MX"/>
              </w:rPr>
              <w:t xml:space="preserve">Valoración                                               </w:t>
            </w:r>
            <w:r w:rsidRPr="00786A0A">
              <w:rPr>
                <w:rFonts w:ascii="Times New Roman" w:eastAsia="Times New Roman" w:hAnsi="Times New Roman" w:cs="Times New Roman"/>
                <w:b/>
                <w:i/>
                <w:sz w:val="20"/>
                <w:szCs w:val="20"/>
                <w:lang w:eastAsia="es-MX"/>
              </w:rPr>
              <w:t>(si, parcialmente, no)</w:t>
            </w:r>
          </w:p>
        </w:tc>
        <w:tc>
          <w:tcPr>
            <w:tcW w:w="4111" w:type="dxa"/>
            <w:vMerge w:val="restart"/>
            <w:vAlign w:val="center"/>
          </w:tcPr>
          <w:p w:rsidR="001C2C2E" w:rsidRPr="00786A0A" w:rsidRDefault="001C2C2E" w:rsidP="000228E6">
            <w:pPr>
              <w:jc w:val="center"/>
              <w:rPr>
                <w:rFonts w:ascii="Times New Roman" w:eastAsia="Times New Roman" w:hAnsi="Times New Roman" w:cs="Times New Roman"/>
                <w:b/>
                <w:sz w:val="20"/>
                <w:szCs w:val="20"/>
                <w:lang w:eastAsia="es-MX"/>
              </w:rPr>
            </w:pPr>
            <w:r w:rsidRPr="00786A0A">
              <w:rPr>
                <w:rFonts w:ascii="Times New Roman" w:eastAsia="Times New Roman" w:hAnsi="Times New Roman" w:cs="Times New Roman"/>
                <w:b/>
                <w:sz w:val="20"/>
                <w:szCs w:val="20"/>
                <w:lang w:eastAsia="es-MX"/>
              </w:rPr>
              <w:t>Observaciones</w:t>
            </w:r>
          </w:p>
        </w:tc>
      </w:tr>
      <w:tr w:rsidR="001C2C2E" w:rsidRPr="00786A0A" w:rsidTr="00F12BD4">
        <w:tc>
          <w:tcPr>
            <w:tcW w:w="5246" w:type="dxa"/>
            <w:vMerge/>
          </w:tcPr>
          <w:p w:rsidR="001C2C2E" w:rsidRPr="00786A0A" w:rsidRDefault="001C2C2E" w:rsidP="00E24D13">
            <w:pPr>
              <w:rPr>
                <w:rFonts w:ascii="Times New Roman" w:eastAsia="Times New Roman" w:hAnsi="Times New Roman" w:cs="Times New Roman"/>
                <w:sz w:val="20"/>
                <w:szCs w:val="20"/>
                <w:lang w:eastAsia="es-MX"/>
              </w:rPr>
            </w:pPr>
          </w:p>
        </w:tc>
        <w:tc>
          <w:tcPr>
            <w:tcW w:w="709" w:type="dxa"/>
            <w:vAlign w:val="center"/>
          </w:tcPr>
          <w:p w:rsidR="001C2C2E" w:rsidRPr="00786A0A" w:rsidRDefault="001C2C2E" w:rsidP="000228E6">
            <w:pPr>
              <w:jc w:val="center"/>
              <w:rPr>
                <w:rFonts w:ascii="Times New Roman" w:eastAsia="Times New Roman" w:hAnsi="Times New Roman" w:cs="Times New Roman"/>
                <w:b/>
                <w:sz w:val="20"/>
                <w:szCs w:val="20"/>
                <w:lang w:eastAsia="es-MX"/>
              </w:rPr>
            </w:pPr>
            <w:r w:rsidRPr="00786A0A">
              <w:rPr>
                <w:rFonts w:ascii="Times New Roman" w:eastAsia="Times New Roman" w:hAnsi="Times New Roman" w:cs="Times New Roman"/>
                <w:b/>
                <w:sz w:val="20"/>
                <w:szCs w:val="20"/>
                <w:lang w:eastAsia="es-MX"/>
              </w:rPr>
              <w:t>2016</w:t>
            </w:r>
          </w:p>
        </w:tc>
        <w:tc>
          <w:tcPr>
            <w:tcW w:w="708" w:type="dxa"/>
          </w:tcPr>
          <w:p w:rsidR="001C2C2E" w:rsidRPr="00786A0A" w:rsidRDefault="001C2C2E" w:rsidP="00E24D13">
            <w:pPr>
              <w:rPr>
                <w:rFonts w:ascii="Times New Roman" w:eastAsia="Times New Roman" w:hAnsi="Times New Roman" w:cs="Times New Roman"/>
                <w:b/>
                <w:sz w:val="20"/>
                <w:szCs w:val="20"/>
                <w:lang w:eastAsia="es-MX"/>
              </w:rPr>
            </w:pPr>
            <w:r w:rsidRPr="00786A0A">
              <w:rPr>
                <w:rFonts w:ascii="Times New Roman" w:eastAsia="Times New Roman" w:hAnsi="Times New Roman" w:cs="Times New Roman"/>
                <w:b/>
                <w:sz w:val="20"/>
                <w:szCs w:val="20"/>
                <w:lang w:eastAsia="es-MX"/>
              </w:rPr>
              <w:t>2017</w:t>
            </w:r>
          </w:p>
        </w:tc>
        <w:tc>
          <w:tcPr>
            <w:tcW w:w="4111" w:type="dxa"/>
            <w:vMerge/>
          </w:tcPr>
          <w:p w:rsidR="001C2C2E" w:rsidRPr="00786A0A" w:rsidRDefault="001C2C2E" w:rsidP="00E24D13">
            <w:pPr>
              <w:rPr>
                <w:rFonts w:ascii="Times New Roman" w:eastAsia="Times New Roman" w:hAnsi="Times New Roman" w:cs="Times New Roman"/>
                <w:sz w:val="20"/>
                <w:szCs w:val="20"/>
                <w:lang w:eastAsia="es-MX"/>
              </w:rPr>
            </w:pPr>
          </w:p>
        </w:tc>
      </w:tr>
      <w:tr w:rsidR="00F12BD4" w:rsidRPr="00786A0A" w:rsidTr="001C2C2E">
        <w:tc>
          <w:tcPr>
            <w:tcW w:w="5246" w:type="dxa"/>
          </w:tcPr>
          <w:p w:rsidR="00F12BD4" w:rsidRPr="00786A0A" w:rsidRDefault="00F12BD4" w:rsidP="00E24D13">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El programa social contó con el personal suficiente y con los perfiles y capacitación requeridos para su operación adecuada</w:t>
            </w:r>
          </w:p>
        </w:tc>
        <w:tc>
          <w:tcPr>
            <w:tcW w:w="709" w:type="dxa"/>
            <w:vAlign w:val="center"/>
          </w:tcPr>
          <w:p w:rsidR="00F12BD4" w:rsidRPr="00786A0A" w:rsidRDefault="00F12BD4" w:rsidP="000228E6">
            <w:pPr>
              <w:jc w:val="cente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Sí</w:t>
            </w:r>
          </w:p>
        </w:tc>
        <w:tc>
          <w:tcPr>
            <w:tcW w:w="708" w:type="dxa"/>
            <w:vAlign w:val="center"/>
          </w:tcPr>
          <w:p w:rsidR="00F12BD4" w:rsidRPr="00786A0A" w:rsidRDefault="001C2C2E" w:rsidP="001C2C2E">
            <w:pPr>
              <w:jc w:val="cente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Si</w:t>
            </w:r>
          </w:p>
        </w:tc>
        <w:tc>
          <w:tcPr>
            <w:tcW w:w="4111" w:type="dxa"/>
          </w:tcPr>
          <w:p w:rsidR="00F12BD4" w:rsidRPr="00786A0A" w:rsidRDefault="00F12BD4" w:rsidP="00E24D13">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Se contó con el personal suficiente, con el perfil adecuado.</w:t>
            </w:r>
          </w:p>
        </w:tc>
      </w:tr>
      <w:tr w:rsidR="00F12BD4" w:rsidRPr="00786A0A" w:rsidTr="001C2C2E">
        <w:tc>
          <w:tcPr>
            <w:tcW w:w="5246" w:type="dxa"/>
          </w:tcPr>
          <w:p w:rsidR="00F12BD4" w:rsidRPr="00786A0A" w:rsidRDefault="00F12BD4" w:rsidP="00A96FFF">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El programa social fue operado de acuerdo a lo establecid</w:t>
            </w:r>
            <w:r w:rsidR="001C2C2E" w:rsidRPr="00786A0A">
              <w:rPr>
                <w:rFonts w:ascii="Times New Roman" w:eastAsia="Times New Roman" w:hAnsi="Times New Roman" w:cs="Times New Roman"/>
                <w:sz w:val="20"/>
                <w:szCs w:val="20"/>
                <w:lang w:eastAsia="es-MX"/>
              </w:rPr>
              <w:t xml:space="preserve">o en sus Reglas de Operación </w:t>
            </w:r>
          </w:p>
        </w:tc>
        <w:tc>
          <w:tcPr>
            <w:tcW w:w="709" w:type="dxa"/>
            <w:vAlign w:val="center"/>
          </w:tcPr>
          <w:p w:rsidR="00F12BD4" w:rsidRPr="00786A0A" w:rsidRDefault="00F12BD4" w:rsidP="000228E6">
            <w:pPr>
              <w:jc w:val="cente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Parcialmente</w:t>
            </w:r>
          </w:p>
        </w:tc>
        <w:tc>
          <w:tcPr>
            <w:tcW w:w="708" w:type="dxa"/>
            <w:vAlign w:val="center"/>
          </w:tcPr>
          <w:p w:rsidR="00F12BD4" w:rsidRPr="00786A0A" w:rsidRDefault="001C2C2E" w:rsidP="001C2C2E">
            <w:pPr>
              <w:jc w:val="cente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Parcialmente</w:t>
            </w:r>
          </w:p>
        </w:tc>
        <w:tc>
          <w:tcPr>
            <w:tcW w:w="4111" w:type="dxa"/>
          </w:tcPr>
          <w:p w:rsidR="00F12BD4" w:rsidRPr="00786A0A" w:rsidRDefault="00F12BD4" w:rsidP="00E24D13">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Las incidencias se deben en gran medida al tiempo que tarda en liberarse el recurso por el área correspondiente.</w:t>
            </w:r>
          </w:p>
        </w:tc>
      </w:tr>
      <w:tr w:rsidR="00F12BD4" w:rsidRPr="00786A0A" w:rsidTr="001C2C2E">
        <w:tc>
          <w:tcPr>
            <w:tcW w:w="5246" w:type="dxa"/>
          </w:tcPr>
          <w:p w:rsidR="00F12BD4" w:rsidRPr="00786A0A" w:rsidRDefault="00F12BD4" w:rsidP="001C2C2E">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Los recursos financieros destinados fueron suficientes y adecuados para la operación del programa social</w:t>
            </w:r>
          </w:p>
        </w:tc>
        <w:tc>
          <w:tcPr>
            <w:tcW w:w="709" w:type="dxa"/>
            <w:vAlign w:val="center"/>
          </w:tcPr>
          <w:p w:rsidR="00F12BD4" w:rsidRPr="00786A0A" w:rsidRDefault="00F12BD4" w:rsidP="000228E6">
            <w:pPr>
              <w:jc w:val="cente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Sí</w:t>
            </w:r>
          </w:p>
        </w:tc>
        <w:tc>
          <w:tcPr>
            <w:tcW w:w="708" w:type="dxa"/>
            <w:vAlign w:val="center"/>
          </w:tcPr>
          <w:p w:rsidR="00F12BD4" w:rsidRPr="00786A0A" w:rsidRDefault="001C2C2E" w:rsidP="001C2C2E">
            <w:pPr>
              <w:jc w:val="cente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SI</w:t>
            </w:r>
          </w:p>
        </w:tc>
        <w:tc>
          <w:tcPr>
            <w:tcW w:w="4111" w:type="dxa"/>
          </w:tcPr>
          <w:p w:rsidR="00F12BD4" w:rsidRPr="00786A0A" w:rsidRDefault="00F12BD4" w:rsidP="00E24D13">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Fueron suficientes, conforme a las solicitudes que cubrieron los requisitos establecidos.</w:t>
            </w:r>
          </w:p>
        </w:tc>
      </w:tr>
      <w:tr w:rsidR="00F12BD4" w:rsidRPr="00786A0A" w:rsidTr="001C2C2E">
        <w:tc>
          <w:tcPr>
            <w:tcW w:w="5246" w:type="dxa"/>
          </w:tcPr>
          <w:p w:rsidR="00F12BD4" w:rsidRPr="00786A0A" w:rsidRDefault="00F12BD4" w:rsidP="001C2C2E">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 xml:space="preserve">El programa social atendió a la población objetivo establecida en las Reglas de Operación </w:t>
            </w:r>
          </w:p>
        </w:tc>
        <w:tc>
          <w:tcPr>
            <w:tcW w:w="709" w:type="dxa"/>
            <w:vAlign w:val="center"/>
          </w:tcPr>
          <w:p w:rsidR="00F12BD4" w:rsidRPr="00786A0A" w:rsidRDefault="00F12BD4" w:rsidP="000228E6">
            <w:pPr>
              <w:jc w:val="cente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Sí</w:t>
            </w:r>
          </w:p>
        </w:tc>
        <w:tc>
          <w:tcPr>
            <w:tcW w:w="708" w:type="dxa"/>
            <w:vAlign w:val="center"/>
          </w:tcPr>
          <w:p w:rsidR="00F12BD4" w:rsidRPr="00786A0A" w:rsidRDefault="001C2C2E" w:rsidP="001C2C2E">
            <w:pPr>
              <w:jc w:val="cente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Si</w:t>
            </w:r>
          </w:p>
        </w:tc>
        <w:tc>
          <w:tcPr>
            <w:tcW w:w="4111" w:type="dxa"/>
          </w:tcPr>
          <w:p w:rsidR="00F12BD4" w:rsidRPr="00786A0A" w:rsidRDefault="00F12BD4" w:rsidP="00E24D13">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Se benefició a la población rural de Tlalpan.</w:t>
            </w:r>
          </w:p>
        </w:tc>
      </w:tr>
      <w:tr w:rsidR="00F12BD4" w:rsidRPr="00786A0A" w:rsidTr="001C2C2E">
        <w:tc>
          <w:tcPr>
            <w:tcW w:w="5246" w:type="dxa"/>
          </w:tcPr>
          <w:p w:rsidR="00F12BD4" w:rsidRPr="00786A0A" w:rsidRDefault="00F12BD4" w:rsidP="00E24D13">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La infraestructura o capacidad instalada para operar el programa social es la suficiente y adecuada</w:t>
            </w:r>
          </w:p>
        </w:tc>
        <w:tc>
          <w:tcPr>
            <w:tcW w:w="709" w:type="dxa"/>
            <w:vAlign w:val="center"/>
          </w:tcPr>
          <w:p w:rsidR="00F12BD4" w:rsidRPr="00786A0A" w:rsidRDefault="00F12BD4" w:rsidP="000228E6">
            <w:pPr>
              <w:jc w:val="cente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Parcialmente</w:t>
            </w:r>
          </w:p>
        </w:tc>
        <w:tc>
          <w:tcPr>
            <w:tcW w:w="708" w:type="dxa"/>
            <w:vAlign w:val="center"/>
          </w:tcPr>
          <w:p w:rsidR="00F12BD4" w:rsidRPr="00786A0A" w:rsidRDefault="001C2C2E" w:rsidP="001C2C2E">
            <w:pPr>
              <w:jc w:val="cente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Parcialmente</w:t>
            </w:r>
          </w:p>
        </w:tc>
        <w:tc>
          <w:tcPr>
            <w:tcW w:w="4111" w:type="dxa"/>
          </w:tcPr>
          <w:p w:rsidR="00F12BD4" w:rsidRPr="00786A0A" w:rsidRDefault="00F12BD4" w:rsidP="00E24D13">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Existió insuficiencia de equipos de cómputo y de vehículos para realizar las visitas.</w:t>
            </w:r>
          </w:p>
        </w:tc>
      </w:tr>
      <w:tr w:rsidR="00F12BD4" w:rsidRPr="00786A0A" w:rsidTr="001C2C2E">
        <w:tc>
          <w:tcPr>
            <w:tcW w:w="5246" w:type="dxa"/>
          </w:tcPr>
          <w:p w:rsidR="00F12BD4" w:rsidRPr="00786A0A" w:rsidRDefault="00F12BD4" w:rsidP="00E24D13">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El programa social cuenta con procesos equivalentes a todos los procesos del Modelo General</w:t>
            </w:r>
          </w:p>
        </w:tc>
        <w:tc>
          <w:tcPr>
            <w:tcW w:w="709" w:type="dxa"/>
            <w:vAlign w:val="center"/>
          </w:tcPr>
          <w:p w:rsidR="00F12BD4" w:rsidRPr="00786A0A" w:rsidRDefault="00F12BD4" w:rsidP="000228E6">
            <w:pPr>
              <w:jc w:val="cente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Sí</w:t>
            </w:r>
          </w:p>
        </w:tc>
        <w:tc>
          <w:tcPr>
            <w:tcW w:w="708" w:type="dxa"/>
            <w:vAlign w:val="center"/>
          </w:tcPr>
          <w:p w:rsidR="00F12BD4" w:rsidRPr="00786A0A" w:rsidRDefault="001C2C2E" w:rsidP="001C2C2E">
            <w:pPr>
              <w:jc w:val="cente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Si</w:t>
            </w:r>
          </w:p>
        </w:tc>
        <w:tc>
          <w:tcPr>
            <w:tcW w:w="4111" w:type="dxa"/>
          </w:tcPr>
          <w:p w:rsidR="00F12BD4" w:rsidRPr="00786A0A" w:rsidRDefault="00F12BD4" w:rsidP="00E24D13">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El programa se adecuó al Modelo General exceptuando lo correspondiente a las Incidencias.</w:t>
            </w:r>
          </w:p>
        </w:tc>
      </w:tr>
      <w:tr w:rsidR="00F12BD4" w:rsidRPr="00786A0A" w:rsidTr="001C2C2E">
        <w:tc>
          <w:tcPr>
            <w:tcW w:w="5246" w:type="dxa"/>
          </w:tcPr>
          <w:p w:rsidR="00F12BD4" w:rsidRPr="00786A0A" w:rsidRDefault="00F12BD4" w:rsidP="00E24D13">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Se cuenta con documentos que normen todos los procesos del programa social</w:t>
            </w:r>
          </w:p>
        </w:tc>
        <w:tc>
          <w:tcPr>
            <w:tcW w:w="709" w:type="dxa"/>
            <w:vAlign w:val="center"/>
          </w:tcPr>
          <w:p w:rsidR="00F12BD4" w:rsidRPr="00786A0A" w:rsidRDefault="00F12BD4" w:rsidP="000228E6">
            <w:pPr>
              <w:jc w:val="cente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Sí</w:t>
            </w:r>
          </w:p>
        </w:tc>
        <w:tc>
          <w:tcPr>
            <w:tcW w:w="708" w:type="dxa"/>
            <w:vAlign w:val="center"/>
          </w:tcPr>
          <w:p w:rsidR="00F12BD4" w:rsidRPr="00786A0A" w:rsidRDefault="001C2C2E" w:rsidP="001C2C2E">
            <w:pPr>
              <w:jc w:val="cente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Si</w:t>
            </w:r>
          </w:p>
        </w:tc>
        <w:tc>
          <w:tcPr>
            <w:tcW w:w="4111" w:type="dxa"/>
          </w:tcPr>
          <w:p w:rsidR="00F12BD4" w:rsidRPr="00786A0A" w:rsidRDefault="00F12BD4" w:rsidP="00E24D13">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Se tiene el manual de procedimientos y los expedientes debidamente integrados.</w:t>
            </w:r>
          </w:p>
        </w:tc>
      </w:tr>
      <w:tr w:rsidR="00F12BD4" w:rsidRPr="00786A0A" w:rsidTr="001C2C2E">
        <w:tc>
          <w:tcPr>
            <w:tcW w:w="5246" w:type="dxa"/>
          </w:tcPr>
          <w:p w:rsidR="00F12BD4" w:rsidRPr="00786A0A" w:rsidRDefault="00F12BD4" w:rsidP="00E24D13">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Los procesos que están documentados son del conocimiento de todas las personas operadoras del programa social</w:t>
            </w:r>
          </w:p>
        </w:tc>
        <w:tc>
          <w:tcPr>
            <w:tcW w:w="709" w:type="dxa"/>
            <w:vAlign w:val="center"/>
          </w:tcPr>
          <w:p w:rsidR="00F12BD4" w:rsidRPr="00786A0A" w:rsidRDefault="00F12BD4" w:rsidP="000228E6">
            <w:pPr>
              <w:jc w:val="cente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Sí</w:t>
            </w:r>
          </w:p>
        </w:tc>
        <w:tc>
          <w:tcPr>
            <w:tcW w:w="708" w:type="dxa"/>
            <w:vAlign w:val="center"/>
          </w:tcPr>
          <w:p w:rsidR="00F12BD4" w:rsidRPr="00786A0A" w:rsidRDefault="001C2C2E" w:rsidP="001C2C2E">
            <w:pPr>
              <w:jc w:val="cente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Si</w:t>
            </w:r>
          </w:p>
        </w:tc>
        <w:tc>
          <w:tcPr>
            <w:tcW w:w="4111" w:type="dxa"/>
          </w:tcPr>
          <w:p w:rsidR="00F12BD4" w:rsidRPr="00786A0A" w:rsidRDefault="00F12BD4" w:rsidP="00E24D13">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Todos los involucrados estuvieron al tanto de los procesos realizados. Mediante la difusión, las reuniones informativas y de coordinación y seguimiento.</w:t>
            </w:r>
          </w:p>
        </w:tc>
      </w:tr>
      <w:tr w:rsidR="00F12BD4" w:rsidRPr="00786A0A" w:rsidTr="001C2C2E">
        <w:tc>
          <w:tcPr>
            <w:tcW w:w="5246" w:type="dxa"/>
          </w:tcPr>
          <w:p w:rsidR="00F12BD4" w:rsidRPr="00786A0A" w:rsidRDefault="00F12BD4" w:rsidP="00E24D13">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Los procesos del programa social están estandarizados, es decir, son utilizados por todas las instancias ejecutoras</w:t>
            </w:r>
          </w:p>
        </w:tc>
        <w:tc>
          <w:tcPr>
            <w:tcW w:w="709" w:type="dxa"/>
            <w:vAlign w:val="center"/>
          </w:tcPr>
          <w:p w:rsidR="00F12BD4" w:rsidRPr="00786A0A" w:rsidRDefault="00F12BD4" w:rsidP="000228E6">
            <w:pPr>
              <w:jc w:val="cente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Sí</w:t>
            </w:r>
          </w:p>
        </w:tc>
        <w:tc>
          <w:tcPr>
            <w:tcW w:w="708" w:type="dxa"/>
            <w:vAlign w:val="center"/>
          </w:tcPr>
          <w:p w:rsidR="00F12BD4" w:rsidRPr="00786A0A" w:rsidRDefault="001C2C2E" w:rsidP="001C2C2E">
            <w:pPr>
              <w:jc w:val="cente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Si</w:t>
            </w:r>
          </w:p>
        </w:tc>
        <w:tc>
          <w:tcPr>
            <w:tcW w:w="4111" w:type="dxa"/>
          </w:tcPr>
          <w:p w:rsidR="00F12BD4" w:rsidRPr="00786A0A" w:rsidRDefault="00F12BD4" w:rsidP="00E24D13">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Se informó y consensó con todas las partes respecto de los procesos a través de la socialización de las Reglas de Operación y de reuniones informativas y Mesas de Trabajo.</w:t>
            </w:r>
          </w:p>
        </w:tc>
      </w:tr>
      <w:tr w:rsidR="00F12BD4" w:rsidRPr="00786A0A" w:rsidTr="001C2C2E">
        <w:tc>
          <w:tcPr>
            <w:tcW w:w="5246" w:type="dxa"/>
          </w:tcPr>
          <w:p w:rsidR="00F12BD4" w:rsidRPr="00786A0A" w:rsidRDefault="00F12BD4" w:rsidP="00E24D13">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Los tiempos establecidos para la operación del programa social a través de sus diferentes procesos son adecuados y acordes a lo planeado</w:t>
            </w:r>
          </w:p>
        </w:tc>
        <w:tc>
          <w:tcPr>
            <w:tcW w:w="709" w:type="dxa"/>
            <w:vAlign w:val="center"/>
          </w:tcPr>
          <w:p w:rsidR="00F12BD4" w:rsidRPr="00786A0A" w:rsidRDefault="00F12BD4" w:rsidP="000228E6">
            <w:pPr>
              <w:jc w:val="cente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Si</w:t>
            </w:r>
          </w:p>
        </w:tc>
        <w:tc>
          <w:tcPr>
            <w:tcW w:w="708" w:type="dxa"/>
            <w:vAlign w:val="center"/>
          </w:tcPr>
          <w:p w:rsidR="00F12BD4" w:rsidRPr="00786A0A" w:rsidRDefault="001C2C2E" w:rsidP="001C2C2E">
            <w:pPr>
              <w:jc w:val="cente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Si</w:t>
            </w:r>
          </w:p>
        </w:tc>
        <w:tc>
          <w:tcPr>
            <w:tcW w:w="4111" w:type="dxa"/>
          </w:tcPr>
          <w:p w:rsidR="00F12BD4" w:rsidRPr="00786A0A" w:rsidRDefault="00F12BD4" w:rsidP="00E24D13">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La operatividad del programa social fue adecuado en lo correspondiente a su aplicación, no así lo concerniente a la liberación del recurso por el área correspondiente</w:t>
            </w:r>
          </w:p>
        </w:tc>
      </w:tr>
      <w:tr w:rsidR="00F12BD4" w:rsidRPr="00786A0A" w:rsidTr="001C2C2E">
        <w:tc>
          <w:tcPr>
            <w:tcW w:w="5246" w:type="dxa"/>
          </w:tcPr>
          <w:p w:rsidR="00F12BD4" w:rsidRPr="00786A0A" w:rsidRDefault="00F12BD4" w:rsidP="00E24D13">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 xml:space="preserve">La coordinación entre actores involucrados para la ejecución </w:t>
            </w:r>
            <w:r w:rsidRPr="00786A0A">
              <w:rPr>
                <w:rFonts w:ascii="Times New Roman" w:eastAsia="Times New Roman" w:hAnsi="Times New Roman" w:cs="Times New Roman"/>
                <w:sz w:val="20"/>
                <w:szCs w:val="20"/>
                <w:lang w:eastAsia="es-MX"/>
              </w:rPr>
              <w:lastRenderedPageBreak/>
              <w:t>del programa social es la adecuada</w:t>
            </w:r>
          </w:p>
        </w:tc>
        <w:tc>
          <w:tcPr>
            <w:tcW w:w="709" w:type="dxa"/>
            <w:vAlign w:val="center"/>
          </w:tcPr>
          <w:p w:rsidR="00F12BD4" w:rsidRPr="00786A0A" w:rsidRDefault="00F12BD4" w:rsidP="000228E6">
            <w:pPr>
              <w:jc w:val="cente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lastRenderedPageBreak/>
              <w:t>Sí</w:t>
            </w:r>
          </w:p>
        </w:tc>
        <w:tc>
          <w:tcPr>
            <w:tcW w:w="708" w:type="dxa"/>
            <w:vAlign w:val="center"/>
          </w:tcPr>
          <w:p w:rsidR="00F12BD4" w:rsidRPr="00786A0A" w:rsidRDefault="001C2C2E" w:rsidP="001C2C2E">
            <w:pPr>
              <w:jc w:val="cente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Si</w:t>
            </w:r>
          </w:p>
        </w:tc>
        <w:tc>
          <w:tcPr>
            <w:tcW w:w="4111" w:type="dxa"/>
          </w:tcPr>
          <w:p w:rsidR="00F12BD4" w:rsidRPr="00786A0A" w:rsidRDefault="00F12BD4" w:rsidP="00E24D13">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 xml:space="preserve">Cada área responsable hizo sus actividades y </w:t>
            </w:r>
            <w:r w:rsidRPr="00786A0A">
              <w:rPr>
                <w:rFonts w:ascii="Times New Roman" w:eastAsia="Times New Roman" w:hAnsi="Times New Roman" w:cs="Times New Roman"/>
                <w:sz w:val="20"/>
                <w:szCs w:val="20"/>
                <w:lang w:eastAsia="es-MX"/>
              </w:rPr>
              <w:lastRenderedPageBreak/>
              <w:t>reportes en tiempo y forma.</w:t>
            </w:r>
          </w:p>
        </w:tc>
      </w:tr>
      <w:tr w:rsidR="00F12BD4" w:rsidRPr="00786A0A" w:rsidTr="001C2C2E">
        <w:tc>
          <w:tcPr>
            <w:tcW w:w="5246" w:type="dxa"/>
          </w:tcPr>
          <w:p w:rsidR="00F12BD4" w:rsidRPr="00786A0A" w:rsidRDefault="00F12BD4" w:rsidP="00E24D13">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lastRenderedPageBreak/>
              <w:t>Se cuenta con un sistema de monitoreo e indicadores de gestión que retroalimenten los procesos operativos que desarrollan las personas operadoras</w:t>
            </w:r>
          </w:p>
        </w:tc>
        <w:tc>
          <w:tcPr>
            <w:tcW w:w="709" w:type="dxa"/>
            <w:vAlign w:val="center"/>
          </w:tcPr>
          <w:p w:rsidR="00F12BD4" w:rsidRPr="00786A0A" w:rsidRDefault="00F12BD4" w:rsidP="000228E6">
            <w:pPr>
              <w:jc w:val="cente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Sí</w:t>
            </w:r>
          </w:p>
        </w:tc>
        <w:tc>
          <w:tcPr>
            <w:tcW w:w="708" w:type="dxa"/>
            <w:vAlign w:val="center"/>
          </w:tcPr>
          <w:p w:rsidR="00F12BD4" w:rsidRPr="00786A0A" w:rsidRDefault="001C2C2E" w:rsidP="001C2C2E">
            <w:pPr>
              <w:jc w:val="cente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Si</w:t>
            </w:r>
          </w:p>
        </w:tc>
        <w:tc>
          <w:tcPr>
            <w:tcW w:w="4111" w:type="dxa"/>
          </w:tcPr>
          <w:p w:rsidR="00F12BD4" w:rsidRPr="00786A0A" w:rsidRDefault="00F12BD4" w:rsidP="00E24D13">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Según se estableció en las Reglas de Operación, se realizaron informes programáticos trimestrales, de las actividades realizadas, de acuerdo con los indicadores.</w:t>
            </w:r>
          </w:p>
        </w:tc>
      </w:tr>
      <w:tr w:rsidR="00F12BD4" w:rsidRPr="00786A0A" w:rsidTr="001C2C2E">
        <w:tc>
          <w:tcPr>
            <w:tcW w:w="5246" w:type="dxa"/>
          </w:tcPr>
          <w:p w:rsidR="00F12BD4" w:rsidRPr="00786A0A" w:rsidRDefault="00F12BD4" w:rsidP="00E24D13">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Se cuenta con mecanismos para la implementación sistemática de mejoras</w:t>
            </w:r>
          </w:p>
        </w:tc>
        <w:tc>
          <w:tcPr>
            <w:tcW w:w="709" w:type="dxa"/>
            <w:vAlign w:val="center"/>
          </w:tcPr>
          <w:p w:rsidR="00F12BD4" w:rsidRPr="00786A0A" w:rsidRDefault="00F12BD4" w:rsidP="000228E6">
            <w:pPr>
              <w:jc w:val="cente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No</w:t>
            </w:r>
          </w:p>
        </w:tc>
        <w:tc>
          <w:tcPr>
            <w:tcW w:w="708" w:type="dxa"/>
            <w:vAlign w:val="center"/>
          </w:tcPr>
          <w:p w:rsidR="00F12BD4" w:rsidRPr="00786A0A" w:rsidRDefault="001C2C2E" w:rsidP="001C2C2E">
            <w:pPr>
              <w:jc w:val="cente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Si</w:t>
            </w:r>
          </w:p>
        </w:tc>
        <w:tc>
          <w:tcPr>
            <w:tcW w:w="4111" w:type="dxa"/>
          </w:tcPr>
          <w:p w:rsidR="00F12BD4" w:rsidRPr="00786A0A" w:rsidRDefault="00F12BD4" w:rsidP="00E24D13">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No se contempla en las reglas de operación.</w:t>
            </w:r>
          </w:p>
        </w:tc>
      </w:tr>
      <w:tr w:rsidR="00F12BD4" w:rsidRPr="00786A0A" w:rsidTr="001C2C2E">
        <w:tc>
          <w:tcPr>
            <w:tcW w:w="5246" w:type="dxa"/>
          </w:tcPr>
          <w:p w:rsidR="00F12BD4" w:rsidRPr="00786A0A" w:rsidRDefault="00F12BD4" w:rsidP="00E24D13">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Existen mecanismos para conocer la satisfacción de las personas beneficiarias respecto de los bienes y o servicios que ofrece el programa social</w:t>
            </w:r>
          </w:p>
        </w:tc>
        <w:tc>
          <w:tcPr>
            <w:tcW w:w="709" w:type="dxa"/>
            <w:vAlign w:val="center"/>
          </w:tcPr>
          <w:p w:rsidR="00F12BD4" w:rsidRPr="00786A0A" w:rsidRDefault="00F12BD4" w:rsidP="000228E6">
            <w:pPr>
              <w:jc w:val="cente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Si</w:t>
            </w:r>
          </w:p>
        </w:tc>
        <w:tc>
          <w:tcPr>
            <w:tcW w:w="708" w:type="dxa"/>
            <w:vAlign w:val="center"/>
          </w:tcPr>
          <w:p w:rsidR="00F12BD4" w:rsidRPr="00786A0A" w:rsidRDefault="001C2C2E" w:rsidP="001C2C2E">
            <w:pPr>
              <w:jc w:val="cente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Si</w:t>
            </w:r>
          </w:p>
        </w:tc>
        <w:tc>
          <w:tcPr>
            <w:tcW w:w="4111" w:type="dxa"/>
          </w:tcPr>
          <w:p w:rsidR="00F12BD4" w:rsidRPr="00786A0A" w:rsidRDefault="00F12BD4" w:rsidP="00E24D13">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Se aplicó un cuestionario de satisfacción a beneficiarios grupales e individuales.</w:t>
            </w:r>
          </w:p>
        </w:tc>
      </w:tr>
    </w:tbl>
    <w:p w:rsidR="00D257CE" w:rsidRDefault="00D257CE" w:rsidP="007E053E">
      <w:pPr>
        <w:spacing w:after="0" w:line="240" w:lineRule="auto"/>
        <w:rPr>
          <w:rFonts w:ascii="Times New Roman" w:eastAsia="Times New Roman" w:hAnsi="Times New Roman" w:cs="Times New Roman"/>
          <w:b/>
          <w:sz w:val="20"/>
          <w:szCs w:val="20"/>
          <w:lang w:eastAsia="es-MX"/>
        </w:rPr>
      </w:pPr>
    </w:p>
    <w:p w:rsidR="005D518E" w:rsidRPr="007A4481" w:rsidRDefault="007B16BD" w:rsidP="007E053E">
      <w:pPr>
        <w:spacing w:after="0" w:line="240" w:lineRule="auto"/>
        <w:rPr>
          <w:rFonts w:ascii="Times New Roman" w:eastAsia="Times New Roman" w:hAnsi="Times New Roman" w:cs="Times New Roman"/>
          <w:b/>
          <w:sz w:val="20"/>
          <w:szCs w:val="20"/>
          <w:lang w:eastAsia="es-MX"/>
        </w:rPr>
      </w:pPr>
      <w:r w:rsidRPr="007A4481">
        <w:rPr>
          <w:rFonts w:ascii="Times New Roman" w:eastAsia="Times New Roman" w:hAnsi="Times New Roman" w:cs="Times New Roman"/>
          <w:b/>
          <w:sz w:val="20"/>
          <w:szCs w:val="20"/>
          <w:lang w:eastAsia="es-MX"/>
        </w:rPr>
        <w:t>V. EVALUACION DE SATISFACCION DE LAS PERSONAS BENEFICIARIAS DEL PROGRAMA SOCIAL</w:t>
      </w:r>
    </w:p>
    <w:p w:rsidR="003F17F7" w:rsidRPr="00BC66DE" w:rsidRDefault="003F17F7" w:rsidP="007E053E">
      <w:pPr>
        <w:spacing w:after="0" w:line="240" w:lineRule="auto"/>
        <w:rPr>
          <w:rFonts w:ascii="Times New Roman" w:eastAsia="Times New Roman" w:hAnsi="Times New Roman" w:cs="Times New Roman"/>
          <w:b/>
          <w:sz w:val="18"/>
          <w:szCs w:val="18"/>
          <w:lang w:eastAsia="es-MX"/>
        </w:rPr>
      </w:pPr>
    </w:p>
    <w:tbl>
      <w:tblPr>
        <w:tblStyle w:val="Tablaconcuadrcula"/>
        <w:tblW w:w="0" w:type="auto"/>
        <w:tblInd w:w="-318" w:type="dxa"/>
        <w:tblLook w:val="04A0" w:firstRow="1" w:lastRow="0" w:firstColumn="1" w:lastColumn="0" w:noHBand="0" w:noVBand="1"/>
      </w:tblPr>
      <w:tblGrid>
        <w:gridCol w:w="1851"/>
        <w:gridCol w:w="1628"/>
        <w:gridCol w:w="1472"/>
        <w:gridCol w:w="1472"/>
        <w:gridCol w:w="1308"/>
        <w:gridCol w:w="1093"/>
        <w:gridCol w:w="1682"/>
      </w:tblGrid>
      <w:tr w:rsidR="00B626E9" w:rsidRPr="00786A0A" w:rsidTr="00506E9A">
        <w:tc>
          <w:tcPr>
            <w:tcW w:w="1851" w:type="dxa"/>
            <w:vAlign w:val="center"/>
          </w:tcPr>
          <w:p w:rsidR="00AE5D73" w:rsidRPr="00786A0A" w:rsidRDefault="00AE5D73" w:rsidP="006A61C4">
            <w:pPr>
              <w:jc w:val="center"/>
              <w:rPr>
                <w:rFonts w:ascii="Times New Roman" w:eastAsia="Times New Roman" w:hAnsi="Times New Roman" w:cs="Times New Roman"/>
                <w:b/>
                <w:sz w:val="20"/>
                <w:szCs w:val="20"/>
                <w:lang w:eastAsia="es-MX"/>
              </w:rPr>
            </w:pPr>
            <w:r w:rsidRPr="00786A0A">
              <w:rPr>
                <w:rFonts w:ascii="Times New Roman" w:eastAsia="Times New Roman" w:hAnsi="Times New Roman" w:cs="Times New Roman"/>
                <w:b/>
                <w:sz w:val="20"/>
                <w:szCs w:val="20"/>
                <w:lang w:eastAsia="es-MX"/>
              </w:rPr>
              <w:t>Categorías</w:t>
            </w:r>
          </w:p>
        </w:tc>
        <w:tc>
          <w:tcPr>
            <w:tcW w:w="1628" w:type="dxa"/>
            <w:vAlign w:val="center"/>
          </w:tcPr>
          <w:p w:rsidR="00AE5D73" w:rsidRPr="00786A0A" w:rsidRDefault="00AE5D73" w:rsidP="006A61C4">
            <w:pPr>
              <w:jc w:val="center"/>
              <w:rPr>
                <w:rFonts w:ascii="Times New Roman" w:eastAsia="Times New Roman" w:hAnsi="Times New Roman" w:cs="Times New Roman"/>
                <w:b/>
                <w:sz w:val="20"/>
                <w:szCs w:val="20"/>
                <w:lang w:eastAsia="es-MX"/>
              </w:rPr>
            </w:pPr>
            <w:r w:rsidRPr="00786A0A">
              <w:rPr>
                <w:rFonts w:ascii="Times New Roman" w:eastAsia="Times New Roman" w:hAnsi="Times New Roman" w:cs="Times New Roman"/>
                <w:b/>
                <w:sz w:val="20"/>
                <w:szCs w:val="20"/>
                <w:lang w:eastAsia="es-MX"/>
              </w:rPr>
              <w:t>Aspectos a Valorar</w:t>
            </w:r>
          </w:p>
        </w:tc>
        <w:tc>
          <w:tcPr>
            <w:tcW w:w="1472" w:type="dxa"/>
            <w:vAlign w:val="center"/>
          </w:tcPr>
          <w:p w:rsidR="00AE5D73" w:rsidRPr="00786A0A" w:rsidRDefault="00AE5D73" w:rsidP="00AE5D73">
            <w:pPr>
              <w:jc w:val="center"/>
              <w:rPr>
                <w:rFonts w:ascii="Times New Roman" w:eastAsia="Times New Roman" w:hAnsi="Times New Roman" w:cs="Times New Roman"/>
                <w:b/>
                <w:sz w:val="20"/>
                <w:szCs w:val="20"/>
                <w:lang w:eastAsia="es-MX"/>
              </w:rPr>
            </w:pPr>
            <w:r w:rsidRPr="00786A0A">
              <w:rPr>
                <w:rFonts w:ascii="Times New Roman" w:eastAsia="Times New Roman" w:hAnsi="Times New Roman" w:cs="Times New Roman"/>
                <w:b/>
                <w:sz w:val="20"/>
                <w:szCs w:val="20"/>
                <w:lang w:eastAsia="es-MX"/>
              </w:rPr>
              <w:t>Reactivo línea base</w:t>
            </w:r>
          </w:p>
        </w:tc>
        <w:tc>
          <w:tcPr>
            <w:tcW w:w="1472" w:type="dxa"/>
            <w:vAlign w:val="center"/>
          </w:tcPr>
          <w:p w:rsidR="00AE5D73" w:rsidRPr="00786A0A" w:rsidRDefault="00AE5D73" w:rsidP="006A61C4">
            <w:pPr>
              <w:jc w:val="center"/>
              <w:rPr>
                <w:rFonts w:ascii="Times New Roman" w:eastAsia="Times New Roman" w:hAnsi="Times New Roman" w:cs="Times New Roman"/>
                <w:b/>
                <w:sz w:val="20"/>
                <w:szCs w:val="20"/>
                <w:lang w:eastAsia="es-MX"/>
              </w:rPr>
            </w:pPr>
            <w:r w:rsidRPr="00786A0A">
              <w:rPr>
                <w:rFonts w:ascii="Times New Roman" w:eastAsia="Times New Roman" w:hAnsi="Times New Roman" w:cs="Times New Roman"/>
                <w:b/>
                <w:sz w:val="20"/>
                <w:szCs w:val="20"/>
                <w:lang w:eastAsia="es-MX"/>
              </w:rPr>
              <w:t>Reactivo panel</w:t>
            </w:r>
          </w:p>
        </w:tc>
        <w:tc>
          <w:tcPr>
            <w:tcW w:w="1308" w:type="dxa"/>
            <w:vAlign w:val="center"/>
          </w:tcPr>
          <w:p w:rsidR="00AE5D73" w:rsidRPr="00786A0A" w:rsidRDefault="00AE5D73" w:rsidP="006A61C4">
            <w:pPr>
              <w:jc w:val="center"/>
              <w:rPr>
                <w:rFonts w:ascii="Times New Roman" w:eastAsia="Times New Roman" w:hAnsi="Times New Roman" w:cs="Times New Roman"/>
                <w:b/>
                <w:sz w:val="20"/>
                <w:szCs w:val="20"/>
                <w:lang w:eastAsia="es-MX"/>
              </w:rPr>
            </w:pPr>
            <w:r w:rsidRPr="00786A0A">
              <w:rPr>
                <w:rFonts w:ascii="Times New Roman" w:eastAsia="Times New Roman" w:hAnsi="Times New Roman" w:cs="Times New Roman"/>
                <w:b/>
                <w:sz w:val="20"/>
                <w:szCs w:val="20"/>
                <w:lang w:eastAsia="es-MX"/>
              </w:rPr>
              <w:t>Resultado línea base</w:t>
            </w:r>
          </w:p>
        </w:tc>
        <w:tc>
          <w:tcPr>
            <w:tcW w:w="1093" w:type="dxa"/>
          </w:tcPr>
          <w:p w:rsidR="00AE5D73" w:rsidRPr="00786A0A" w:rsidRDefault="00AE5D73" w:rsidP="006A61C4">
            <w:pPr>
              <w:jc w:val="center"/>
              <w:rPr>
                <w:rFonts w:ascii="Times New Roman" w:eastAsia="Times New Roman" w:hAnsi="Times New Roman" w:cs="Times New Roman"/>
                <w:b/>
                <w:sz w:val="20"/>
                <w:szCs w:val="20"/>
                <w:lang w:eastAsia="es-MX"/>
              </w:rPr>
            </w:pPr>
            <w:r w:rsidRPr="00786A0A">
              <w:rPr>
                <w:rFonts w:ascii="Times New Roman" w:eastAsia="Times New Roman" w:hAnsi="Times New Roman" w:cs="Times New Roman"/>
                <w:b/>
                <w:sz w:val="20"/>
                <w:szCs w:val="20"/>
                <w:lang w:eastAsia="es-MX"/>
              </w:rPr>
              <w:t>Resultado panel</w:t>
            </w:r>
          </w:p>
        </w:tc>
        <w:tc>
          <w:tcPr>
            <w:tcW w:w="1682" w:type="dxa"/>
          </w:tcPr>
          <w:p w:rsidR="00AE5D73" w:rsidRPr="00786A0A" w:rsidRDefault="00AE5D73" w:rsidP="006A61C4">
            <w:pPr>
              <w:jc w:val="center"/>
              <w:rPr>
                <w:rFonts w:ascii="Times New Roman" w:eastAsia="Times New Roman" w:hAnsi="Times New Roman" w:cs="Times New Roman"/>
                <w:b/>
                <w:sz w:val="20"/>
                <w:szCs w:val="20"/>
                <w:lang w:eastAsia="es-MX"/>
              </w:rPr>
            </w:pPr>
            <w:r w:rsidRPr="00786A0A">
              <w:rPr>
                <w:rFonts w:ascii="Times New Roman" w:eastAsia="Times New Roman" w:hAnsi="Times New Roman" w:cs="Times New Roman"/>
                <w:b/>
                <w:sz w:val="20"/>
                <w:szCs w:val="20"/>
                <w:lang w:eastAsia="es-MX"/>
              </w:rPr>
              <w:t>Interpretación</w:t>
            </w:r>
          </w:p>
        </w:tc>
      </w:tr>
      <w:tr w:rsidR="00B626E9" w:rsidRPr="00786A0A" w:rsidTr="00506E9A">
        <w:tc>
          <w:tcPr>
            <w:tcW w:w="1851" w:type="dxa"/>
            <w:vAlign w:val="center"/>
          </w:tcPr>
          <w:p w:rsidR="00AE5D73" w:rsidRPr="00786A0A" w:rsidRDefault="00AE5D73" w:rsidP="00E24D13">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Expectativas</w:t>
            </w:r>
          </w:p>
          <w:p w:rsidR="00AE5D73" w:rsidRPr="00786A0A" w:rsidRDefault="00AE5D73" w:rsidP="00E24D13">
            <w:pPr>
              <w:rPr>
                <w:rFonts w:ascii="Times New Roman" w:eastAsia="Times New Roman" w:hAnsi="Times New Roman" w:cs="Times New Roman"/>
                <w:sz w:val="20"/>
                <w:szCs w:val="20"/>
                <w:lang w:eastAsia="es-MX"/>
              </w:rPr>
            </w:pPr>
          </w:p>
          <w:p w:rsidR="00AE5D73" w:rsidRPr="00786A0A" w:rsidRDefault="00AE5D73" w:rsidP="00E24D13">
            <w:pPr>
              <w:rPr>
                <w:rFonts w:ascii="Times New Roman" w:eastAsia="Times New Roman" w:hAnsi="Times New Roman" w:cs="Times New Roman"/>
                <w:sz w:val="20"/>
                <w:szCs w:val="20"/>
                <w:lang w:eastAsia="es-MX"/>
              </w:rPr>
            </w:pPr>
          </w:p>
          <w:p w:rsidR="00AE5D73" w:rsidRPr="00786A0A" w:rsidRDefault="00AE5D73" w:rsidP="00566A2F">
            <w:pPr>
              <w:rPr>
                <w:rFonts w:ascii="Times New Roman" w:eastAsia="Times New Roman" w:hAnsi="Times New Roman" w:cs="Times New Roman"/>
                <w:b/>
                <w:sz w:val="20"/>
                <w:szCs w:val="20"/>
                <w:lang w:eastAsia="es-MX"/>
              </w:rPr>
            </w:pPr>
          </w:p>
        </w:tc>
        <w:tc>
          <w:tcPr>
            <w:tcW w:w="1628" w:type="dxa"/>
          </w:tcPr>
          <w:p w:rsidR="00AE5D73" w:rsidRPr="00786A0A" w:rsidRDefault="00AE5D73" w:rsidP="00E24D13">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Grado que cubrirá sus necesidades individuales, familiares y colectivas.</w:t>
            </w:r>
          </w:p>
          <w:p w:rsidR="00AE5D73" w:rsidRPr="00786A0A" w:rsidRDefault="00AE5D73" w:rsidP="00E24D13">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Grado o ponderación antes de recibir del beneficio.</w:t>
            </w:r>
          </w:p>
          <w:p w:rsidR="00AE5D73" w:rsidRPr="00786A0A" w:rsidRDefault="00AE5D73" w:rsidP="00E24D13">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Seguridad que se crea al esperar recibir el apoyo</w:t>
            </w:r>
          </w:p>
        </w:tc>
        <w:tc>
          <w:tcPr>
            <w:tcW w:w="1472" w:type="dxa"/>
            <w:vAlign w:val="center"/>
          </w:tcPr>
          <w:p w:rsidR="00C27A7F" w:rsidRPr="00786A0A" w:rsidRDefault="00C27A7F" w:rsidP="00C27A7F">
            <w:pPr>
              <w:pStyle w:val="Default"/>
              <w:rPr>
                <w:sz w:val="20"/>
                <w:szCs w:val="20"/>
              </w:rPr>
            </w:pPr>
            <w:r w:rsidRPr="00786A0A">
              <w:rPr>
                <w:sz w:val="20"/>
                <w:szCs w:val="20"/>
              </w:rPr>
              <w:t>¿El apoyo recibido a través del programa cumplió con las expectativas que tenía al concluir su proyecto?</w:t>
            </w:r>
          </w:p>
          <w:p w:rsidR="00C27A7F" w:rsidRPr="00786A0A" w:rsidRDefault="00C27A7F" w:rsidP="00C27A7F">
            <w:pPr>
              <w:ind w:right="49"/>
              <w:rPr>
                <w:rFonts w:ascii="Times New Roman" w:hAnsi="Times New Roman" w:cs="Times New Roman"/>
                <w:noProof/>
                <w:sz w:val="20"/>
                <w:szCs w:val="20"/>
                <w:lang w:eastAsia="es-MX"/>
              </w:rPr>
            </w:pPr>
          </w:p>
          <w:p w:rsidR="00AE5D73" w:rsidRPr="00786A0A" w:rsidRDefault="00AE5D73" w:rsidP="00E24D13">
            <w:pPr>
              <w:rPr>
                <w:rFonts w:ascii="Times New Roman" w:eastAsia="Times New Roman" w:hAnsi="Times New Roman" w:cs="Times New Roman"/>
                <w:sz w:val="20"/>
                <w:szCs w:val="20"/>
                <w:lang w:eastAsia="es-MX"/>
              </w:rPr>
            </w:pPr>
          </w:p>
        </w:tc>
        <w:tc>
          <w:tcPr>
            <w:tcW w:w="1472" w:type="dxa"/>
          </w:tcPr>
          <w:p w:rsidR="00506E9A" w:rsidRPr="00786A0A" w:rsidRDefault="00506E9A" w:rsidP="00506E9A">
            <w:pPr>
              <w:pStyle w:val="Default"/>
              <w:rPr>
                <w:sz w:val="20"/>
                <w:szCs w:val="20"/>
              </w:rPr>
            </w:pPr>
            <w:r w:rsidRPr="00786A0A">
              <w:rPr>
                <w:sz w:val="20"/>
                <w:szCs w:val="20"/>
              </w:rPr>
              <w:t>¿El apoyo recibido a través del programa cumplió con las expectativas que tenía al concluir su proyecto?</w:t>
            </w:r>
          </w:p>
          <w:p w:rsidR="00AE5D73" w:rsidRPr="00786A0A" w:rsidRDefault="00AE5D73" w:rsidP="00E24D13">
            <w:pPr>
              <w:rPr>
                <w:rFonts w:ascii="Times New Roman" w:eastAsia="Times New Roman" w:hAnsi="Times New Roman" w:cs="Times New Roman"/>
                <w:sz w:val="20"/>
                <w:szCs w:val="20"/>
                <w:highlight w:val="yellow"/>
                <w:lang w:eastAsia="es-MX"/>
              </w:rPr>
            </w:pPr>
          </w:p>
        </w:tc>
        <w:tc>
          <w:tcPr>
            <w:tcW w:w="1308" w:type="dxa"/>
            <w:vAlign w:val="center"/>
          </w:tcPr>
          <w:p w:rsidR="00AE5D73" w:rsidRPr="00786A0A" w:rsidRDefault="005D518E" w:rsidP="005D518E">
            <w:pPr>
              <w:jc w:val="cente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90%</w:t>
            </w:r>
          </w:p>
        </w:tc>
        <w:tc>
          <w:tcPr>
            <w:tcW w:w="1093" w:type="dxa"/>
          </w:tcPr>
          <w:p w:rsidR="00AE5D73" w:rsidRPr="00085C17" w:rsidRDefault="00AE5D73" w:rsidP="00E24D13">
            <w:pPr>
              <w:rPr>
                <w:rFonts w:ascii="Times New Roman" w:eastAsia="Times New Roman" w:hAnsi="Times New Roman" w:cs="Times New Roman"/>
                <w:sz w:val="20"/>
                <w:szCs w:val="20"/>
                <w:lang w:eastAsia="es-MX"/>
              </w:rPr>
            </w:pPr>
          </w:p>
          <w:p w:rsidR="00506E9A" w:rsidRPr="00085C17" w:rsidRDefault="00506E9A" w:rsidP="00E24D13">
            <w:pPr>
              <w:rPr>
                <w:rFonts w:ascii="Times New Roman" w:eastAsia="Times New Roman" w:hAnsi="Times New Roman" w:cs="Times New Roman"/>
                <w:sz w:val="20"/>
                <w:szCs w:val="20"/>
                <w:lang w:eastAsia="es-MX"/>
              </w:rPr>
            </w:pPr>
          </w:p>
          <w:p w:rsidR="00506E9A" w:rsidRPr="00085C17" w:rsidRDefault="00506E9A" w:rsidP="00E24D13">
            <w:pPr>
              <w:rPr>
                <w:rFonts w:ascii="Times New Roman" w:eastAsia="Times New Roman" w:hAnsi="Times New Roman" w:cs="Times New Roman"/>
                <w:sz w:val="20"/>
                <w:szCs w:val="20"/>
                <w:lang w:eastAsia="es-MX"/>
              </w:rPr>
            </w:pPr>
          </w:p>
          <w:p w:rsidR="00506E9A" w:rsidRPr="00085C17" w:rsidRDefault="00506E9A" w:rsidP="00E24D13">
            <w:pPr>
              <w:rPr>
                <w:rFonts w:ascii="Times New Roman" w:eastAsia="Times New Roman" w:hAnsi="Times New Roman" w:cs="Times New Roman"/>
                <w:sz w:val="20"/>
                <w:szCs w:val="20"/>
                <w:lang w:eastAsia="es-MX"/>
              </w:rPr>
            </w:pPr>
          </w:p>
          <w:p w:rsidR="00506E9A" w:rsidRPr="00085C17" w:rsidRDefault="00506E9A" w:rsidP="00E24D13">
            <w:pPr>
              <w:rPr>
                <w:rFonts w:ascii="Times New Roman" w:eastAsia="Times New Roman" w:hAnsi="Times New Roman" w:cs="Times New Roman"/>
                <w:sz w:val="20"/>
                <w:szCs w:val="20"/>
                <w:lang w:eastAsia="es-MX"/>
              </w:rPr>
            </w:pPr>
          </w:p>
          <w:p w:rsidR="00506E9A" w:rsidRPr="00085C17" w:rsidRDefault="00506E9A" w:rsidP="00E24D13">
            <w:pPr>
              <w:rPr>
                <w:rFonts w:ascii="Times New Roman" w:eastAsia="Times New Roman" w:hAnsi="Times New Roman" w:cs="Times New Roman"/>
                <w:sz w:val="20"/>
                <w:szCs w:val="20"/>
                <w:lang w:eastAsia="es-MX"/>
              </w:rPr>
            </w:pPr>
          </w:p>
          <w:p w:rsidR="00506E9A" w:rsidRPr="00085C17" w:rsidRDefault="00506E9A" w:rsidP="00E24D13">
            <w:pPr>
              <w:rPr>
                <w:rFonts w:ascii="Times New Roman" w:eastAsia="Times New Roman" w:hAnsi="Times New Roman" w:cs="Times New Roman"/>
                <w:sz w:val="20"/>
                <w:szCs w:val="20"/>
                <w:lang w:eastAsia="es-MX"/>
              </w:rPr>
            </w:pPr>
            <w:r w:rsidRPr="00085C17">
              <w:rPr>
                <w:rFonts w:ascii="Times New Roman" w:eastAsia="Times New Roman" w:hAnsi="Times New Roman" w:cs="Times New Roman"/>
                <w:sz w:val="20"/>
                <w:szCs w:val="20"/>
                <w:lang w:eastAsia="es-MX"/>
              </w:rPr>
              <w:t>90%</w:t>
            </w:r>
          </w:p>
        </w:tc>
        <w:tc>
          <w:tcPr>
            <w:tcW w:w="1682" w:type="dxa"/>
            <w:vAlign w:val="center"/>
          </w:tcPr>
          <w:p w:rsidR="00AE5D73" w:rsidRPr="00786A0A" w:rsidRDefault="005D518E" w:rsidP="000F27B0">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La mayor parte de bene</w:t>
            </w:r>
            <w:r w:rsidR="009161BC" w:rsidRPr="00786A0A">
              <w:rPr>
                <w:rFonts w:ascii="Times New Roman" w:eastAsia="Times New Roman" w:hAnsi="Times New Roman" w:cs="Times New Roman"/>
                <w:sz w:val="20"/>
                <w:szCs w:val="20"/>
                <w:lang w:eastAsia="es-MX"/>
              </w:rPr>
              <w:t xml:space="preserve">ficiarios </w:t>
            </w:r>
            <w:r w:rsidR="000F27B0" w:rsidRPr="00786A0A">
              <w:rPr>
                <w:rFonts w:ascii="Times New Roman" w:eastAsia="Times New Roman" w:hAnsi="Times New Roman" w:cs="Times New Roman"/>
                <w:sz w:val="20"/>
                <w:szCs w:val="20"/>
                <w:lang w:eastAsia="es-MX"/>
              </w:rPr>
              <w:t>manifiestan satisfacción con el programa, calificándolo como adecuado, suficiente y pertinente.</w:t>
            </w:r>
          </w:p>
        </w:tc>
      </w:tr>
      <w:tr w:rsidR="00B626E9" w:rsidRPr="00786A0A" w:rsidTr="00506E9A">
        <w:tc>
          <w:tcPr>
            <w:tcW w:w="1851" w:type="dxa"/>
            <w:vAlign w:val="center"/>
          </w:tcPr>
          <w:p w:rsidR="00AE5D73" w:rsidRPr="00786A0A" w:rsidRDefault="00AE5D73" w:rsidP="00E24D13">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Imagen del Programa</w:t>
            </w:r>
          </w:p>
        </w:tc>
        <w:tc>
          <w:tcPr>
            <w:tcW w:w="1628" w:type="dxa"/>
          </w:tcPr>
          <w:p w:rsidR="00AE5D73" w:rsidRPr="00786A0A" w:rsidRDefault="00AE5D73" w:rsidP="00E24D13">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Información publicitaria del programa (conocimiento general del programa, la frecuencia con que recibe información, conocimiento a través de experiencias previas de otras personas).</w:t>
            </w:r>
          </w:p>
          <w:p w:rsidR="00AE5D73" w:rsidRPr="00786A0A" w:rsidRDefault="00AE5D73" w:rsidP="00E24D13">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Información acerca de la institución que otorga el apoyo.</w:t>
            </w:r>
          </w:p>
          <w:p w:rsidR="00AE5D73" w:rsidRPr="00786A0A" w:rsidRDefault="00AE5D73" w:rsidP="00E24D13">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Identificación de la persona beneficiaria del programa (conocimiento del programa)</w:t>
            </w:r>
          </w:p>
          <w:p w:rsidR="00AE5D73" w:rsidRPr="00786A0A" w:rsidRDefault="00AE5D73" w:rsidP="00E24D13">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Funcionamiento del programa</w:t>
            </w:r>
          </w:p>
          <w:p w:rsidR="00AE5D73" w:rsidRPr="00786A0A" w:rsidRDefault="00AE5D73" w:rsidP="00E24D13">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Grado o nivel de conocimiento del motivo por el que recibe el apoyo.</w:t>
            </w:r>
          </w:p>
          <w:p w:rsidR="00AE5D73" w:rsidRPr="00786A0A" w:rsidRDefault="00AE5D73" w:rsidP="00E24D13">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lastRenderedPageBreak/>
              <w:t>Conocimiento de los derechos y obligaciones</w:t>
            </w:r>
          </w:p>
        </w:tc>
        <w:tc>
          <w:tcPr>
            <w:tcW w:w="1472" w:type="dxa"/>
            <w:vAlign w:val="center"/>
          </w:tcPr>
          <w:p w:rsidR="00AE5D73" w:rsidRPr="00786A0A" w:rsidRDefault="00B626E9" w:rsidP="00E24D13">
            <w:pPr>
              <w:rPr>
                <w:rFonts w:ascii="Times New Roman" w:hAnsi="Times New Roman" w:cs="Times New Roman"/>
                <w:sz w:val="20"/>
                <w:szCs w:val="20"/>
                <w:lang w:val="es-ES"/>
              </w:rPr>
            </w:pPr>
            <w:r w:rsidRPr="00786A0A">
              <w:rPr>
                <w:rFonts w:ascii="Times New Roman" w:hAnsi="Times New Roman" w:cs="Times New Roman"/>
                <w:sz w:val="20"/>
                <w:szCs w:val="20"/>
                <w:lang w:val="es-ES"/>
              </w:rPr>
              <w:lastRenderedPageBreak/>
              <w:t>¿Tiene conocimiento general del programa?</w:t>
            </w:r>
          </w:p>
          <w:p w:rsidR="00B626E9" w:rsidRPr="00786A0A" w:rsidRDefault="00B626E9" w:rsidP="00E24D13">
            <w:pPr>
              <w:rPr>
                <w:rFonts w:ascii="Times New Roman" w:hAnsi="Times New Roman" w:cs="Times New Roman"/>
                <w:sz w:val="20"/>
                <w:szCs w:val="20"/>
                <w:lang w:val="es-ES"/>
              </w:rPr>
            </w:pPr>
          </w:p>
          <w:p w:rsidR="00B626E9" w:rsidRPr="00786A0A" w:rsidRDefault="00B626E9" w:rsidP="00E24D13">
            <w:pPr>
              <w:rPr>
                <w:rFonts w:ascii="Times New Roman" w:hAnsi="Times New Roman" w:cs="Times New Roman"/>
                <w:sz w:val="20"/>
                <w:szCs w:val="20"/>
                <w:lang w:val="es-ES"/>
              </w:rPr>
            </w:pPr>
            <w:r w:rsidRPr="00786A0A">
              <w:rPr>
                <w:rFonts w:ascii="Times New Roman" w:hAnsi="Times New Roman" w:cs="Times New Roman"/>
                <w:sz w:val="20"/>
                <w:szCs w:val="20"/>
                <w:lang w:val="es-ES"/>
              </w:rPr>
              <w:t>¿Sabe sobre el funcionamiento del programa?</w:t>
            </w:r>
          </w:p>
          <w:p w:rsidR="00B626E9" w:rsidRPr="00786A0A" w:rsidRDefault="00B626E9" w:rsidP="00E24D13">
            <w:pPr>
              <w:rPr>
                <w:rFonts w:ascii="Times New Roman" w:hAnsi="Times New Roman" w:cs="Times New Roman"/>
                <w:sz w:val="20"/>
                <w:szCs w:val="20"/>
                <w:lang w:val="es-ES"/>
              </w:rPr>
            </w:pPr>
          </w:p>
          <w:p w:rsidR="00B626E9" w:rsidRPr="00786A0A" w:rsidRDefault="00B626E9" w:rsidP="00E24D13">
            <w:pPr>
              <w:rPr>
                <w:rFonts w:ascii="Times New Roman" w:eastAsia="Times New Roman" w:hAnsi="Times New Roman" w:cs="Times New Roman"/>
                <w:sz w:val="20"/>
                <w:szCs w:val="20"/>
                <w:lang w:eastAsia="es-MX"/>
              </w:rPr>
            </w:pPr>
            <w:r w:rsidRPr="00786A0A">
              <w:rPr>
                <w:rFonts w:ascii="Times New Roman" w:hAnsi="Times New Roman" w:cs="Times New Roman"/>
                <w:sz w:val="20"/>
                <w:szCs w:val="20"/>
                <w:lang w:val="es-ES"/>
              </w:rPr>
              <w:t>¿Conoce los derechos y obligaciones que adquiere al ingresar al programa?</w:t>
            </w:r>
          </w:p>
        </w:tc>
        <w:tc>
          <w:tcPr>
            <w:tcW w:w="1472" w:type="dxa"/>
          </w:tcPr>
          <w:p w:rsidR="00506E9A" w:rsidRDefault="00506E9A" w:rsidP="00506E9A">
            <w:pPr>
              <w:rPr>
                <w:rFonts w:ascii="Times New Roman" w:hAnsi="Times New Roman" w:cs="Times New Roman"/>
                <w:sz w:val="20"/>
                <w:szCs w:val="20"/>
                <w:lang w:val="es-ES"/>
              </w:rPr>
            </w:pPr>
          </w:p>
          <w:p w:rsidR="00506E9A" w:rsidRDefault="00506E9A" w:rsidP="00506E9A">
            <w:pPr>
              <w:rPr>
                <w:rFonts w:ascii="Times New Roman" w:hAnsi="Times New Roman" w:cs="Times New Roman"/>
                <w:sz w:val="20"/>
                <w:szCs w:val="20"/>
                <w:lang w:val="es-ES"/>
              </w:rPr>
            </w:pPr>
          </w:p>
          <w:p w:rsidR="00506E9A" w:rsidRDefault="00506E9A" w:rsidP="00506E9A">
            <w:pPr>
              <w:rPr>
                <w:rFonts w:ascii="Times New Roman" w:hAnsi="Times New Roman" w:cs="Times New Roman"/>
                <w:sz w:val="20"/>
                <w:szCs w:val="20"/>
                <w:lang w:val="es-ES"/>
              </w:rPr>
            </w:pPr>
          </w:p>
          <w:p w:rsidR="00506E9A" w:rsidRDefault="00506E9A" w:rsidP="00506E9A">
            <w:pPr>
              <w:rPr>
                <w:rFonts w:ascii="Times New Roman" w:hAnsi="Times New Roman" w:cs="Times New Roman"/>
                <w:sz w:val="20"/>
                <w:szCs w:val="20"/>
                <w:lang w:val="es-ES"/>
              </w:rPr>
            </w:pPr>
          </w:p>
          <w:p w:rsidR="00506E9A" w:rsidRDefault="00506E9A" w:rsidP="00506E9A">
            <w:pPr>
              <w:rPr>
                <w:rFonts w:ascii="Times New Roman" w:hAnsi="Times New Roman" w:cs="Times New Roman"/>
                <w:sz w:val="20"/>
                <w:szCs w:val="20"/>
                <w:lang w:val="es-ES"/>
              </w:rPr>
            </w:pPr>
          </w:p>
          <w:p w:rsidR="00506E9A" w:rsidRDefault="00506E9A" w:rsidP="00506E9A">
            <w:pPr>
              <w:rPr>
                <w:rFonts w:ascii="Times New Roman" w:hAnsi="Times New Roman" w:cs="Times New Roman"/>
                <w:sz w:val="20"/>
                <w:szCs w:val="20"/>
                <w:lang w:val="es-ES"/>
              </w:rPr>
            </w:pPr>
          </w:p>
          <w:p w:rsidR="00506E9A" w:rsidRDefault="00506E9A" w:rsidP="00506E9A">
            <w:pPr>
              <w:rPr>
                <w:rFonts w:ascii="Times New Roman" w:hAnsi="Times New Roman" w:cs="Times New Roman"/>
                <w:sz w:val="20"/>
                <w:szCs w:val="20"/>
                <w:lang w:val="es-ES"/>
              </w:rPr>
            </w:pPr>
          </w:p>
          <w:p w:rsidR="00506E9A" w:rsidRDefault="00506E9A" w:rsidP="00506E9A">
            <w:pPr>
              <w:rPr>
                <w:rFonts w:ascii="Times New Roman" w:hAnsi="Times New Roman" w:cs="Times New Roman"/>
                <w:sz w:val="20"/>
                <w:szCs w:val="20"/>
                <w:lang w:val="es-ES"/>
              </w:rPr>
            </w:pPr>
          </w:p>
          <w:p w:rsidR="00506E9A" w:rsidRPr="00786A0A" w:rsidRDefault="00506E9A" w:rsidP="00506E9A">
            <w:pPr>
              <w:rPr>
                <w:rFonts w:ascii="Times New Roman" w:hAnsi="Times New Roman" w:cs="Times New Roman"/>
                <w:sz w:val="20"/>
                <w:szCs w:val="20"/>
                <w:lang w:val="es-ES"/>
              </w:rPr>
            </w:pPr>
            <w:r w:rsidRPr="00786A0A">
              <w:rPr>
                <w:rFonts w:ascii="Times New Roman" w:hAnsi="Times New Roman" w:cs="Times New Roman"/>
                <w:sz w:val="20"/>
                <w:szCs w:val="20"/>
                <w:lang w:val="es-ES"/>
              </w:rPr>
              <w:t>¿Tiene conocimiento general del programa?</w:t>
            </w:r>
          </w:p>
          <w:p w:rsidR="00506E9A" w:rsidRPr="00786A0A" w:rsidRDefault="00506E9A" w:rsidP="00506E9A">
            <w:pPr>
              <w:rPr>
                <w:rFonts w:ascii="Times New Roman" w:hAnsi="Times New Roman" w:cs="Times New Roman"/>
                <w:sz w:val="20"/>
                <w:szCs w:val="20"/>
                <w:lang w:val="es-ES"/>
              </w:rPr>
            </w:pPr>
          </w:p>
          <w:p w:rsidR="00506E9A" w:rsidRPr="00786A0A" w:rsidRDefault="00506E9A" w:rsidP="00506E9A">
            <w:pPr>
              <w:rPr>
                <w:rFonts w:ascii="Times New Roman" w:hAnsi="Times New Roman" w:cs="Times New Roman"/>
                <w:sz w:val="20"/>
                <w:szCs w:val="20"/>
                <w:lang w:val="es-ES"/>
              </w:rPr>
            </w:pPr>
            <w:r w:rsidRPr="00786A0A">
              <w:rPr>
                <w:rFonts w:ascii="Times New Roman" w:hAnsi="Times New Roman" w:cs="Times New Roman"/>
                <w:sz w:val="20"/>
                <w:szCs w:val="20"/>
                <w:lang w:val="es-ES"/>
              </w:rPr>
              <w:t>¿Sabe sobre el funcionamiento del programa?</w:t>
            </w:r>
          </w:p>
          <w:p w:rsidR="00506E9A" w:rsidRPr="00786A0A" w:rsidRDefault="00506E9A" w:rsidP="00506E9A">
            <w:pPr>
              <w:rPr>
                <w:rFonts w:ascii="Times New Roman" w:hAnsi="Times New Roman" w:cs="Times New Roman"/>
                <w:sz w:val="20"/>
                <w:szCs w:val="20"/>
                <w:lang w:val="es-ES"/>
              </w:rPr>
            </w:pPr>
          </w:p>
          <w:p w:rsidR="00AE5D73" w:rsidRPr="00786A0A" w:rsidRDefault="00506E9A" w:rsidP="00506E9A">
            <w:pPr>
              <w:rPr>
                <w:rFonts w:ascii="Times New Roman" w:eastAsia="Times New Roman" w:hAnsi="Times New Roman" w:cs="Times New Roman"/>
                <w:sz w:val="20"/>
                <w:szCs w:val="20"/>
                <w:highlight w:val="yellow"/>
                <w:lang w:eastAsia="es-MX"/>
              </w:rPr>
            </w:pPr>
            <w:r w:rsidRPr="00786A0A">
              <w:rPr>
                <w:rFonts w:ascii="Times New Roman" w:hAnsi="Times New Roman" w:cs="Times New Roman"/>
                <w:sz w:val="20"/>
                <w:szCs w:val="20"/>
                <w:lang w:val="es-ES"/>
              </w:rPr>
              <w:t>¿Conoce los derechos y obligaciones que adquiere al ingresar al programa?</w:t>
            </w:r>
          </w:p>
        </w:tc>
        <w:tc>
          <w:tcPr>
            <w:tcW w:w="1308" w:type="dxa"/>
            <w:vAlign w:val="center"/>
          </w:tcPr>
          <w:p w:rsidR="00AE5D73" w:rsidRPr="00786A0A" w:rsidRDefault="00C27A7F" w:rsidP="00A21CF8">
            <w:pPr>
              <w:jc w:val="center"/>
              <w:rPr>
                <w:rFonts w:ascii="Times New Roman" w:eastAsia="Times New Roman" w:hAnsi="Times New Roman" w:cs="Times New Roman"/>
                <w:sz w:val="20"/>
                <w:szCs w:val="20"/>
                <w:highlight w:val="yellow"/>
                <w:lang w:eastAsia="es-MX"/>
              </w:rPr>
            </w:pPr>
            <w:r w:rsidRPr="00786A0A">
              <w:rPr>
                <w:rFonts w:ascii="Times New Roman" w:eastAsia="Times New Roman" w:hAnsi="Times New Roman" w:cs="Times New Roman"/>
                <w:sz w:val="20"/>
                <w:szCs w:val="20"/>
                <w:lang w:eastAsia="es-MX"/>
              </w:rPr>
              <w:t>9</w:t>
            </w:r>
            <w:r w:rsidR="005D518E" w:rsidRPr="00786A0A">
              <w:rPr>
                <w:rFonts w:ascii="Times New Roman" w:eastAsia="Times New Roman" w:hAnsi="Times New Roman" w:cs="Times New Roman"/>
                <w:sz w:val="20"/>
                <w:szCs w:val="20"/>
                <w:lang w:eastAsia="es-MX"/>
              </w:rPr>
              <w:t>5 %</w:t>
            </w:r>
          </w:p>
        </w:tc>
        <w:tc>
          <w:tcPr>
            <w:tcW w:w="1093" w:type="dxa"/>
          </w:tcPr>
          <w:p w:rsidR="00AE5D73" w:rsidRDefault="00AE5D73" w:rsidP="00E24D13">
            <w:pPr>
              <w:rPr>
                <w:rFonts w:ascii="Times New Roman" w:eastAsia="Times New Roman" w:hAnsi="Times New Roman" w:cs="Times New Roman"/>
                <w:sz w:val="20"/>
                <w:szCs w:val="20"/>
                <w:highlight w:val="yellow"/>
                <w:lang w:eastAsia="es-MX"/>
              </w:rPr>
            </w:pPr>
          </w:p>
          <w:p w:rsidR="00506E9A" w:rsidRDefault="00506E9A" w:rsidP="00E24D13">
            <w:pPr>
              <w:rPr>
                <w:rFonts w:ascii="Times New Roman" w:eastAsia="Times New Roman" w:hAnsi="Times New Roman" w:cs="Times New Roman"/>
                <w:sz w:val="20"/>
                <w:szCs w:val="20"/>
                <w:highlight w:val="yellow"/>
                <w:lang w:eastAsia="es-MX"/>
              </w:rPr>
            </w:pPr>
          </w:p>
          <w:p w:rsidR="00506E9A" w:rsidRDefault="00506E9A" w:rsidP="00E24D13">
            <w:pPr>
              <w:rPr>
                <w:rFonts w:ascii="Times New Roman" w:eastAsia="Times New Roman" w:hAnsi="Times New Roman" w:cs="Times New Roman"/>
                <w:sz w:val="20"/>
                <w:szCs w:val="20"/>
                <w:highlight w:val="yellow"/>
                <w:lang w:eastAsia="es-MX"/>
              </w:rPr>
            </w:pPr>
          </w:p>
          <w:p w:rsidR="00506E9A" w:rsidRDefault="00506E9A" w:rsidP="00E24D13">
            <w:pPr>
              <w:rPr>
                <w:rFonts w:ascii="Times New Roman" w:eastAsia="Times New Roman" w:hAnsi="Times New Roman" w:cs="Times New Roman"/>
                <w:sz w:val="20"/>
                <w:szCs w:val="20"/>
                <w:highlight w:val="yellow"/>
                <w:lang w:eastAsia="es-MX"/>
              </w:rPr>
            </w:pPr>
          </w:p>
          <w:p w:rsidR="00506E9A" w:rsidRDefault="00506E9A" w:rsidP="00E24D13">
            <w:pPr>
              <w:rPr>
                <w:rFonts w:ascii="Times New Roman" w:eastAsia="Times New Roman" w:hAnsi="Times New Roman" w:cs="Times New Roman"/>
                <w:sz w:val="20"/>
                <w:szCs w:val="20"/>
                <w:highlight w:val="yellow"/>
                <w:lang w:eastAsia="es-MX"/>
              </w:rPr>
            </w:pPr>
          </w:p>
          <w:p w:rsidR="00506E9A" w:rsidRDefault="00506E9A" w:rsidP="00E24D13">
            <w:pPr>
              <w:rPr>
                <w:rFonts w:ascii="Times New Roman" w:eastAsia="Times New Roman" w:hAnsi="Times New Roman" w:cs="Times New Roman"/>
                <w:sz w:val="20"/>
                <w:szCs w:val="20"/>
                <w:highlight w:val="yellow"/>
                <w:lang w:eastAsia="es-MX"/>
              </w:rPr>
            </w:pPr>
          </w:p>
          <w:p w:rsidR="00506E9A" w:rsidRDefault="00506E9A" w:rsidP="00E24D13">
            <w:pPr>
              <w:rPr>
                <w:rFonts w:ascii="Times New Roman" w:eastAsia="Times New Roman" w:hAnsi="Times New Roman" w:cs="Times New Roman"/>
                <w:sz w:val="20"/>
                <w:szCs w:val="20"/>
                <w:highlight w:val="yellow"/>
                <w:lang w:eastAsia="es-MX"/>
              </w:rPr>
            </w:pPr>
          </w:p>
          <w:p w:rsidR="00506E9A" w:rsidRDefault="00506E9A" w:rsidP="00E24D13">
            <w:pPr>
              <w:rPr>
                <w:rFonts w:ascii="Times New Roman" w:eastAsia="Times New Roman" w:hAnsi="Times New Roman" w:cs="Times New Roman"/>
                <w:sz w:val="20"/>
                <w:szCs w:val="20"/>
                <w:highlight w:val="yellow"/>
                <w:lang w:eastAsia="es-MX"/>
              </w:rPr>
            </w:pPr>
          </w:p>
          <w:p w:rsidR="00506E9A" w:rsidRDefault="00506E9A" w:rsidP="00E24D13">
            <w:pPr>
              <w:rPr>
                <w:rFonts w:ascii="Times New Roman" w:eastAsia="Times New Roman" w:hAnsi="Times New Roman" w:cs="Times New Roman"/>
                <w:sz w:val="20"/>
                <w:szCs w:val="20"/>
                <w:highlight w:val="yellow"/>
                <w:lang w:eastAsia="es-MX"/>
              </w:rPr>
            </w:pPr>
          </w:p>
          <w:p w:rsidR="00506E9A" w:rsidRDefault="00506E9A" w:rsidP="00E24D13">
            <w:pPr>
              <w:rPr>
                <w:rFonts w:ascii="Times New Roman" w:eastAsia="Times New Roman" w:hAnsi="Times New Roman" w:cs="Times New Roman"/>
                <w:sz w:val="20"/>
                <w:szCs w:val="20"/>
                <w:highlight w:val="yellow"/>
                <w:lang w:eastAsia="es-MX"/>
              </w:rPr>
            </w:pPr>
          </w:p>
          <w:p w:rsidR="00506E9A" w:rsidRDefault="00506E9A" w:rsidP="00E24D13">
            <w:pPr>
              <w:rPr>
                <w:rFonts w:ascii="Times New Roman" w:eastAsia="Times New Roman" w:hAnsi="Times New Roman" w:cs="Times New Roman"/>
                <w:sz w:val="20"/>
                <w:szCs w:val="20"/>
                <w:highlight w:val="yellow"/>
                <w:lang w:eastAsia="es-MX"/>
              </w:rPr>
            </w:pPr>
          </w:p>
          <w:p w:rsidR="00506E9A" w:rsidRDefault="00506E9A" w:rsidP="00E24D13">
            <w:pPr>
              <w:rPr>
                <w:rFonts w:ascii="Times New Roman" w:eastAsia="Times New Roman" w:hAnsi="Times New Roman" w:cs="Times New Roman"/>
                <w:sz w:val="20"/>
                <w:szCs w:val="20"/>
                <w:highlight w:val="yellow"/>
                <w:lang w:eastAsia="es-MX"/>
              </w:rPr>
            </w:pPr>
          </w:p>
          <w:p w:rsidR="00506E9A" w:rsidRDefault="00506E9A" w:rsidP="00E24D13">
            <w:pPr>
              <w:rPr>
                <w:rFonts w:ascii="Times New Roman" w:eastAsia="Times New Roman" w:hAnsi="Times New Roman" w:cs="Times New Roman"/>
                <w:sz w:val="20"/>
                <w:szCs w:val="20"/>
                <w:highlight w:val="yellow"/>
                <w:lang w:eastAsia="es-MX"/>
              </w:rPr>
            </w:pPr>
          </w:p>
          <w:p w:rsidR="00506E9A" w:rsidRDefault="00506E9A" w:rsidP="00E24D13">
            <w:pPr>
              <w:rPr>
                <w:rFonts w:ascii="Times New Roman" w:eastAsia="Times New Roman" w:hAnsi="Times New Roman" w:cs="Times New Roman"/>
                <w:sz w:val="20"/>
                <w:szCs w:val="20"/>
                <w:highlight w:val="yellow"/>
                <w:lang w:eastAsia="es-MX"/>
              </w:rPr>
            </w:pPr>
          </w:p>
          <w:p w:rsidR="00506E9A" w:rsidRDefault="00506E9A" w:rsidP="00E24D13">
            <w:pPr>
              <w:rPr>
                <w:rFonts w:ascii="Times New Roman" w:eastAsia="Times New Roman" w:hAnsi="Times New Roman" w:cs="Times New Roman"/>
                <w:sz w:val="20"/>
                <w:szCs w:val="20"/>
                <w:highlight w:val="yellow"/>
                <w:lang w:eastAsia="es-MX"/>
              </w:rPr>
            </w:pPr>
          </w:p>
          <w:p w:rsidR="00506E9A" w:rsidRPr="00786A0A" w:rsidRDefault="00506E9A" w:rsidP="00E24D13">
            <w:pPr>
              <w:rPr>
                <w:rFonts w:ascii="Times New Roman" w:eastAsia="Times New Roman" w:hAnsi="Times New Roman" w:cs="Times New Roman"/>
                <w:sz w:val="20"/>
                <w:szCs w:val="20"/>
                <w:highlight w:val="yellow"/>
                <w:lang w:eastAsia="es-MX"/>
              </w:rPr>
            </w:pPr>
            <w:r w:rsidRPr="00786A0A">
              <w:rPr>
                <w:rFonts w:ascii="Times New Roman" w:eastAsia="Times New Roman" w:hAnsi="Times New Roman" w:cs="Times New Roman"/>
                <w:sz w:val="20"/>
                <w:szCs w:val="20"/>
                <w:lang w:eastAsia="es-MX"/>
              </w:rPr>
              <w:t>95 %</w:t>
            </w:r>
          </w:p>
        </w:tc>
        <w:tc>
          <w:tcPr>
            <w:tcW w:w="1682" w:type="dxa"/>
          </w:tcPr>
          <w:p w:rsidR="00AE5D73" w:rsidRPr="00786A0A" w:rsidRDefault="00C27A7F" w:rsidP="00E24D13">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La mayor parte de la gente beneficiada conoce la operación del programa, debido en parte los talleres de capacitación que se les da durante la apertura de ventanilla y antes de la entrega de recursos, una minoría corresponde a personas que ingresan por primera vez al programa.</w:t>
            </w:r>
          </w:p>
          <w:p w:rsidR="00C27A7F" w:rsidRPr="00786A0A" w:rsidRDefault="00C27A7F" w:rsidP="00C27A7F">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 xml:space="preserve">En estas capacitaciones se les informa de la mecánica de operación del programa, así como de sus derechos y obligaciones. </w:t>
            </w:r>
          </w:p>
        </w:tc>
      </w:tr>
      <w:tr w:rsidR="00B626E9" w:rsidRPr="00786A0A" w:rsidTr="00506E9A">
        <w:tc>
          <w:tcPr>
            <w:tcW w:w="1851" w:type="dxa"/>
            <w:vAlign w:val="center"/>
          </w:tcPr>
          <w:p w:rsidR="00AE5D73" w:rsidRPr="00786A0A" w:rsidRDefault="00AE5D73" w:rsidP="00E24D13">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lastRenderedPageBreak/>
              <w:t>Cohesión Social</w:t>
            </w:r>
          </w:p>
        </w:tc>
        <w:tc>
          <w:tcPr>
            <w:tcW w:w="1628" w:type="dxa"/>
          </w:tcPr>
          <w:p w:rsidR="00AE5D73" w:rsidRPr="00786A0A" w:rsidRDefault="00AE5D73" w:rsidP="00E24D13">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Cohesión familiar</w:t>
            </w:r>
          </w:p>
          <w:p w:rsidR="00AE5D73" w:rsidRPr="00786A0A" w:rsidRDefault="00AE5D73" w:rsidP="00E24D13">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Participación en actividades comunitarias diferentes a las del programa social</w:t>
            </w:r>
          </w:p>
          <w:p w:rsidR="00AE5D73" w:rsidRPr="00786A0A" w:rsidRDefault="00AE5D73" w:rsidP="00E24D13">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Ponderación de la persona beneficiaria respecto a la cohesión social de su comunidad tras haber recibido el apoyo.</w:t>
            </w:r>
          </w:p>
        </w:tc>
        <w:tc>
          <w:tcPr>
            <w:tcW w:w="1472" w:type="dxa"/>
            <w:vAlign w:val="center"/>
          </w:tcPr>
          <w:p w:rsidR="00AE5D73" w:rsidRPr="00786A0A" w:rsidRDefault="00B626E9" w:rsidP="00E24D13">
            <w:pPr>
              <w:rPr>
                <w:rFonts w:ascii="Times New Roman" w:eastAsia="Times New Roman" w:hAnsi="Times New Roman" w:cs="Times New Roman"/>
                <w:sz w:val="20"/>
                <w:szCs w:val="20"/>
                <w:lang w:eastAsia="es-MX"/>
              </w:rPr>
            </w:pPr>
            <w:r w:rsidRPr="00786A0A">
              <w:rPr>
                <w:rFonts w:ascii="Times New Roman" w:hAnsi="Times New Roman" w:cs="Times New Roman"/>
                <w:sz w:val="20"/>
                <w:szCs w:val="20"/>
                <w:lang w:val="es-ES"/>
              </w:rPr>
              <w:t>¿Considera usted que el Proyecto tiene relevancia para la comunidad?</w:t>
            </w:r>
          </w:p>
        </w:tc>
        <w:tc>
          <w:tcPr>
            <w:tcW w:w="1472" w:type="dxa"/>
          </w:tcPr>
          <w:p w:rsidR="00AE5D73" w:rsidRDefault="00AE5D73" w:rsidP="00E24D13">
            <w:pPr>
              <w:rPr>
                <w:rFonts w:ascii="Times New Roman" w:eastAsia="Times New Roman" w:hAnsi="Times New Roman" w:cs="Times New Roman"/>
                <w:sz w:val="20"/>
                <w:szCs w:val="20"/>
                <w:highlight w:val="yellow"/>
                <w:lang w:eastAsia="es-MX"/>
              </w:rPr>
            </w:pPr>
          </w:p>
          <w:p w:rsidR="00506E9A" w:rsidRDefault="00506E9A" w:rsidP="00E24D13">
            <w:pPr>
              <w:rPr>
                <w:rFonts w:ascii="Times New Roman" w:eastAsia="Times New Roman" w:hAnsi="Times New Roman" w:cs="Times New Roman"/>
                <w:sz w:val="20"/>
                <w:szCs w:val="20"/>
                <w:highlight w:val="yellow"/>
                <w:lang w:eastAsia="es-MX"/>
              </w:rPr>
            </w:pPr>
          </w:p>
          <w:p w:rsidR="00506E9A" w:rsidRDefault="00506E9A" w:rsidP="00E24D13">
            <w:pPr>
              <w:rPr>
                <w:rFonts w:ascii="Times New Roman" w:eastAsia="Times New Roman" w:hAnsi="Times New Roman" w:cs="Times New Roman"/>
                <w:sz w:val="20"/>
                <w:szCs w:val="20"/>
                <w:highlight w:val="yellow"/>
                <w:lang w:eastAsia="es-MX"/>
              </w:rPr>
            </w:pPr>
          </w:p>
          <w:p w:rsidR="00506E9A" w:rsidRDefault="00506E9A" w:rsidP="00E24D13">
            <w:pPr>
              <w:rPr>
                <w:rFonts w:ascii="Times New Roman" w:eastAsia="Times New Roman" w:hAnsi="Times New Roman" w:cs="Times New Roman"/>
                <w:sz w:val="20"/>
                <w:szCs w:val="20"/>
                <w:highlight w:val="yellow"/>
                <w:lang w:eastAsia="es-MX"/>
              </w:rPr>
            </w:pPr>
          </w:p>
          <w:p w:rsidR="00506E9A" w:rsidRDefault="00506E9A" w:rsidP="00E24D13">
            <w:pPr>
              <w:rPr>
                <w:rFonts w:ascii="Times New Roman" w:eastAsia="Times New Roman" w:hAnsi="Times New Roman" w:cs="Times New Roman"/>
                <w:sz w:val="20"/>
                <w:szCs w:val="20"/>
                <w:highlight w:val="yellow"/>
                <w:lang w:eastAsia="es-MX"/>
              </w:rPr>
            </w:pPr>
          </w:p>
          <w:p w:rsidR="00506E9A" w:rsidRDefault="00506E9A" w:rsidP="00E24D13">
            <w:pPr>
              <w:rPr>
                <w:rFonts w:ascii="Times New Roman" w:eastAsia="Times New Roman" w:hAnsi="Times New Roman" w:cs="Times New Roman"/>
                <w:sz w:val="20"/>
                <w:szCs w:val="20"/>
                <w:highlight w:val="yellow"/>
                <w:lang w:eastAsia="es-MX"/>
              </w:rPr>
            </w:pPr>
          </w:p>
          <w:p w:rsidR="00506E9A" w:rsidRPr="00786A0A" w:rsidRDefault="00506E9A" w:rsidP="00E24D13">
            <w:pPr>
              <w:rPr>
                <w:rFonts w:ascii="Times New Roman" w:eastAsia="Times New Roman" w:hAnsi="Times New Roman" w:cs="Times New Roman"/>
                <w:sz w:val="20"/>
                <w:szCs w:val="20"/>
                <w:highlight w:val="yellow"/>
                <w:lang w:eastAsia="es-MX"/>
              </w:rPr>
            </w:pPr>
            <w:r w:rsidRPr="00786A0A">
              <w:rPr>
                <w:rFonts w:ascii="Times New Roman" w:hAnsi="Times New Roman" w:cs="Times New Roman"/>
                <w:sz w:val="20"/>
                <w:szCs w:val="20"/>
                <w:lang w:val="es-ES"/>
              </w:rPr>
              <w:t>¿Considera usted que el Proyecto tiene relevancia para la comunidad?</w:t>
            </w:r>
          </w:p>
        </w:tc>
        <w:tc>
          <w:tcPr>
            <w:tcW w:w="1308" w:type="dxa"/>
            <w:vAlign w:val="center"/>
          </w:tcPr>
          <w:p w:rsidR="00AE5D73" w:rsidRPr="00786A0A" w:rsidRDefault="00A21CF8" w:rsidP="00A21CF8">
            <w:pPr>
              <w:jc w:val="center"/>
              <w:rPr>
                <w:rFonts w:ascii="Times New Roman" w:eastAsia="Times New Roman" w:hAnsi="Times New Roman" w:cs="Times New Roman"/>
                <w:sz w:val="20"/>
                <w:szCs w:val="20"/>
                <w:highlight w:val="yellow"/>
                <w:lang w:eastAsia="es-MX"/>
              </w:rPr>
            </w:pPr>
            <w:r w:rsidRPr="00786A0A">
              <w:rPr>
                <w:rFonts w:ascii="Times New Roman" w:eastAsia="Times New Roman" w:hAnsi="Times New Roman" w:cs="Times New Roman"/>
                <w:sz w:val="20"/>
                <w:szCs w:val="20"/>
                <w:lang w:eastAsia="es-MX"/>
              </w:rPr>
              <w:t>95 %</w:t>
            </w:r>
          </w:p>
        </w:tc>
        <w:tc>
          <w:tcPr>
            <w:tcW w:w="1093" w:type="dxa"/>
          </w:tcPr>
          <w:p w:rsidR="00AE5D73" w:rsidRDefault="00AE5D73" w:rsidP="00E24D13">
            <w:pPr>
              <w:rPr>
                <w:rFonts w:ascii="Times New Roman" w:eastAsia="Times New Roman" w:hAnsi="Times New Roman" w:cs="Times New Roman"/>
                <w:sz w:val="20"/>
                <w:szCs w:val="20"/>
                <w:highlight w:val="yellow"/>
                <w:lang w:eastAsia="es-MX"/>
              </w:rPr>
            </w:pPr>
          </w:p>
          <w:p w:rsidR="00506E9A" w:rsidRDefault="00506E9A" w:rsidP="00E24D13">
            <w:pPr>
              <w:rPr>
                <w:rFonts w:ascii="Times New Roman" w:eastAsia="Times New Roman" w:hAnsi="Times New Roman" w:cs="Times New Roman"/>
                <w:sz w:val="20"/>
                <w:szCs w:val="20"/>
                <w:highlight w:val="yellow"/>
                <w:lang w:eastAsia="es-MX"/>
              </w:rPr>
            </w:pPr>
          </w:p>
          <w:p w:rsidR="00506E9A" w:rsidRDefault="00506E9A" w:rsidP="00E24D13">
            <w:pPr>
              <w:rPr>
                <w:rFonts w:ascii="Times New Roman" w:eastAsia="Times New Roman" w:hAnsi="Times New Roman" w:cs="Times New Roman"/>
                <w:sz w:val="20"/>
                <w:szCs w:val="20"/>
                <w:highlight w:val="yellow"/>
                <w:lang w:eastAsia="es-MX"/>
              </w:rPr>
            </w:pPr>
          </w:p>
          <w:p w:rsidR="00506E9A" w:rsidRDefault="00506E9A" w:rsidP="00E24D13">
            <w:pPr>
              <w:rPr>
                <w:rFonts w:ascii="Times New Roman" w:eastAsia="Times New Roman" w:hAnsi="Times New Roman" w:cs="Times New Roman"/>
                <w:sz w:val="20"/>
                <w:szCs w:val="20"/>
                <w:highlight w:val="yellow"/>
                <w:lang w:eastAsia="es-MX"/>
              </w:rPr>
            </w:pPr>
          </w:p>
          <w:p w:rsidR="00506E9A" w:rsidRDefault="00506E9A" w:rsidP="00E24D13">
            <w:pPr>
              <w:rPr>
                <w:rFonts w:ascii="Times New Roman" w:eastAsia="Times New Roman" w:hAnsi="Times New Roman" w:cs="Times New Roman"/>
                <w:sz w:val="20"/>
                <w:szCs w:val="20"/>
                <w:highlight w:val="yellow"/>
                <w:lang w:eastAsia="es-MX"/>
              </w:rPr>
            </w:pPr>
          </w:p>
          <w:p w:rsidR="00506E9A" w:rsidRDefault="00506E9A" w:rsidP="00E24D13">
            <w:pPr>
              <w:rPr>
                <w:rFonts w:ascii="Times New Roman" w:eastAsia="Times New Roman" w:hAnsi="Times New Roman" w:cs="Times New Roman"/>
                <w:sz w:val="20"/>
                <w:szCs w:val="20"/>
                <w:highlight w:val="yellow"/>
                <w:lang w:eastAsia="es-MX"/>
              </w:rPr>
            </w:pPr>
          </w:p>
          <w:p w:rsidR="00506E9A" w:rsidRDefault="00506E9A" w:rsidP="00E24D13">
            <w:pPr>
              <w:rPr>
                <w:rFonts w:ascii="Times New Roman" w:eastAsia="Times New Roman" w:hAnsi="Times New Roman" w:cs="Times New Roman"/>
                <w:sz w:val="20"/>
                <w:szCs w:val="20"/>
                <w:highlight w:val="yellow"/>
                <w:lang w:eastAsia="es-MX"/>
              </w:rPr>
            </w:pPr>
          </w:p>
          <w:p w:rsidR="00506E9A" w:rsidRDefault="00506E9A" w:rsidP="00E24D13">
            <w:pPr>
              <w:rPr>
                <w:rFonts w:ascii="Times New Roman" w:eastAsia="Times New Roman" w:hAnsi="Times New Roman" w:cs="Times New Roman"/>
                <w:sz w:val="20"/>
                <w:szCs w:val="20"/>
                <w:highlight w:val="yellow"/>
                <w:lang w:eastAsia="es-MX"/>
              </w:rPr>
            </w:pPr>
          </w:p>
          <w:p w:rsidR="00506E9A" w:rsidRPr="00786A0A" w:rsidRDefault="00506E9A" w:rsidP="00E24D13">
            <w:pPr>
              <w:rPr>
                <w:rFonts w:ascii="Times New Roman" w:eastAsia="Times New Roman" w:hAnsi="Times New Roman" w:cs="Times New Roman"/>
                <w:sz w:val="20"/>
                <w:szCs w:val="20"/>
                <w:highlight w:val="yellow"/>
                <w:lang w:eastAsia="es-MX"/>
              </w:rPr>
            </w:pPr>
            <w:r w:rsidRPr="00786A0A">
              <w:rPr>
                <w:rFonts w:ascii="Times New Roman" w:eastAsia="Times New Roman" w:hAnsi="Times New Roman" w:cs="Times New Roman"/>
                <w:sz w:val="20"/>
                <w:szCs w:val="20"/>
                <w:lang w:eastAsia="es-MX"/>
              </w:rPr>
              <w:t>95 %</w:t>
            </w:r>
          </w:p>
        </w:tc>
        <w:tc>
          <w:tcPr>
            <w:tcW w:w="1682" w:type="dxa"/>
          </w:tcPr>
          <w:p w:rsidR="00AE5D73" w:rsidRPr="00786A0A" w:rsidRDefault="00A21CF8" w:rsidP="00E24D13">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La mayor parte considera importante el programa, ya que apoya la producción agropecuaria, al mismo tiempo que evita el abandono de tierras y consecuentemente la venta de las mismas</w:t>
            </w:r>
          </w:p>
        </w:tc>
      </w:tr>
      <w:tr w:rsidR="00B626E9" w:rsidRPr="00786A0A" w:rsidTr="00506E9A">
        <w:tc>
          <w:tcPr>
            <w:tcW w:w="1851" w:type="dxa"/>
            <w:vAlign w:val="center"/>
          </w:tcPr>
          <w:p w:rsidR="00AE5D73" w:rsidRPr="00786A0A" w:rsidRDefault="00AE5D73" w:rsidP="00E24D13">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Calidad de la Gestión</w:t>
            </w:r>
          </w:p>
        </w:tc>
        <w:tc>
          <w:tcPr>
            <w:tcW w:w="1628" w:type="dxa"/>
          </w:tcPr>
          <w:p w:rsidR="00AE5D73" w:rsidRPr="00786A0A" w:rsidRDefault="00AE5D73" w:rsidP="00E24D13">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Trato al solicitar o recibir un servicio relacionado con el beneficio del programa.</w:t>
            </w:r>
          </w:p>
          <w:p w:rsidR="00AE5D73" w:rsidRPr="00786A0A" w:rsidRDefault="00AE5D73" w:rsidP="00E24D13">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Tiempo de respuesta. Asignación de beneficios con oportunidad.</w:t>
            </w:r>
          </w:p>
          <w:p w:rsidR="00AE5D73" w:rsidRPr="00786A0A" w:rsidRDefault="00AE5D73" w:rsidP="00E24D13">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Disponibilidad y suficiencia de la información relacionada con el programa.</w:t>
            </w:r>
          </w:p>
          <w:p w:rsidR="00AE5D73" w:rsidRPr="00786A0A" w:rsidRDefault="00AE5D73" w:rsidP="00651CA2">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 xml:space="preserve">Conocimiento de los mecanismos de atención de </w:t>
            </w:r>
            <w:r w:rsidR="00214919" w:rsidRPr="00786A0A">
              <w:rPr>
                <w:rFonts w:ascii="Times New Roman" w:eastAsia="Times New Roman" w:hAnsi="Times New Roman" w:cs="Times New Roman"/>
                <w:sz w:val="20"/>
                <w:szCs w:val="20"/>
                <w:lang w:eastAsia="es-MX"/>
              </w:rPr>
              <w:t>incidencias</w:t>
            </w:r>
            <w:r w:rsidRPr="00786A0A">
              <w:rPr>
                <w:rFonts w:ascii="Times New Roman" w:eastAsia="Times New Roman" w:hAnsi="Times New Roman" w:cs="Times New Roman"/>
                <w:sz w:val="20"/>
                <w:szCs w:val="20"/>
                <w:lang w:eastAsia="es-MX"/>
              </w:rPr>
              <w:t>.</w:t>
            </w:r>
          </w:p>
          <w:p w:rsidR="00AE5D73" w:rsidRPr="00786A0A" w:rsidRDefault="00AE5D73" w:rsidP="00651CA2">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Tiempo de respuesta y opinión del resultado de la incidencia</w:t>
            </w:r>
          </w:p>
        </w:tc>
        <w:tc>
          <w:tcPr>
            <w:tcW w:w="1472" w:type="dxa"/>
          </w:tcPr>
          <w:p w:rsidR="00AE5D73" w:rsidRPr="00786A0A" w:rsidRDefault="00B626E9" w:rsidP="00E24D13">
            <w:pPr>
              <w:rPr>
                <w:rFonts w:ascii="Times New Roman" w:hAnsi="Times New Roman" w:cs="Times New Roman"/>
                <w:sz w:val="20"/>
                <w:szCs w:val="20"/>
              </w:rPr>
            </w:pPr>
            <w:r w:rsidRPr="00786A0A">
              <w:rPr>
                <w:rFonts w:ascii="Times New Roman" w:hAnsi="Times New Roman" w:cs="Times New Roman"/>
                <w:sz w:val="20"/>
                <w:szCs w:val="20"/>
              </w:rPr>
              <w:t>¿Le dieron a conocer sus derechos y obligaciones como Beneficiario del Programa Desarrollo Rural y Sustentable Tlalpan 2017?</w:t>
            </w:r>
          </w:p>
          <w:p w:rsidR="00B626E9" w:rsidRPr="00786A0A" w:rsidRDefault="00B626E9" w:rsidP="00E24D13">
            <w:pPr>
              <w:rPr>
                <w:rFonts w:ascii="Times New Roman" w:hAnsi="Times New Roman" w:cs="Times New Roman"/>
                <w:sz w:val="20"/>
                <w:szCs w:val="20"/>
              </w:rPr>
            </w:pPr>
          </w:p>
          <w:p w:rsidR="00B626E9" w:rsidRPr="00786A0A" w:rsidRDefault="00B626E9" w:rsidP="00B626E9">
            <w:pPr>
              <w:rPr>
                <w:rFonts w:ascii="Times New Roman" w:hAnsi="Times New Roman" w:cs="Times New Roman"/>
                <w:sz w:val="20"/>
                <w:szCs w:val="20"/>
              </w:rPr>
            </w:pPr>
            <w:r w:rsidRPr="00786A0A">
              <w:rPr>
                <w:rFonts w:ascii="Times New Roman" w:hAnsi="Times New Roman" w:cs="Times New Roman"/>
                <w:sz w:val="20"/>
                <w:szCs w:val="20"/>
              </w:rPr>
              <w:t>¿Los tiempos de gestión entre resultar beneficiario y la entrega del recurso económico se adecuaron a los establecidos en las reglas de operación?</w:t>
            </w:r>
          </w:p>
          <w:p w:rsidR="00B626E9" w:rsidRPr="00786A0A" w:rsidRDefault="00B626E9" w:rsidP="00E24D13">
            <w:pPr>
              <w:rPr>
                <w:rFonts w:ascii="Times New Roman" w:hAnsi="Times New Roman" w:cs="Times New Roman"/>
                <w:sz w:val="20"/>
                <w:szCs w:val="20"/>
              </w:rPr>
            </w:pPr>
          </w:p>
        </w:tc>
        <w:tc>
          <w:tcPr>
            <w:tcW w:w="1472" w:type="dxa"/>
          </w:tcPr>
          <w:p w:rsidR="00506E9A" w:rsidRPr="00786A0A" w:rsidRDefault="00506E9A" w:rsidP="00506E9A">
            <w:pPr>
              <w:rPr>
                <w:rFonts w:ascii="Times New Roman" w:hAnsi="Times New Roman" w:cs="Times New Roman"/>
                <w:sz w:val="20"/>
                <w:szCs w:val="20"/>
              </w:rPr>
            </w:pPr>
            <w:r w:rsidRPr="00786A0A">
              <w:rPr>
                <w:rFonts w:ascii="Times New Roman" w:hAnsi="Times New Roman" w:cs="Times New Roman"/>
                <w:sz w:val="20"/>
                <w:szCs w:val="20"/>
              </w:rPr>
              <w:t>¿Le dieron a conocer sus derechos y obligaciones como Beneficiario del Programa Desarrollo Rural y Sustentable Tlalpan 2017?</w:t>
            </w:r>
          </w:p>
          <w:p w:rsidR="00506E9A" w:rsidRPr="00786A0A" w:rsidRDefault="00506E9A" w:rsidP="00506E9A">
            <w:pPr>
              <w:rPr>
                <w:rFonts w:ascii="Times New Roman" w:hAnsi="Times New Roman" w:cs="Times New Roman"/>
                <w:sz w:val="20"/>
                <w:szCs w:val="20"/>
              </w:rPr>
            </w:pPr>
          </w:p>
          <w:p w:rsidR="00506E9A" w:rsidRPr="00786A0A" w:rsidRDefault="00506E9A" w:rsidP="00506E9A">
            <w:pPr>
              <w:rPr>
                <w:rFonts w:ascii="Times New Roman" w:hAnsi="Times New Roman" w:cs="Times New Roman"/>
                <w:sz w:val="20"/>
                <w:szCs w:val="20"/>
              </w:rPr>
            </w:pPr>
            <w:r w:rsidRPr="00786A0A">
              <w:rPr>
                <w:rFonts w:ascii="Times New Roman" w:hAnsi="Times New Roman" w:cs="Times New Roman"/>
                <w:sz w:val="20"/>
                <w:szCs w:val="20"/>
              </w:rPr>
              <w:t>¿Los tiempos de gestión entre resultar beneficiario y la entrega del recurso económico se adecuaron a los establecidos en las reglas de operación?</w:t>
            </w:r>
          </w:p>
          <w:p w:rsidR="00AE5D73" w:rsidRPr="00786A0A" w:rsidRDefault="00AE5D73" w:rsidP="00E24D13">
            <w:pPr>
              <w:rPr>
                <w:rFonts w:ascii="Times New Roman" w:eastAsia="Times New Roman" w:hAnsi="Times New Roman" w:cs="Times New Roman"/>
                <w:sz w:val="20"/>
                <w:szCs w:val="20"/>
                <w:highlight w:val="yellow"/>
                <w:lang w:eastAsia="es-MX"/>
              </w:rPr>
            </w:pPr>
          </w:p>
        </w:tc>
        <w:tc>
          <w:tcPr>
            <w:tcW w:w="1308" w:type="dxa"/>
            <w:vAlign w:val="center"/>
          </w:tcPr>
          <w:p w:rsidR="00AE5D73" w:rsidRPr="00786A0A" w:rsidRDefault="004D6507" w:rsidP="00A21CF8">
            <w:pPr>
              <w:jc w:val="center"/>
              <w:rPr>
                <w:rFonts w:ascii="Times New Roman" w:eastAsia="Times New Roman" w:hAnsi="Times New Roman" w:cs="Times New Roman"/>
                <w:sz w:val="20"/>
                <w:szCs w:val="20"/>
                <w:highlight w:val="yellow"/>
                <w:lang w:eastAsia="es-MX"/>
              </w:rPr>
            </w:pPr>
            <w:r w:rsidRPr="00786A0A">
              <w:rPr>
                <w:rFonts w:ascii="Times New Roman" w:eastAsia="Times New Roman" w:hAnsi="Times New Roman" w:cs="Times New Roman"/>
                <w:sz w:val="20"/>
                <w:szCs w:val="20"/>
                <w:lang w:eastAsia="es-MX"/>
              </w:rPr>
              <w:t>85%</w:t>
            </w:r>
          </w:p>
        </w:tc>
        <w:tc>
          <w:tcPr>
            <w:tcW w:w="1093" w:type="dxa"/>
          </w:tcPr>
          <w:p w:rsidR="00AE5D73" w:rsidRDefault="00AE5D73" w:rsidP="00E24D13">
            <w:pPr>
              <w:rPr>
                <w:rFonts w:ascii="Times New Roman" w:eastAsia="Times New Roman" w:hAnsi="Times New Roman" w:cs="Times New Roman"/>
                <w:sz w:val="20"/>
                <w:szCs w:val="20"/>
                <w:highlight w:val="yellow"/>
                <w:lang w:eastAsia="es-MX"/>
              </w:rPr>
            </w:pPr>
          </w:p>
          <w:p w:rsidR="00506E9A" w:rsidRDefault="00506E9A" w:rsidP="00E24D13">
            <w:pPr>
              <w:rPr>
                <w:rFonts w:ascii="Times New Roman" w:eastAsia="Times New Roman" w:hAnsi="Times New Roman" w:cs="Times New Roman"/>
                <w:sz w:val="20"/>
                <w:szCs w:val="20"/>
                <w:highlight w:val="yellow"/>
                <w:lang w:eastAsia="es-MX"/>
              </w:rPr>
            </w:pPr>
          </w:p>
          <w:p w:rsidR="00506E9A" w:rsidRDefault="00506E9A" w:rsidP="00E24D13">
            <w:pPr>
              <w:rPr>
                <w:rFonts w:ascii="Times New Roman" w:eastAsia="Times New Roman" w:hAnsi="Times New Roman" w:cs="Times New Roman"/>
                <w:sz w:val="20"/>
                <w:szCs w:val="20"/>
                <w:highlight w:val="yellow"/>
                <w:lang w:eastAsia="es-MX"/>
              </w:rPr>
            </w:pPr>
          </w:p>
          <w:p w:rsidR="00506E9A" w:rsidRDefault="00506E9A" w:rsidP="00E24D13">
            <w:pPr>
              <w:rPr>
                <w:rFonts w:ascii="Times New Roman" w:eastAsia="Times New Roman" w:hAnsi="Times New Roman" w:cs="Times New Roman"/>
                <w:sz w:val="20"/>
                <w:szCs w:val="20"/>
                <w:highlight w:val="yellow"/>
                <w:lang w:eastAsia="es-MX"/>
              </w:rPr>
            </w:pPr>
          </w:p>
          <w:p w:rsidR="00506E9A" w:rsidRDefault="00506E9A" w:rsidP="00E24D13">
            <w:pPr>
              <w:rPr>
                <w:rFonts w:ascii="Times New Roman" w:eastAsia="Times New Roman" w:hAnsi="Times New Roman" w:cs="Times New Roman"/>
                <w:sz w:val="20"/>
                <w:szCs w:val="20"/>
                <w:highlight w:val="yellow"/>
                <w:lang w:eastAsia="es-MX"/>
              </w:rPr>
            </w:pPr>
          </w:p>
          <w:p w:rsidR="00506E9A" w:rsidRDefault="00506E9A" w:rsidP="00E24D13">
            <w:pPr>
              <w:rPr>
                <w:rFonts w:ascii="Times New Roman" w:eastAsia="Times New Roman" w:hAnsi="Times New Roman" w:cs="Times New Roman"/>
                <w:sz w:val="20"/>
                <w:szCs w:val="20"/>
                <w:highlight w:val="yellow"/>
                <w:lang w:eastAsia="es-MX"/>
              </w:rPr>
            </w:pPr>
          </w:p>
          <w:p w:rsidR="00506E9A" w:rsidRDefault="00506E9A" w:rsidP="00E24D13">
            <w:pPr>
              <w:rPr>
                <w:rFonts w:ascii="Times New Roman" w:eastAsia="Times New Roman" w:hAnsi="Times New Roman" w:cs="Times New Roman"/>
                <w:sz w:val="20"/>
                <w:szCs w:val="20"/>
                <w:highlight w:val="yellow"/>
                <w:lang w:eastAsia="es-MX"/>
              </w:rPr>
            </w:pPr>
          </w:p>
          <w:p w:rsidR="00506E9A" w:rsidRDefault="00506E9A" w:rsidP="00E24D13">
            <w:pPr>
              <w:rPr>
                <w:rFonts w:ascii="Times New Roman" w:eastAsia="Times New Roman" w:hAnsi="Times New Roman" w:cs="Times New Roman"/>
                <w:sz w:val="20"/>
                <w:szCs w:val="20"/>
                <w:highlight w:val="yellow"/>
                <w:lang w:eastAsia="es-MX"/>
              </w:rPr>
            </w:pPr>
          </w:p>
          <w:p w:rsidR="00506E9A" w:rsidRDefault="00506E9A" w:rsidP="00E24D13">
            <w:pPr>
              <w:rPr>
                <w:rFonts w:ascii="Times New Roman" w:eastAsia="Times New Roman" w:hAnsi="Times New Roman" w:cs="Times New Roman"/>
                <w:sz w:val="20"/>
                <w:szCs w:val="20"/>
                <w:highlight w:val="yellow"/>
                <w:lang w:eastAsia="es-MX"/>
              </w:rPr>
            </w:pPr>
          </w:p>
          <w:p w:rsidR="00506E9A" w:rsidRDefault="00506E9A" w:rsidP="00E24D13">
            <w:pPr>
              <w:rPr>
                <w:rFonts w:ascii="Times New Roman" w:eastAsia="Times New Roman" w:hAnsi="Times New Roman" w:cs="Times New Roman"/>
                <w:sz w:val="20"/>
                <w:szCs w:val="20"/>
                <w:highlight w:val="yellow"/>
                <w:lang w:eastAsia="es-MX"/>
              </w:rPr>
            </w:pPr>
          </w:p>
          <w:p w:rsidR="00506E9A" w:rsidRDefault="00506E9A" w:rsidP="00E24D13">
            <w:pPr>
              <w:rPr>
                <w:rFonts w:ascii="Times New Roman" w:eastAsia="Times New Roman" w:hAnsi="Times New Roman" w:cs="Times New Roman"/>
                <w:sz w:val="20"/>
                <w:szCs w:val="20"/>
                <w:highlight w:val="yellow"/>
                <w:lang w:eastAsia="es-MX"/>
              </w:rPr>
            </w:pPr>
          </w:p>
          <w:p w:rsidR="00506E9A" w:rsidRDefault="00506E9A" w:rsidP="00E24D13">
            <w:pPr>
              <w:rPr>
                <w:rFonts w:ascii="Times New Roman" w:eastAsia="Times New Roman" w:hAnsi="Times New Roman" w:cs="Times New Roman"/>
                <w:sz w:val="20"/>
                <w:szCs w:val="20"/>
                <w:highlight w:val="yellow"/>
                <w:lang w:eastAsia="es-MX"/>
              </w:rPr>
            </w:pPr>
          </w:p>
          <w:p w:rsidR="00506E9A" w:rsidRPr="00786A0A" w:rsidRDefault="00506E9A" w:rsidP="00E24D13">
            <w:pPr>
              <w:rPr>
                <w:rFonts w:ascii="Times New Roman" w:eastAsia="Times New Roman" w:hAnsi="Times New Roman" w:cs="Times New Roman"/>
                <w:sz w:val="20"/>
                <w:szCs w:val="20"/>
                <w:highlight w:val="yellow"/>
                <w:lang w:eastAsia="es-MX"/>
              </w:rPr>
            </w:pPr>
            <w:r w:rsidRPr="00786A0A">
              <w:rPr>
                <w:rFonts w:ascii="Times New Roman" w:eastAsia="Times New Roman" w:hAnsi="Times New Roman" w:cs="Times New Roman"/>
                <w:sz w:val="20"/>
                <w:szCs w:val="20"/>
                <w:lang w:eastAsia="es-MX"/>
              </w:rPr>
              <w:t>85%</w:t>
            </w:r>
          </w:p>
        </w:tc>
        <w:tc>
          <w:tcPr>
            <w:tcW w:w="1682" w:type="dxa"/>
          </w:tcPr>
          <w:p w:rsidR="00AE5D73" w:rsidRPr="00786A0A" w:rsidRDefault="004D6507" w:rsidP="00E24D13">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Durante las capacitaciones se les dio a conocer sus derechos y obligaciones.</w:t>
            </w:r>
          </w:p>
          <w:p w:rsidR="004D6507" w:rsidRPr="00786A0A" w:rsidRDefault="004D6507" w:rsidP="00E24D13">
            <w:pPr>
              <w:rPr>
                <w:rFonts w:ascii="Times New Roman" w:eastAsia="Times New Roman" w:hAnsi="Times New Roman" w:cs="Times New Roman"/>
                <w:sz w:val="20"/>
                <w:szCs w:val="20"/>
                <w:lang w:eastAsia="es-MX"/>
              </w:rPr>
            </w:pPr>
          </w:p>
          <w:p w:rsidR="004D6507" w:rsidRPr="00786A0A" w:rsidRDefault="004D6507" w:rsidP="00E24D13">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 xml:space="preserve">En cuanto a los tiempos de gestión entre los resultados y la entrega del recurso económico, es un proceso que depende de agentes externos. </w:t>
            </w:r>
          </w:p>
        </w:tc>
      </w:tr>
      <w:tr w:rsidR="00B626E9" w:rsidRPr="00786A0A" w:rsidTr="00506E9A">
        <w:tc>
          <w:tcPr>
            <w:tcW w:w="1851" w:type="dxa"/>
            <w:vAlign w:val="center"/>
          </w:tcPr>
          <w:p w:rsidR="00AE5D73" w:rsidRPr="00786A0A" w:rsidRDefault="00AE5D73" w:rsidP="00E24D13">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Calidad del Beneficio</w:t>
            </w:r>
          </w:p>
        </w:tc>
        <w:tc>
          <w:tcPr>
            <w:tcW w:w="1628" w:type="dxa"/>
          </w:tcPr>
          <w:p w:rsidR="00AE5D73" w:rsidRPr="00786A0A" w:rsidRDefault="00AE5D73" w:rsidP="00E24D13">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Evaluación de las características del beneficio.</w:t>
            </w:r>
          </w:p>
          <w:p w:rsidR="00AE5D73" w:rsidRPr="00786A0A" w:rsidRDefault="00AE5D73" w:rsidP="00E24D13">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Grado o ponderación después de la entrega del beneficio.</w:t>
            </w:r>
          </w:p>
          <w:p w:rsidR="00AE5D73" w:rsidRPr="00786A0A" w:rsidRDefault="00AE5D73" w:rsidP="00E24D13">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Grado o nivel cubierto de las necesidades por el beneficio.</w:t>
            </w:r>
          </w:p>
        </w:tc>
        <w:tc>
          <w:tcPr>
            <w:tcW w:w="1472" w:type="dxa"/>
          </w:tcPr>
          <w:p w:rsidR="00AE5D73" w:rsidRPr="00786A0A" w:rsidRDefault="00B626E9" w:rsidP="00E24D13">
            <w:pPr>
              <w:rPr>
                <w:rFonts w:ascii="Times New Roman" w:eastAsia="Times New Roman" w:hAnsi="Times New Roman" w:cs="Times New Roman"/>
                <w:sz w:val="20"/>
                <w:szCs w:val="20"/>
                <w:highlight w:val="yellow"/>
                <w:lang w:eastAsia="es-MX"/>
              </w:rPr>
            </w:pPr>
            <w:r w:rsidRPr="00786A0A">
              <w:rPr>
                <w:rFonts w:ascii="Times New Roman" w:hAnsi="Times New Roman" w:cs="Times New Roman"/>
                <w:sz w:val="20"/>
                <w:szCs w:val="20"/>
              </w:rPr>
              <w:t>¿En qué medida considera que el beneficio adquirido mediante el Programa genera un cambio positivo en la calidad de vida de la población rural?</w:t>
            </w:r>
          </w:p>
        </w:tc>
        <w:tc>
          <w:tcPr>
            <w:tcW w:w="1472" w:type="dxa"/>
          </w:tcPr>
          <w:p w:rsidR="00AE5D73" w:rsidRPr="00786A0A" w:rsidRDefault="00506E9A" w:rsidP="00E24D13">
            <w:pPr>
              <w:rPr>
                <w:rFonts w:ascii="Times New Roman" w:eastAsia="Times New Roman" w:hAnsi="Times New Roman" w:cs="Times New Roman"/>
                <w:sz w:val="20"/>
                <w:szCs w:val="20"/>
                <w:highlight w:val="yellow"/>
                <w:lang w:eastAsia="es-MX"/>
              </w:rPr>
            </w:pPr>
            <w:r w:rsidRPr="00786A0A">
              <w:rPr>
                <w:rFonts w:ascii="Times New Roman" w:hAnsi="Times New Roman" w:cs="Times New Roman"/>
                <w:sz w:val="20"/>
                <w:szCs w:val="20"/>
              </w:rPr>
              <w:t>¿En qué medida considera que el beneficio adquirido mediante el Programa genera un cambio positivo en la calidad de vida de la población rural?</w:t>
            </w:r>
          </w:p>
        </w:tc>
        <w:tc>
          <w:tcPr>
            <w:tcW w:w="1308" w:type="dxa"/>
            <w:vAlign w:val="center"/>
          </w:tcPr>
          <w:p w:rsidR="00AE5D73" w:rsidRPr="00786A0A" w:rsidRDefault="004D6507" w:rsidP="004D6507">
            <w:pPr>
              <w:jc w:val="center"/>
              <w:rPr>
                <w:rFonts w:ascii="Times New Roman" w:eastAsia="Times New Roman" w:hAnsi="Times New Roman" w:cs="Times New Roman"/>
                <w:sz w:val="20"/>
                <w:szCs w:val="20"/>
                <w:highlight w:val="yellow"/>
                <w:lang w:eastAsia="es-MX"/>
              </w:rPr>
            </w:pPr>
            <w:r w:rsidRPr="00786A0A">
              <w:rPr>
                <w:rFonts w:ascii="Times New Roman" w:eastAsia="Times New Roman" w:hAnsi="Times New Roman" w:cs="Times New Roman"/>
                <w:sz w:val="20"/>
                <w:szCs w:val="20"/>
                <w:lang w:eastAsia="es-MX"/>
              </w:rPr>
              <w:t>95%</w:t>
            </w:r>
          </w:p>
        </w:tc>
        <w:tc>
          <w:tcPr>
            <w:tcW w:w="1093" w:type="dxa"/>
          </w:tcPr>
          <w:p w:rsidR="00AE5D73" w:rsidRDefault="00AE5D73" w:rsidP="00E24D13">
            <w:pPr>
              <w:rPr>
                <w:rFonts w:ascii="Times New Roman" w:eastAsia="Times New Roman" w:hAnsi="Times New Roman" w:cs="Times New Roman"/>
                <w:sz w:val="20"/>
                <w:szCs w:val="20"/>
                <w:highlight w:val="yellow"/>
                <w:lang w:eastAsia="es-MX"/>
              </w:rPr>
            </w:pPr>
          </w:p>
          <w:p w:rsidR="00506E9A" w:rsidRDefault="00506E9A" w:rsidP="00E24D13">
            <w:pPr>
              <w:rPr>
                <w:rFonts w:ascii="Times New Roman" w:eastAsia="Times New Roman" w:hAnsi="Times New Roman" w:cs="Times New Roman"/>
                <w:sz w:val="20"/>
                <w:szCs w:val="20"/>
                <w:highlight w:val="yellow"/>
                <w:lang w:eastAsia="es-MX"/>
              </w:rPr>
            </w:pPr>
          </w:p>
          <w:p w:rsidR="00506E9A" w:rsidRDefault="00506E9A" w:rsidP="00E24D13">
            <w:pPr>
              <w:rPr>
                <w:rFonts w:ascii="Times New Roman" w:eastAsia="Times New Roman" w:hAnsi="Times New Roman" w:cs="Times New Roman"/>
                <w:sz w:val="20"/>
                <w:szCs w:val="20"/>
                <w:highlight w:val="yellow"/>
                <w:lang w:eastAsia="es-MX"/>
              </w:rPr>
            </w:pPr>
          </w:p>
          <w:p w:rsidR="00506E9A" w:rsidRDefault="00506E9A" w:rsidP="00E24D13">
            <w:pPr>
              <w:rPr>
                <w:rFonts w:ascii="Times New Roman" w:eastAsia="Times New Roman" w:hAnsi="Times New Roman" w:cs="Times New Roman"/>
                <w:sz w:val="20"/>
                <w:szCs w:val="20"/>
                <w:highlight w:val="yellow"/>
                <w:lang w:eastAsia="es-MX"/>
              </w:rPr>
            </w:pPr>
          </w:p>
          <w:p w:rsidR="00506E9A" w:rsidRDefault="00506E9A" w:rsidP="00E24D13">
            <w:pPr>
              <w:rPr>
                <w:rFonts w:ascii="Times New Roman" w:eastAsia="Times New Roman" w:hAnsi="Times New Roman" w:cs="Times New Roman"/>
                <w:sz w:val="20"/>
                <w:szCs w:val="20"/>
                <w:highlight w:val="yellow"/>
                <w:lang w:eastAsia="es-MX"/>
              </w:rPr>
            </w:pPr>
          </w:p>
          <w:p w:rsidR="00506E9A" w:rsidRDefault="00506E9A" w:rsidP="00E24D13">
            <w:pPr>
              <w:rPr>
                <w:rFonts w:ascii="Times New Roman" w:eastAsia="Times New Roman" w:hAnsi="Times New Roman" w:cs="Times New Roman"/>
                <w:sz w:val="20"/>
                <w:szCs w:val="20"/>
                <w:highlight w:val="yellow"/>
                <w:lang w:eastAsia="es-MX"/>
              </w:rPr>
            </w:pPr>
          </w:p>
          <w:p w:rsidR="00506E9A" w:rsidRDefault="00506E9A" w:rsidP="00E24D13">
            <w:pPr>
              <w:rPr>
                <w:rFonts w:ascii="Times New Roman" w:eastAsia="Times New Roman" w:hAnsi="Times New Roman" w:cs="Times New Roman"/>
                <w:sz w:val="20"/>
                <w:szCs w:val="20"/>
                <w:lang w:eastAsia="es-MX"/>
              </w:rPr>
            </w:pPr>
          </w:p>
          <w:p w:rsidR="00506E9A" w:rsidRPr="00786A0A" w:rsidRDefault="00506E9A" w:rsidP="00E24D13">
            <w:pPr>
              <w:rPr>
                <w:rFonts w:ascii="Times New Roman" w:eastAsia="Times New Roman" w:hAnsi="Times New Roman" w:cs="Times New Roman"/>
                <w:sz w:val="20"/>
                <w:szCs w:val="20"/>
                <w:highlight w:val="yellow"/>
                <w:lang w:eastAsia="es-MX"/>
              </w:rPr>
            </w:pPr>
            <w:r w:rsidRPr="00786A0A">
              <w:rPr>
                <w:rFonts w:ascii="Times New Roman" w:eastAsia="Times New Roman" w:hAnsi="Times New Roman" w:cs="Times New Roman"/>
                <w:sz w:val="20"/>
                <w:szCs w:val="20"/>
                <w:lang w:eastAsia="es-MX"/>
              </w:rPr>
              <w:t>95%</w:t>
            </w:r>
          </w:p>
        </w:tc>
        <w:tc>
          <w:tcPr>
            <w:tcW w:w="1682" w:type="dxa"/>
          </w:tcPr>
          <w:p w:rsidR="00AE5D73" w:rsidRPr="00786A0A" w:rsidRDefault="000F27B0" w:rsidP="00E24D13">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 xml:space="preserve">Con el apoyo se logró contribuir a la capitalización de las unidades de producción, recuperación de suelos ociosos impulsando los cultivos nativos </w:t>
            </w:r>
            <w:r w:rsidR="00296A0E" w:rsidRPr="00786A0A">
              <w:rPr>
                <w:rFonts w:ascii="Times New Roman" w:eastAsia="Times New Roman" w:hAnsi="Times New Roman" w:cs="Times New Roman"/>
                <w:sz w:val="20"/>
                <w:szCs w:val="20"/>
                <w:lang w:eastAsia="es-MX"/>
              </w:rPr>
              <w:t>así</w:t>
            </w:r>
            <w:r w:rsidRPr="00786A0A">
              <w:rPr>
                <w:rFonts w:ascii="Times New Roman" w:eastAsia="Times New Roman" w:hAnsi="Times New Roman" w:cs="Times New Roman"/>
                <w:sz w:val="20"/>
                <w:szCs w:val="20"/>
                <w:lang w:eastAsia="es-MX"/>
              </w:rPr>
              <w:t xml:space="preserve"> como la industrialización de los productos que contribuyen a una mayor </w:t>
            </w:r>
            <w:r w:rsidRPr="00786A0A">
              <w:rPr>
                <w:rFonts w:ascii="Times New Roman" w:eastAsia="Times New Roman" w:hAnsi="Times New Roman" w:cs="Times New Roman"/>
                <w:sz w:val="20"/>
                <w:szCs w:val="20"/>
                <w:lang w:eastAsia="es-MX"/>
              </w:rPr>
              <w:lastRenderedPageBreak/>
              <w:t>rentabilidad</w:t>
            </w:r>
            <w:r w:rsidR="006D17CA" w:rsidRPr="00786A0A">
              <w:rPr>
                <w:rFonts w:ascii="Times New Roman" w:eastAsia="Times New Roman" w:hAnsi="Times New Roman" w:cs="Times New Roman"/>
                <w:sz w:val="20"/>
                <w:szCs w:val="20"/>
                <w:lang w:eastAsia="es-MX"/>
              </w:rPr>
              <w:t xml:space="preserve"> de las actividades productivas y a una mejor organización de los grupos de productores</w:t>
            </w:r>
            <w:r w:rsidRPr="00786A0A">
              <w:rPr>
                <w:rFonts w:ascii="Times New Roman" w:eastAsia="Times New Roman" w:hAnsi="Times New Roman" w:cs="Times New Roman"/>
                <w:sz w:val="20"/>
                <w:szCs w:val="20"/>
                <w:lang w:eastAsia="es-MX"/>
              </w:rPr>
              <w:t xml:space="preserve"> </w:t>
            </w:r>
          </w:p>
        </w:tc>
      </w:tr>
      <w:tr w:rsidR="00B626E9" w:rsidRPr="00786A0A" w:rsidTr="00506E9A">
        <w:tc>
          <w:tcPr>
            <w:tcW w:w="1851" w:type="dxa"/>
            <w:vAlign w:val="center"/>
          </w:tcPr>
          <w:p w:rsidR="00AE5D73" w:rsidRPr="00786A0A" w:rsidRDefault="00AE5D73" w:rsidP="00E24D13">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lastRenderedPageBreak/>
              <w:t>Contraprestación</w:t>
            </w:r>
          </w:p>
        </w:tc>
        <w:tc>
          <w:tcPr>
            <w:tcW w:w="1628" w:type="dxa"/>
          </w:tcPr>
          <w:p w:rsidR="00AE5D73" w:rsidRPr="00786A0A" w:rsidRDefault="00AE5D73" w:rsidP="00E24D13">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Tipo de compromiso adquirido.</w:t>
            </w:r>
          </w:p>
          <w:p w:rsidR="00AE5D73" w:rsidRPr="00786A0A" w:rsidRDefault="00AE5D73" w:rsidP="00E24D13">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 xml:space="preserve">Frecuencia con que se </w:t>
            </w:r>
            <w:r w:rsidR="004135FC" w:rsidRPr="00786A0A">
              <w:rPr>
                <w:rFonts w:ascii="Times New Roman" w:eastAsia="Times New Roman" w:hAnsi="Times New Roman" w:cs="Times New Roman"/>
                <w:sz w:val="20"/>
                <w:szCs w:val="20"/>
                <w:lang w:eastAsia="es-MX"/>
              </w:rPr>
              <w:t>realiza</w:t>
            </w:r>
            <w:r w:rsidRPr="00786A0A">
              <w:rPr>
                <w:rFonts w:ascii="Times New Roman" w:eastAsia="Times New Roman" w:hAnsi="Times New Roman" w:cs="Times New Roman"/>
                <w:sz w:val="20"/>
                <w:szCs w:val="20"/>
                <w:lang w:eastAsia="es-MX"/>
              </w:rPr>
              <w:t xml:space="preserve"> los compromisos adquiridos a través del programa</w:t>
            </w:r>
          </w:p>
          <w:p w:rsidR="00AE5D73" w:rsidRPr="00786A0A" w:rsidRDefault="00AE5D73" w:rsidP="00E24D13">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Costos relacionados con la realización de la contraprestación (Gastos de transporte, tiempo invertido, días que no trabajan por hacer actividades del programa, etc.)</w:t>
            </w:r>
          </w:p>
        </w:tc>
        <w:tc>
          <w:tcPr>
            <w:tcW w:w="1472" w:type="dxa"/>
          </w:tcPr>
          <w:p w:rsidR="00AE5D73" w:rsidRPr="00786A0A" w:rsidRDefault="00B626E9" w:rsidP="00E24D13">
            <w:pPr>
              <w:rPr>
                <w:rFonts w:ascii="Times New Roman" w:hAnsi="Times New Roman" w:cs="Times New Roman"/>
                <w:sz w:val="20"/>
                <w:szCs w:val="20"/>
              </w:rPr>
            </w:pPr>
            <w:r w:rsidRPr="00786A0A">
              <w:rPr>
                <w:rFonts w:ascii="Times New Roman" w:hAnsi="Times New Roman" w:cs="Times New Roman"/>
                <w:sz w:val="20"/>
                <w:szCs w:val="20"/>
              </w:rPr>
              <w:t>¿Considera que las acciones realizadas como beneficiario del programa son acordes al beneficio adquirido?</w:t>
            </w:r>
          </w:p>
          <w:p w:rsidR="00B626E9" w:rsidRPr="00786A0A" w:rsidRDefault="00B626E9" w:rsidP="00E24D13">
            <w:pPr>
              <w:rPr>
                <w:rFonts w:ascii="Times New Roman" w:hAnsi="Times New Roman" w:cs="Times New Roman"/>
                <w:sz w:val="20"/>
                <w:szCs w:val="20"/>
              </w:rPr>
            </w:pPr>
          </w:p>
          <w:p w:rsidR="00B626E9" w:rsidRPr="00786A0A" w:rsidRDefault="00B626E9" w:rsidP="00E24D13">
            <w:pPr>
              <w:rPr>
                <w:rFonts w:ascii="Times New Roman" w:eastAsia="Times New Roman" w:hAnsi="Times New Roman" w:cs="Times New Roman"/>
                <w:sz w:val="20"/>
                <w:szCs w:val="20"/>
                <w:lang w:eastAsia="es-MX"/>
              </w:rPr>
            </w:pPr>
          </w:p>
        </w:tc>
        <w:tc>
          <w:tcPr>
            <w:tcW w:w="1472" w:type="dxa"/>
          </w:tcPr>
          <w:p w:rsidR="00506E9A" w:rsidRPr="00786A0A" w:rsidRDefault="00506E9A" w:rsidP="00506E9A">
            <w:pPr>
              <w:rPr>
                <w:rFonts w:ascii="Times New Roman" w:hAnsi="Times New Roman" w:cs="Times New Roman"/>
                <w:sz w:val="20"/>
                <w:szCs w:val="20"/>
              </w:rPr>
            </w:pPr>
            <w:r w:rsidRPr="00786A0A">
              <w:rPr>
                <w:rFonts w:ascii="Times New Roman" w:hAnsi="Times New Roman" w:cs="Times New Roman"/>
                <w:sz w:val="20"/>
                <w:szCs w:val="20"/>
              </w:rPr>
              <w:t>¿Considera que las acciones realizadas como beneficiario del programa son acordes al beneficio adquirido?</w:t>
            </w:r>
          </w:p>
          <w:p w:rsidR="00AE5D73" w:rsidRPr="00786A0A" w:rsidRDefault="00AE5D73" w:rsidP="00E24D13">
            <w:pPr>
              <w:rPr>
                <w:rFonts w:ascii="Times New Roman" w:eastAsia="Times New Roman" w:hAnsi="Times New Roman" w:cs="Times New Roman"/>
                <w:sz w:val="20"/>
                <w:szCs w:val="20"/>
                <w:highlight w:val="yellow"/>
                <w:lang w:eastAsia="es-MX"/>
              </w:rPr>
            </w:pPr>
          </w:p>
        </w:tc>
        <w:tc>
          <w:tcPr>
            <w:tcW w:w="1308" w:type="dxa"/>
            <w:vAlign w:val="center"/>
          </w:tcPr>
          <w:p w:rsidR="00AE5D73" w:rsidRPr="00786A0A" w:rsidRDefault="008771C5" w:rsidP="008771C5">
            <w:pPr>
              <w:jc w:val="cente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95%</w:t>
            </w:r>
          </w:p>
        </w:tc>
        <w:tc>
          <w:tcPr>
            <w:tcW w:w="1093" w:type="dxa"/>
          </w:tcPr>
          <w:p w:rsidR="00AE5D73" w:rsidRDefault="00AE5D73" w:rsidP="00E24D13">
            <w:pPr>
              <w:rPr>
                <w:rFonts w:ascii="Times New Roman" w:eastAsia="Times New Roman" w:hAnsi="Times New Roman" w:cs="Times New Roman"/>
                <w:sz w:val="20"/>
                <w:szCs w:val="20"/>
                <w:highlight w:val="yellow"/>
                <w:lang w:eastAsia="es-MX"/>
              </w:rPr>
            </w:pPr>
          </w:p>
          <w:p w:rsidR="00506E9A" w:rsidRDefault="00506E9A" w:rsidP="00E24D13">
            <w:pPr>
              <w:rPr>
                <w:rFonts w:ascii="Times New Roman" w:eastAsia="Times New Roman" w:hAnsi="Times New Roman" w:cs="Times New Roman"/>
                <w:sz w:val="20"/>
                <w:szCs w:val="20"/>
                <w:highlight w:val="yellow"/>
                <w:lang w:eastAsia="es-MX"/>
              </w:rPr>
            </w:pPr>
          </w:p>
          <w:p w:rsidR="00506E9A" w:rsidRDefault="00506E9A" w:rsidP="00E24D13">
            <w:pPr>
              <w:rPr>
                <w:rFonts w:ascii="Times New Roman" w:eastAsia="Times New Roman" w:hAnsi="Times New Roman" w:cs="Times New Roman"/>
                <w:sz w:val="20"/>
                <w:szCs w:val="20"/>
                <w:highlight w:val="yellow"/>
                <w:lang w:eastAsia="es-MX"/>
              </w:rPr>
            </w:pPr>
          </w:p>
          <w:p w:rsidR="00506E9A" w:rsidRDefault="00506E9A" w:rsidP="00E24D13">
            <w:pPr>
              <w:rPr>
                <w:rFonts w:ascii="Times New Roman" w:eastAsia="Times New Roman" w:hAnsi="Times New Roman" w:cs="Times New Roman"/>
                <w:sz w:val="20"/>
                <w:szCs w:val="20"/>
                <w:highlight w:val="yellow"/>
                <w:lang w:eastAsia="es-MX"/>
              </w:rPr>
            </w:pPr>
          </w:p>
          <w:p w:rsidR="00506E9A" w:rsidRDefault="00506E9A" w:rsidP="00E24D13">
            <w:pPr>
              <w:rPr>
                <w:rFonts w:ascii="Times New Roman" w:eastAsia="Times New Roman" w:hAnsi="Times New Roman" w:cs="Times New Roman"/>
                <w:sz w:val="20"/>
                <w:szCs w:val="20"/>
                <w:highlight w:val="yellow"/>
                <w:lang w:eastAsia="es-MX"/>
              </w:rPr>
            </w:pPr>
          </w:p>
          <w:p w:rsidR="00506E9A" w:rsidRDefault="00506E9A" w:rsidP="00E24D13">
            <w:pPr>
              <w:rPr>
                <w:rFonts w:ascii="Times New Roman" w:eastAsia="Times New Roman" w:hAnsi="Times New Roman" w:cs="Times New Roman"/>
                <w:sz w:val="20"/>
                <w:szCs w:val="20"/>
                <w:highlight w:val="yellow"/>
                <w:lang w:eastAsia="es-MX"/>
              </w:rPr>
            </w:pPr>
          </w:p>
          <w:p w:rsidR="00506E9A" w:rsidRDefault="00506E9A" w:rsidP="00E24D13">
            <w:pPr>
              <w:rPr>
                <w:rFonts w:ascii="Times New Roman" w:eastAsia="Times New Roman" w:hAnsi="Times New Roman" w:cs="Times New Roman"/>
                <w:sz w:val="20"/>
                <w:szCs w:val="20"/>
                <w:highlight w:val="yellow"/>
                <w:lang w:eastAsia="es-MX"/>
              </w:rPr>
            </w:pPr>
          </w:p>
          <w:p w:rsidR="00506E9A" w:rsidRDefault="00506E9A" w:rsidP="00E24D13">
            <w:pPr>
              <w:rPr>
                <w:rFonts w:ascii="Times New Roman" w:eastAsia="Times New Roman" w:hAnsi="Times New Roman" w:cs="Times New Roman"/>
                <w:sz w:val="20"/>
                <w:szCs w:val="20"/>
                <w:highlight w:val="yellow"/>
                <w:lang w:eastAsia="es-MX"/>
              </w:rPr>
            </w:pPr>
          </w:p>
          <w:p w:rsidR="00506E9A" w:rsidRDefault="00506E9A" w:rsidP="00E24D13">
            <w:pPr>
              <w:rPr>
                <w:rFonts w:ascii="Times New Roman" w:eastAsia="Times New Roman" w:hAnsi="Times New Roman" w:cs="Times New Roman"/>
                <w:sz w:val="20"/>
                <w:szCs w:val="20"/>
                <w:highlight w:val="yellow"/>
                <w:lang w:eastAsia="es-MX"/>
              </w:rPr>
            </w:pPr>
          </w:p>
          <w:p w:rsidR="00506E9A" w:rsidRDefault="00506E9A" w:rsidP="00E24D13">
            <w:pPr>
              <w:rPr>
                <w:rFonts w:ascii="Times New Roman" w:eastAsia="Times New Roman" w:hAnsi="Times New Roman" w:cs="Times New Roman"/>
                <w:sz w:val="20"/>
                <w:szCs w:val="20"/>
                <w:highlight w:val="yellow"/>
                <w:lang w:eastAsia="es-MX"/>
              </w:rPr>
            </w:pPr>
          </w:p>
          <w:p w:rsidR="00506E9A" w:rsidRPr="00786A0A" w:rsidRDefault="00506E9A" w:rsidP="00E24D13">
            <w:pPr>
              <w:rPr>
                <w:rFonts w:ascii="Times New Roman" w:eastAsia="Times New Roman" w:hAnsi="Times New Roman" w:cs="Times New Roman"/>
                <w:sz w:val="20"/>
                <w:szCs w:val="20"/>
                <w:highlight w:val="yellow"/>
                <w:lang w:eastAsia="es-MX"/>
              </w:rPr>
            </w:pPr>
            <w:r w:rsidRPr="00786A0A">
              <w:rPr>
                <w:rFonts w:ascii="Times New Roman" w:eastAsia="Times New Roman" w:hAnsi="Times New Roman" w:cs="Times New Roman"/>
                <w:sz w:val="20"/>
                <w:szCs w:val="20"/>
                <w:lang w:eastAsia="es-MX"/>
              </w:rPr>
              <w:t>95%</w:t>
            </w:r>
          </w:p>
        </w:tc>
        <w:tc>
          <w:tcPr>
            <w:tcW w:w="1682" w:type="dxa"/>
          </w:tcPr>
          <w:p w:rsidR="00AE5D73" w:rsidRPr="00786A0A" w:rsidRDefault="008771C5" w:rsidP="008771C5">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Actualmente el programa está dirigido a personas que al menos tienen un año realizando la actividad productiva.</w:t>
            </w:r>
          </w:p>
        </w:tc>
      </w:tr>
      <w:tr w:rsidR="00506E9A" w:rsidRPr="00786A0A" w:rsidTr="00506E9A">
        <w:tc>
          <w:tcPr>
            <w:tcW w:w="1851" w:type="dxa"/>
            <w:vAlign w:val="center"/>
          </w:tcPr>
          <w:p w:rsidR="00506E9A" w:rsidRPr="00786A0A" w:rsidRDefault="00506E9A" w:rsidP="00E24D13">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Satisfacción</w:t>
            </w:r>
          </w:p>
        </w:tc>
        <w:tc>
          <w:tcPr>
            <w:tcW w:w="1628" w:type="dxa"/>
          </w:tcPr>
          <w:p w:rsidR="00506E9A" w:rsidRPr="00786A0A" w:rsidRDefault="00506E9A" w:rsidP="00E24D13">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Grado de conocimiento del programa como derecho.</w:t>
            </w:r>
          </w:p>
          <w:p w:rsidR="00506E9A" w:rsidRPr="00786A0A" w:rsidRDefault="00506E9A" w:rsidP="00E24D13">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Opinión del beneficiario sobre el programa implementado por el gobierno para abatir su condición de pobreza.</w:t>
            </w:r>
          </w:p>
          <w:p w:rsidR="00506E9A" w:rsidRPr="00786A0A" w:rsidRDefault="00506E9A" w:rsidP="00E24D13">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Confirmación o invalidación de la experiencia generada por el beneficiario</w:t>
            </w:r>
          </w:p>
        </w:tc>
        <w:tc>
          <w:tcPr>
            <w:tcW w:w="1472" w:type="dxa"/>
          </w:tcPr>
          <w:p w:rsidR="00506E9A" w:rsidRPr="00786A0A" w:rsidRDefault="00506E9A" w:rsidP="00E24D13">
            <w:pPr>
              <w:rPr>
                <w:rFonts w:ascii="Times New Roman" w:eastAsia="Times New Roman" w:hAnsi="Times New Roman" w:cs="Times New Roman"/>
                <w:sz w:val="20"/>
                <w:szCs w:val="20"/>
                <w:lang w:eastAsia="es-MX"/>
              </w:rPr>
            </w:pPr>
            <w:r w:rsidRPr="00786A0A">
              <w:rPr>
                <w:rFonts w:ascii="Times New Roman" w:hAnsi="Times New Roman" w:cs="Times New Roman"/>
                <w:sz w:val="20"/>
                <w:szCs w:val="20"/>
              </w:rPr>
              <w:t>¿El programa fue satisfactorio de acuerdo a su opinión?</w:t>
            </w:r>
          </w:p>
        </w:tc>
        <w:tc>
          <w:tcPr>
            <w:tcW w:w="1472" w:type="dxa"/>
          </w:tcPr>
          <w:p w:rsidR="00506E9A" w:rsidRPr="00786A0A" w:rsidRDefault="00506E9A" w:rsidP="006B162C">
            <w:pPr>
              <w:rPr>
                <w:rFonts w:ascii="Times New Roman" w:eastAsia="Times New Roman" w:hAnsi="Times New Roman" w:cs="Times New Roman"/>
                <w:sz w:val="20"/>
                <w:szCs w:val="20"/>
                <w:lang w:eastAsia="es-MX"/>
              </w:rPr>
            </w:pPr>
            <w:r w:rsidRPr="00786A0A">
              <w:rPr>
                <w:rFonts w:ascii="Times New Roman" w:hAnsi="Times New Roman" w:cs="Times New Roman"/>
                <w:sz w:val="20"/>
                <w:szCs w:val="20"/>
              </w:rPr>
              <w:t>¿El programa fue satisfactorio de acuerdo a su opinión?</w:t>
            </w:r>
          </w:p>
        </w:tc>
        <w:tc>
          <w:tcPr>
            <w:tcW w:w="1308" w:type="dxa"/>
            <w:vAlign w:val="center"/>
          </w:tcPr>
          <w:p w:rsidR="00506E9A" w:rsidRPr="00786A0A" w:rsidRDefault="00506E9A" w:rsidP="00A31A2E">
            <w:pPr>
              <w:jc w:val="cente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95%</w:t>
            </w:r>
          </w:p>
        </w:tc>
        <w:tc>
          <w:tcPr>
            <w:tcW w:w="1093" w:type="dxa"/>
          </w:tcPr>
          <w:p w:rsidR="00506E9A" w:rsidRDefault="00506E9A" w:rsidP="00E24D13">
            <w:pPr>
              <w:rPr>
                <w:rFonts w:ascii="Times New Roman" w:eastAsia="Times New Roman" w:hAnsi="Times New Roman" w:cs="Times New Roman"/>
                <w:sz w:val="20"/>
                <w:szCs w:val="20"/>
                <w:lang w:eastAsia="es-MX"/>
              </w:rPr>
            </w:pPr>
          </w:p>
          <w:p w:rsidR="00506E9A" w:rsidRDefault="00506E9A" w:rsidP="00E24D13">
            <w:pPr>
              <w:rPr>
                <w:rFonts w:ascii="Times New Roman" w:eastAsia="Times New Roman" w:hAnsi="Times New Roman" w:cs="Times New Roman"/>
                <w:sz w:val="20"/>
                <w:szCs w:val="20"/>
                <w:lang w:eastAsia="es-MX"/>
              </w:rPr>
            </w:pPr>
          </w:p>
          <w:p w:rsidR="00506E9A" w:rsidRDefault="00506E9A" w:rsidP="00E24D13">
            <w:pPr>
              <w:rPr>
                <w:rFonts w:ascii="Times New Roman" w:eastAsia="Times New Roman" w:hAnsi="Times New Roman" w:cs="Times New Roman"/>
                <w:sz w:val="20"/>
                <w:szCs w:val="20"/>
                <w:lang w:eastAsia="es-MX"/>
              </w:rPr>
            </w:pPr>
          </w:p>
          <w:p w:rsidR="00506E9A" w:rsidRDefault="00506E9A" w:rsidP="00E24D13">
            <w:pPr>
              <w:rPr>
                <w:rFonts w:ascii="Times New Roman" w:eastAsia="Times New Roman" w:hAnsi="Times New Roman" w:cs="Times New Roman"/>
                <w:sz w:val="20"/>
                <w:szCs w:val="20"/>
                <w:lang w:eastAsia="es-MX"/>
              </w:rPr>
            </w:pPr>
          </w:p>
          <w:p w:rsidR="00506E9A" w:rsidRDefault="00506E9A" w:rsidP="00E24D13">
            <w:pPr>
              <w:rPr>
                <w:rFonts w:ascii="Times New Roman" w:eastAsia="Times New Roman" w:hAnsi="Times New Roman" w:cs="Times New Roman"/>
                <w:sz w:val="20"/>
                <w:szCs w:val="20"/>
                <w:lang w:eastAsia="es-MX"/>
              </w:rPr>
            </w:pPr>
          </w:p>
          <w:p w:rsidR="00506E9A" w:rsidRDefault="00506E9A" w:rsidP="00E24D13">
            <w:pPr>
              <w:rPr>
                <w:rFonts w:ascii="Times New Roman" w:eastAsia="Times New Roman" w:hAnsi="Times New Roman" w:cs="Times New Roman"/>
                <w:sz w:val="20"/>
                <w:szCs w:val="20"/>
                <w:lang w:eastAsia="es-MX"/>
              </w:rPr>
            </w:pPr>
          </w:p>
          <w:p w:rsidR="00506E9A" w:rsidRDefault="00506E9A" w:rsidP="00E24D13">
            <w:pPr>
              <w:rPr>
                <w:rFonts w:ascii="Times New Roman" w:eastAsia="Times New Roman" w:hAnsi="Times New Roman" w:cs="Times New Roman"/>
                <w:sz w:val="20"/>
                <w:szCs w:val="20"/>
                <w:lang w:eastAsia="es-MX"/>
              </w:rPr>
            </w:pPr>
          </w:p>
          <w:p w:rsidR="00506E9A" w:rsidRDefault="00506E9A" w:rsidP="00E24D13">
            <w:pPr>
              <w:rPr>
                <w:rFonts w:ascii="Times New Roman" w:eastAsia="Times New Roman" w:hAnsi="Times New Roman" w:cs="Times New Roman"/>
                <w:sz w:val="20"/>
                <w:szCs w:val="20"/>
                <w:lang w:eastAsia="es-MX"/>
              </w:rPr>
            </w:pPr>
          </w:p>
          <w:p w:rsidR="00506E9A" w:rsidRPr="00786A0A" w:rsidRDefault="00506E9A" w:rsidP="00E24D13">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95%</w:t>
            </w:r>
          </w:p>
        </w:tc>
        <w:tc>
          <w:tcPr>
            <w:tcW w:w="1682" w:type="dxa"/>
          </w:tcPr>
          <w:p w:rsidR="00506E9A" w:rsidRPr="00786A0A" w:rsidRDefault="00506E9A" w:rsidP="00A31A2E">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La mayor parte considera el apoyo muy benéfico, ya que muchas veces no cuentan con el recurso suficiente para poder desarrollar su actividad productiva</w:t>
            </w:r>
          </w:p>
        </w:tc>
      </w:tr>
    </w:tbl>
    <w:p w:rsidR="003242FB" w:rsidRDefault="003242FB" w:rsidP="00D42CFF">
      <w:pPr>
        <w:spacing w:after="0"/>
        <w:rPr>
          <w:rFonts w:ascii="Times New Roman" w:eastAsia="Times New Roman" w:hAnsi="Times New Roman" w:cs="Times New Roman"/>
          <w:b/>
          <w:sz w:val="20"/>
          <w:szCs w:val="20"/>
          <w:lang w:eastAsia="es-MX"/>
        </w:rPr>
      </w:pPr>
    </w:p>
    <w:p w:rsidR="003D19DC" w:rsidRPr="007A4481" w:rsidRDefault="00733B4F" w:rsidP="00D42CFF">
      <w:pPr>
        <w:spacing w:after="0"/>
        <w:rPr>
          <w:rFonts w:ascii="Times New Roman" w:eastAsia="Times New Roman" w:hAnsi="Times New Roman" w:cs="Times New Roman"/>
          <w:b/>
          <w:sz w:val="20"/>
          <w:szCs w:val="20"/>
          <w:lang w:eastAsia="es-MX"/>
        </w:rPr>
      </w:pPr>
      <w:r w:rsidRPr="007A4481">
        <w:rPr>
          <w:rFonts w:ascii="Times New Roman" w:eastAsia="Times New Roman" w:hAnsi="Times New Roman" w:cs="Times New Roman"/>
          <w:b/>
          <w:sz w:val="20"/>
          <w:szCs w:val="20"/>
          <w:lang w:eastAsia="es-MX"/>
        </w:rPr>
        <w:t>VI. EVALUACION DE RESULTADOS</w:t>
      </w:r>
    </w:p>
    <w:p w:rsidR="00A31A2E" w:rsidRDefault="00A31A2E" w:rsidP="00D42CFF">
      <w:pPr>
        <w:spacing w:after="0"/>
        <w:rPr>
          <w:rFonts w:ascii="Times New Roman" w:eastAsia="Times New Roman" w:hAnsi="Times New Roman" w:cs="Times New Roman"/>
          <w:b/>
          <w:sz w:val="18"/>
          <w:szCs w:val="18"/>
          <w:lang w:eastAsia="es-MX"/>
        </w:rPr>
      </w:pPr>
    </w:p>
    <w:p w:rsidR="001066AA" w:rsidRPr="007A4481" w:rsidRDefault="001066AA" w:rsidP="00D42CFF">
      <w:pPr>
        <w:spacing w:after="0"/>
        <w:rPr>
          <w:rFonts w:ascii="Times New Roman" w:eastAsia="Times New Roman" w:hAnsi="Times New Roman" w:cs="Times New Roman"/>
          <w:b/>
          <w:sz w:val="20"/>
          <w:szCs w:val="20"/>
          <w:lang w:eastAsia="es-MX"/>
        </w:rPr>
      </w:pPr>
      <w:r w:rsidRPr="007A4481">
        <w:rPr>
          <w:rFonts w:ascii="Times New Roman" w:eastAsia="Times New Roman" w:hAnsi="Times New Roman" w:cs="Times New Roman"/>
          <w:b/>
          <w:sz w:val="20"/>
          <w:szCs w:val="20"/>
          <w:lang w:eastAsia="es-MX"/>
        </w:rPr>
        <w:t>VI.1 Resultados en la Cobertura de la Población Objetivo del Programa Social</w:t>
      </w:r>
    </w:p>
    <w:p w:rsidR="00733B4F" w:rsidRDefault="00733B4F" w:rsidP="00D42CFF">
      <w:pPr>
        <w:spacing w:after="0"/>
        <w:rPr>
          <w:rFonts w:ascii="Times New Roman" w:eastAsia="Times New Roman" w:hAnsi="Times New Roman" w:cs="Times New Roman"/>
          <w:b/>
          <w:sz w:val="20"/>
          <w:szCs w:val="20"/>
          <w:lang w:eastAsia="es-MX"/>
        </w:rPr>
      </w:pPr>
    </w:p>
    <w:tbl>
      <w:tblPr>
        <w:tblStyle w:val="Tablaconcuadrcula"/>
        <w:tblW w:w="10198" w:type="dxa"/>
        <w:jc w:val="center"/>
        <w:tblLook w:val="04A0" w:firstRow="1" w:lastRow="0" w:firstColumn="1" w:lastColumn="0" w:noHBand="0" w:noVBand="1"/>
      </w:tblPr>
      <w:tblGrid>
        <w:gridCol w:w="1272"/>
        <w:gridCol w:w="2538"/>
        <w:gridCol w:w="2103"/>
        <w:gridCol w:w="1494"/>
        <w:gridCol w:w="2791"/>
      </w:tblGrid>
      <w:tr w:rsidR="00B55384" w:rsidRPr="00786A0A" w:rsidTr="003B3A2F">
        <w:trPr>
          <w:jc w:val="center"/>
        </w:trPr>
        <w:tc>
          <w:tcPr>
            <w:tcW w:w="1156" w:type="dxa"/>
            <w:vAlign w:val="center"/>
          </w:tcPr>
          <w:p w:rsidR="00B55384" w:rsidRPr="00786A0A" w:rsidRDefault="00B55384" w:rsidP="003B3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0"/>
                <w:szCs w:val="20"/>
                <w:lang w:eastAsia="es-MX"/>
              </w:rPr>
            </w:pPr>
            <w:r w:rsidRPr="00786A0A">
              <w:rPr>
                <w:rFonts w:ascii="Times New Roman" w:eastAsia="Times New Roman" w:hAnsi="Times New Roman" w:cs="Times New Roman"/>
                <w:b/>
                <w:sz w:val="20"/>
                <w:szCs w:val="20"/>
                <w:lang w:eastAsia="es-MX"/>
              </w:rPr>
              <w:t>ASPECTOS</w:t>
            </w:r>
          </w:p>
        </w:tc>
        <w:tc>
          <w:tcPr>
            <w:tcW w:w="2605" w:type="dxa"/>
            <w:vAlign w:val="center"/>
          </w:tcPr>
          <w:p w:rsidR="00B55384" w:rsidRPr="00786A0A" w:rsidRDefault="00B55384" w:rsidP="003B3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0"/>
                <w:szCs w:val="20"/>
                <w:lang w:eastAsia="es-MX"/>
              </w:rPr>
            </w:pPr>
            <w:r w:rsidRPr="00786A0A">
              <w:rPr>
                <w:rFonts w:ascii="Times New Roman" w:eastAsia="Times New Roman" w:hAnsi="Times New Roman" w:cs="Times New Roman"/>
                <w:b/>
                <w:sz w:val="20"/>
                <w:szCs w:val="20"/>
                <w:lang w:eastAsia="es-MX"/>
              </w:rPr>
              <w:t>POBLACIÓN OBJETIVO              ( A)</w:t>
            </w:r>
          </w:p>
        </w:tc>
        <w:tc>
          <w:tcPr>
            <w:tcW w:w="2144" w:type="dxa"/>
            <w:vAlign w:val="center"/>
          </w:tcPr>
          <w:p w:rsidR="00B55384" w:rsidRPr="00786A0A" w:rsidRDefault="00B55384" w:rsidP="003B3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0"/>
                <w:szCs w:val="20"/>
                <w:lang w:eastAsia="es-MX"/>
              </w:rPr>
            </w:pPr>
            <w:r w:rsidRPr="00786A0A">
              <w:rPr>
                <w:rFonts w:ascii="Times New Roman" w:eastAsia="Times New Roman" w:hAnsi="Times New Roman" w:cs="Times New Roman"/>
                <w:b/>
                <w:sz w:val="20"/>
                <w:szCs w:val="20"/>
                <w:lang w:eastAsia="es-MX"/>
              </w:rPr>
              <w:t>POBLACIÓN ATENDIDA    (B)</w:t>
            </w:r>
          </w:p>
        </w:tc>
        <w:tc>
          <w:tcPr>
            <w:tcW w:w="1451" w:type="dxa"/>
            <w:vAlign w:val="center"/>
          </w:tcPr>
          <w:p w:rsidR="00B55384" w:rsidRPr="00786A0A" w:rsidRDefault="00B55384" w:rsidP="003B3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0"/>
                <w:szCs w:val="20"/>
                <w:lang w:eastAsia="es-MX"/>
              </w:rPr>
            </w:pPr>
            <w:r w:rsidRPr="00786A0A">
              <w:rPr>
                <w:rFonts w:ascii="Times New Roman" w:eastAsia="Times New Roman" w:hAnsi="Times New Roman" w:cs="Times New Roman"/>
                <w:b/>
                <w:sz w:val="20"/>
                <w:szCs w:val="20"/>
                <w:lang w:eastAsia="es-MX"/>
              </w:rPr>
              <w:t>COBERTURA (A/B)*100</w:t>
            </w:r>
          </w:p>
        </w:tc>
        <w:tc>
          <w:tcPr>
            <w:tcW w:w="2842" w:type="dxa"/>
            <w:vAlign w:val="center"/>
          </w:tcPr>
          <w:p w:rsidR="00B55384" w:rsidRPr="00786A0A" w:rsidRDefault="00B55384" w:rsidP="003B3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0"/>
                <w:szCs w:val="20"/>
                <w:lang w:eastAsia="es-MX"/>
              </w:rPr>
            </w:pPr>
            <w:r w:rsidRPr="00786A0A">
              <w:rPr>
                <w:rFonts w:ascii="Times New Roman" w:eastAsia="Times New Roman" w:hAnsi="Times New Roman" w:cs="Times New Roman"/>
                <w:b/>
                <w:sz w:val="20"/>
                <w:szCs w:val="20"/>
                <w:lang w:eastAsia="es-MX"/>
              </w:rPr>
              <w:t>OBSERVACIONES</w:t>
            </w:r>
          </w:p>
        </w:tc>
      </w:tr>
      <w:tr w:rsidR="00B55384" w:rsidRPr="00786A0A" w:rsidTr="00BC66DE">
        <w:trPr>
          <w:jc w:val="center"/>
        </w:trPr>
        <w:tc>
          <w:tcPr>
            <w:tcW w:w="1156" w:type="dxa"/>
            <w:vAlign w:val="center"/>
          </w:tcPr>
          <w:p w:rsidR="00B55384" w:rsidRPr="00786A0A" w:rsidRDefault="00B55384" w:rsidP="003B3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Cifras 2015</w:t>
            </w:r>
          </w:p>
        </w:tc>
        <w:tc>
          <w:tcPr>
            <w:tcW w:w="2605" w:type="dxa"/>
            <w:vAlign w:val="center"/>
          </w:tcPr>
          <w:p w:rsidR="00B55384" w:rsidRPr="00786A0A" w:rsidRDefault="00B55384" w:rsidP="003B3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50,567 Hombres y Mujeres en su carácter de habitantes, ejidatarios, comuneros, productores.</w:t>
            </w:r>
          </w:p>
        </w:tc>
        <w:tc>
          <w:tcPr>
            <w:tcW w:w="2144" w:type="dxa"/>
            <w:vAlign w:val="center"/>
          </w:tcPr>
          <w:p w:rsidR="00B55384" w:rsidRPr="00786A0A" w:rsidRDefault="00B55384" w:rsidP="003B3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2,250 hombres y mujeres dedicadas a</w:t>
            </w:r>
            <w:r w:rsidRPr="00786A0A">
              <w:rPr>
                <w:rFonts w:ascii="Times New Roman" w:eastAsia="Times New Roman" w:hAnsi="Times New Roman" w:cs="Times New Roman"/>
                <w:sz w:val="20"/>
                <w:szCs w:val="20"/>
                <w:lang w:eastAsia="es-MX"/>
              </w:rPr>
              <w:br/>
              <w:t>las actividades</w:t>
            </w:r>
            <w:r w:rsidRPr="00786A0A">
              <w:rPr>
                <w:rFonts w:ascii="Times New Roman" w:eastAsia="Times New Roman" w:hAnsi="Times New Roman" w:cs="Times New Roman"/>
                <w:sz w:val="20"/>
                <w:szCs w:val="20"/>
                <w:lang w:eastAsia="es-MX"/>
              </w:rPr>
              <w:br/>
              <w:t>agrícolas, ganaderas</w:t>
            </w:r>
            <w:r w:rsidRPr="00786A0A">
              <w:rPr>
                <w:rFonts w:ascii="Times New Roman" w:eastAsia="Times New Roman" w:hAnsi="Times New Roman" w:cs="Times New Roman"/>
                <w:sz w:val="20"/>
                <w:szCs w:val="20"/>
                <w:lang w:eastAsia="es-MX"/>
              </w:rPr>
              <w:br/>
            </w:r>
            <w:r w:rsidRPr="00786A0A">
              <w:rPr>
                <w:rFonts w:ascii="Times New Roman" w:eastAsia="Times New Roman" w:hAnsi="Times New Roman" w:cs="Times New Roman"/>
                <w:sz w:val="20"/>
                <w:szCs w:val="20"/>
                <w:lang w:eastAsia="es-MX"/>
              </w:rPr>
              <w:lastRenderedPageBreak/>
              <w:t>y silvícolas</w:t>
            </w:r>
          </w:p>
        </w:tc>
        <w:tc>
          <w:tcPr>
            <w:tcW w:w="1451" w:type="dxa"/>
            <w:vAlign w:val="center"/>
          </w:tcPr>
          <w:p w:rsidR="00B55384" w:rsidRPr="00786A0A" w:rsidRDefault="00B55384" w:rsidP="003B3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lastRenderedPageBreak/>
              <w:t>4.4</w:t>
            </w:r>
          </w:p>
        </w:tc>
        <w:tc>
          <w:tcPr>
            <w:tcW w:w="2842" w:type="dxa"/>
          </w:tcPr>
          <w:p w:rsidR="00B55384" w:rsidRPr="00786A0A" w:rsidRDefault="00B55384" w:rsidP="00BC6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Si bien la población de los poblados rurales es de 50,567, no todas ellas ha</w:t>
            </w:r>
            <w:r w:rsidR="00BC66DE" w:rsidRPr="00786A0A">
              <w:rPr>
                <w:rFonts w:ascii="Times New Roman" w:eastAsia="Times New Roman" w:hAnsi="Times New Roman" w:cs="Times New Roman"/>
                <w:sz w:val="20"/>
                <w:szCs w:val="20"/>
                <w:lang w:eastAsia="es-MX"/>
              </w:rPr>
              <w:t xml:space="preserve"> </w:t>
            </w:r>
            <w:r w:rsidRPr="00786A0A">
              <w:rPr>
                <w:rFonts w:ascii="Times New Roman" w:eastAsia="Times New Roman" w:hAnsi="Times New Roman" w:cs="Times New Roman"/>
                <w:sz w:val="20"/>
                <w:szCs w:val="20"/>
                <w:lang w:eastAsia="es-MX"/>
              </w:rPr>
              <w:t xml:space="preserve">evidenciado algún trabajo relacionado con el </w:t>
            </w:r>
            <w:r w:rsidRPr="00786A0A">
              <w:rPr>
                <w:rFonts w:ascii="Times New Roman" w:eastAsia="Times New Roman" w:hAnsi="Times New Roman" w:cs="Times New Roman"/>
                <w:sz w:val="20"/>
                <w:szCs w:val="20"/>
                <w:lang w:eastAsia="es-MX"/>
              </w:rPr>
              <w:lastRenderedPageBreak/>
              <w:t>fomento agropecuario o con la</w:t>
            </w:r>
            <w:r w:rsidRPr="00786A0A">
              <w:rPr>
                <w:rFonts w:ascii="Times New Roman" w:eastAsia="Times New Roman" w:hAnsi="Times New Roman" w:cs="Times New Roman"/>
                <w:sz w:val="20"/>
                <w:szCs w:val="20"/>
                <w:lang w:eastAsia="es-MX"/>
              </w:rPr>
              <w:br/>
              <w:t>conservación de los recursos naturales.</w:t>
            </w:r>
            <w:r w:rsidRPr="00786A0A">
              <w:rPr>
                <w:rFonts w:ascii="Times New Roman" w:eastAsia="Times New Roman" w:hAnsi="Times New Roman" w:cs="Times New Roman"/>
                <w:sz w:val="20"/>
                <w:szCs w:val="20"/>
                <w:lang w:eastAsia="es-MX"/>
              </w:rPr>
              <w:br/>
              <w:t>La Población Económicamente Activa en actividades de desarrollo rural es de 2,931, si se hace el cálculo con estos datos se tendrá una población atendida de 76.76%</w:t>
            </w:r>
          </w:p>
        </w:tc>
      </w:tr>
      <w:tr w:rsidR="00B55384" w:rsidRPr="00786A0A" w:rsidTr="00BC66DE">
        <w:trPr>
          <w:jc w:val="center"/>
        </w:trPr>
        <w:tc>
          <w:tcPr>
            <w:tcW w:w="1156" w:type="dxa"/>
            <w:vAlign w:val="center"/>
          </w:tcPr>
          <w:p w:rsidR="00B55384" w:rsidRPr="00786A0A" w:rsidRDefault="00B55384" w:rsidP="003B3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lastRenderedPageBreak/>
              <w:t>Cifras 2016</w:t>
            </w:r>
          </w:p>
        </w:tc>
        <w:tc>
          <w:tcPr>
            <w:tcW w:w="2605" w:type="dxa"/>
            <w:vAlign w:val="center"/>
          </w:tcPr>
          <w:p w:rsidR="00B55384" w:rsidRPr="00786A0A" w:rsidRDefault="00B55384" w:rsidP="003B3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50,567 Hombres y Mujeres en su carácter de habitantes, ejidatarios, comuneros, productores.</w:t>
            </w:r>
          </w:p>
        </w:tc>
        <w:tc>
          <w:tcPr>
            <w:tcW w:w="2144" w:type="dxa"/>
            <w:vAlign w:val="center"/>
          </w:tcPr>
          <w:p w:rsidR="00B55384" w:rsidRPr="00786A0A" w:rsidRDefault="00B55384" w:rsidP="003B3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2,250 hombres y mujeres dedicadas a</w:t>
            </w:r>
            <w:r w:rsidRPr="00786A0A">
              <w:rPr>
                <w:rFonts w:ascii="Times New Roman" w:eastAsia="Times New Roman" w:hAnsi="Times New Roman" w:cs="Times New Roman"/>
                <w:sz w:val="20"/>
                <w:szCs w:val="20"/>
                <w:lang w:eastAsia="es-MX"/>
              </w:rPr>
              <w:br/>
              <w:t>las actividades</w:t>
            </w:r>
            <w:r w:rsidRPr="00786A0A">
              <w:rPr>
                <w:rFonts w:ascii="Times New Roman" w:eastAsia="Times New Roman" w:hAnsi="Times New Roman" w:cs="Times New Roman"/>
                <w:sz w:val="20"/>
                <w:szCs w:val="20"/>
                <w:lang w:eastAsia="es-MX"/>
              </w:rPr>
              <w:br/>
              <w:t>agrícolas, ganaderas</w:t>
            </w:r>
            <w:r w:rsidRPr="00786A0A">
              <w:rPr>
                <w:rFonts w:ascii="Times New Roman" w:eastAsia="Times New Roman" w:hAnsi="Times New Roman" w:cs="Times New Roman"/>
                <w:sz w:val="20"/>
                <w:szCs w:val="20"/>
                <w:lang w:eastAsia="es-MX"/>
              </w:rPr>
              <w:br/>
              <w:t>y silvícolas</w:t>
            </w:r>
          </w:p>
        </w:tc>
        <w:tc>
          <w:tcPr>
            <w:tcW w:w="1451" w:type="dxa"/>
            <w:vAlign w:val="center"/>
          </w:tcPr>
          <w:p w:rsidR="00B55384" w:rsidRPr="00786A0A" w:rsidRDefault="00B55384" w:rsidP="003B3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4.4</w:t>
            </w:r>
          </w:p>
        </w:tc>
        <w:tc>
          <w:tcPr>
            <w:tcW w:w="2842" w:type="dxa"/>
          </w:tcPr>
          <w:p w:rsidR="00B55384" w:rsidRPr="00786A0A" w:rsidRDefault="00B55384" w:rsidP="00BC6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Si bien la población de los poblados rurales es de 50,567, no todas ellas ha</w:t>
            </w:r>
            <w:r w:rsidR="00BC66DE" w:rsidRPr="00786A0A">
              <w:rPr>
                <w:rFonts w:ascii="Times New Roman" w:eastAsia="Times New Roman" w:hAnsi="Times New Roman" w:cs="Times New Roman"/>
                <w:sz w:val="20"/>
                <w:szCs w:val="20"/>
                <w:lang w:eastAsia="es-MX"/>
              </w:rPr>
              <w:t xml:space="preserve"> </w:t>
            </w:r>
            <w:r w:rsidRPr="00786A0A">
              <w:rPr>
                <w:rFonts w:ascii="Times New Roman" w:eastAsia="Times New Roman" w:hAnsi="Times New Roman" w:cs="Times New Roman"/>
                <w:sz w:val="20"/>
                <w:szCs w:val="20"/>
                <w:lang w:eastAsia="es-MX"/>
              </w:rPr>
              <w:t>evidenciado algún trabajo relacionado con el fomento agropecuario o con la</w:t>
            </w:r>
            <w:r w:rsidRPr="00786A0A">
              <w:rPr>
                <w:rFonts w:ascii="Times New Roman" w:eastAsia="Times New Roman" w:hAnsi="Times New Roman" w:cs="Times New Roman"/>
                <w:sz w:val="20"/>
                <w:szCs w:val="20"/>
                <w:lang w:eastAsia="es-MX"/>
              </w:rPr>
              <w:br/>
              <w:t>conservación de los recursos naturales.</w:t>
            </w:r>
            <w:r w:rsidRPr="00786A0A">
              <w:rPr>
                <w:rFonts w:ascii="Times New Roman" w:eastAsia="Times New Roman" w:hAnsi="Times New Roman" w:cs="Times New Roman"/>
                <w:sz w:val="20"/>
                <w:szCs w:val="20"/>
                <w:lang w:eastAsia="es-MX"/>
              </w:rPr>
              <w:br/>
              <w:t>La Población Económicamente Activa en actividades de desarrollo rural es de 2,931, si se hace el cálculo con estos datos se tendrá una población atendida de 76.76%</w:t>
            </w:r>
          </w:p>
        </w:tc>
      </w:tr>
      <w:tr w:rsidR="00B55384" w:rsidRPr="00786A0A" w:rsidTr="00BC66DE">
        <w:trPr>
          <w:jc w:val="center"/>
        </w:trPr>
        <w:tc>
          <w:tcPr>
            <w:tcW w:w="1156" w:type="dxa"/>
            <w:vAlign w:val="center"/>
          </w:tcPr>
          <w:p w:rsidR="00B55384" w:rsidRPr="00786A0A" w:rsidRDefault="00B55384" w:rsidP="003B3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Cifras 2017</w:t>
            </w:r>
          </w:p>
        </w:tc>
        <w:tc>
          <w:tcPr>
            <w:tcW w:w="2605" w:type="dxa"/>
            <w:vAlign w:val="center"/>
          </w:tcPr>
          <w:p w:rsidR="00B55384" w:rsidRPr="00786A0A" w:rsidRDefault="00B55384" w:rsidP="003B3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50,567 Hombres y Mujeres en su carácter de habitantes, ejidatarios, comuneros, productores.</w:t>
            </w:r>
          </w:p>
        </w:tc>
        <w:tc>
          <w:tcPr>
            <w:tcW w:w="2144" w:type="dxa"/>
            <w:vAlign w:val="center"/>
          </w:tcPr>
          <w:p w:rsidR="00B55384" w:rsidRPr="00786A0A" w:rsidRDefault="00B55384" w:rsidP="003B3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2,250 hombres y mujeres dedicadas a</w:t>
            </w:r>
            <w:r w:rsidRPr="00786A0A">
              <w:rPr>
                <w:rFonts w:ascii="Times New Roman" w:eastAsia="Times New Roman" w:hAnsi="Times New Roman" w:cs="Times New Roman"/>
                <w:sz w:val="20"/>
                <w:szCs w:val="20"/>
                <w:lang w:eastAsia="es-MX"/>
              </w:rPr>
              <w:br/>
              <w:t>las actividades</w:t>
            </w:r>
            <w:r w:rsidRPr="00786A0A">
              <w:rPr>
                <w:rFonts w:ascii="Times New Roman" w:eastAsia="Times New Roman" w:hAnsi="Times New Roman" w:cs="Times New Roman"/>
                <w:sz w:val="20"/>
                <w:szCs w:val="20"/>
                <w:lang w:eastAsia="es-MX"/>
              </w:rPr>
              <w:br/>
              <w:t>agrícolas, ganaderas</w:t>
            </w:r>
            <w:r w:rsidRPr="00786A0A">
              <w:rPr>
                <w:rFonts w:ascii="Times New Roman" w:eastAsia="Times New Roman" w:hAnsi="Times New Roman" w:cs="Times New Roman"/>
                <w:sz w:val="20"/>
                <w:szCs w:val="20"/>
                <w:lang w:eastAsia="es-MX"/>
              </w:rPr>
              <w:br/>
              <w:t>y silvícolas</w:t>
            </w:r>
          </w:p>
        </w:tc>
        <w:tc>
          <w:tcPr>
            <w:tcW w:w="1451" w:type="dxa"/>
            <w:vAlign w:val="center"/>
          </w:tcPr>
          <w:p w:rsidR="00B55384" w:rsidRPr="00786A0A" w:rsidRDefault="00B55384" w:rsidP="003B3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4.4</w:t>
            </w:r>
          </w:p>
        </w:tc>
        <w:tc>
          <w:tcPr>
            <w:tcW w:w="2842" w:type="dxa"/>
          </w:tcPr>
          <w:p w:rsidR="00B55384" w:rsidRPr="00786A0A" w:rsidRDefault="00B55384" w:rsidP="00691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 xml:space="preserve">Si bien </w:t>
            </w:r>
            <w:r w:rsidR="006914CC" w:rsidRPr="00786A0A">
              <w:rPr>
                <w:rFonts w:ascii="Times New Roman" w:eastAsia="Times New Roman" w:hAnsi="Times New Roman" w:cs="Times New Roman"/>
                <w:sz w:val="20"/>
                <w:szCs w:val="20"/>
                <w:lang w:eastAsia="es-MX"/>
              </w:rPr>
              <w:t>l</w:t>
            </w:r>
            <w:r w:rsidRPr="00786A0A">
              <w:rPr>
                <w:rFonts w:ascii="Times New Roman" w:eastAsia="Times New Roman" w:hAnsi="Times New Roman" w:cs="Times New Roman"/>
                <w:sz w:val="20"/>
                <w:szCs w:val="20"/>
                <w:lang w:eastAsia="es-MX"/>
              </w:rPr>
              <w:t>a población de los poblados rurales es de 50,567, no todas ellas ha</w:t>
            </w:r>
            <w:r w:rsidR="00BC66DE" w:rsidRPr="00786A0A">
              <w:rPr>
                <w:rFonts w:ascii="Times New Roman" w:eastAsia="Times New Roman" w:hAnsi="Times New Roman" w:cs="Times New Roman"/>
                <w:sz w:val="20"/>
                <w:szCs w:val="20"/>
                <w:lang w:eastAsia="es-MX"/>
              </w:rPr>
              <w:t xml:space="preserve"> </w:t>
            </w:r>
            <w:r w:rsidRPr="00786A0A">
              <w:rPr>
                <w:rFonts w:ascii="Times New Roman" w:eastAsia="Times New Roman" w:hAnsi="Times New Roman" w:cs="Times New Roman"/>
                <w:sz w:val="20"/>
                <w:szCs w:val="20"/>
                <w:lang w:eastAsia="es-MX"/>
              </w:rPr>
              <w:t xml:space="preserve">evidenciado algún trabajo relacionado con el fomento agropecuario o con </w:t>
            </w:r>
            <w:r w:rsidR="006914CC" w:rsidRPr="00786A0A">
              <w:rPr>
                <w:rFonts w:ascii="Times New Roman" w:eastAsia="Times New Roman" w:hAnsi="Times New Roman" w:cs="Times New Roman"/>
                <w:sz w:val="20"/>
                <w:szCs w:val="20"/>
                <w:lang w:eastAsia="es-MX"/>
              </w:rPr>
              <w:t>l</w:t>
            </w:r>
            <w:r w:rsidRPr="00786A0A">
              <w:rPr>
                <w:rFonts w:ascii="Times New Roman" w:eastAsia="Times New Roman" w:hAnsi="Times New Roman" w:cs="Times New Roman"/>
                <w:sz w:val="20"/>
                <w:szCs w:val="20"/>
                <w:lang w:eastAsia="es-MX"/>
              </w:rPr>
              <w:t>a</w:t>
            </w:r>
            <w:r w:rsidRPr="00786A0A">
              <w:rPr>
                <w:rFonts w:ascii="Times New Roman" w:eastAsia="Times New Roman" w:hAnsi="Times New Roman" w:cs="Times New Roman"/>
                <w:sz w:val="20"/>
                <w:szCs w:val="20"/>
                <w:lang w:eastAsia="es-MX"/>
              </w:rPr>
              <w:br/>
              <w:t>conservación de los recursos naturales.</w:t>
            </w:r>
            <w:r w:rsidRPr="00786A0A">
              <w:rPr>
                <w:rFonts w:ascii="Times New Roman" w:eastAsia="Times New Roman" w:hAnsi="Times New Roman" w:cs="Times New Roman"/>
                <w:sz w:val="20"/>
                <w:szCs w:val="20"/>
                <w:lang w:eastAsia="es-MX"/>
              </w:rPr>
              <w:br/>
              <w:t>La Población Económicamente Activa</w:t>
            </w:r>
            <w:r w:rsidR="00BC66DE" w:rsidRPr="00786A0A">
              <w:rPr>
                <w:rFonts w:ascii="Times New Roman" w:eastAsia="Times New Roman" w:hAnsi="Times New Roman" w:cs="Times New Roman"/>
                <w:sz w:val="20"/>
                <w:szCs w:val="20"/>
                <w:lang w:eastAsia="es-MX"/>
              </w:rPr>
              <w:t xml:space="preserve"> </w:t>
            </w:r>
            <w:r w:rsidRPr="00786A0A">
              <w:rPr>
                <w:rFonts w:ascii="Times New Roman" w:eastAsia="Times New Roman" w:hAnsi="Times New Roman" w:cs="Times New Roman"/>
                <w:sz w:val="20"/>
                <w:szCs w:val="20"/>
                <w:lang w:eastAsia="es-MX"/>
              </w:rPr>
              <w:t>en</w:t>
            </w:r>
            <w:r w:rsidR="00BC66DE" w:rsidRPr="00786A0A">
              <w:rPr>
                <w:rFonts w:ascii="Times New Roman" w:eastAsia="Times New Roman" w:hAnsi="Times New Roman" w:cs="Times New Roman"/>
                <w:sz w:val="20"/>
                <w:szCs w:val="20"/>
                <w:lang w:eastAsia="es-MX"/>
              </w:rPr>
              <w:t xml:space="preserve"> </w:t>
            </w:r>
            <w:r w:rsidRPr="00786A0A">
              <w:rPr>
                <w:rFonts w:ascii="Times New Roman" w:eastAsia="Times New Roman" w:hAnsi="Times New Roman" w:cs="Times New Roman"/>
                <w:sz w:val="20"/>
                <w:szCs w:val="20"/>
                <w:lang w:eastAsia="es-MX"/>
              </w:rPr>
              <w:t>actividades de desarrollo rural es de 2,931, si se hace el cálculo con estos datos se tendrá una población atendida de 76.76%</w:t>
            </w:r>
          </w:p>
        </w:tc>
      </w:tr>
    </w:tbl>
    <w:p w:rsidR="00B55384" w:rsidRPr="00B32B41" w:rsidRDefault="00B55384" w:rsidP="00D42CFF">
      <w:pPr>
        <w:spacing w:after="0"/>
        <w:rPr>
          <w:rFonts w:ascii="Times New Roman" w:eastAsia="Times New Roman" w:hAnsi="Times New Roman" w:cs="Times New Roman"/>
          <w:b/>
          <w:sz w:val="20"/>
          <w:szCs w:val="20"/>
          <w:lang w:eastAsia="es-MX"/>
        </w:rPr>
      </w:pPr>
    </w:p>
    <w:tbl>
      <w:tblPr>
        <w:tblStyle w:val="Tablaconcuadrcula"/>
        <w:tblW w:w="10207" w:type="dxa"/>
        <w:tblInd w:w="-34" w:type="dxa"/>
        <w:tblLook w:val="04A0" w:firstRow="1" w:lastRow="0" w:firstColumn="1" w:lastColumn="0" w:noHBand="0" w:noVBand="1"/>
      </w:tblPr>
      <w:tblGrid>
        <w:gridCol w:w="4329"/>
        <w:gridCol w:w="2939"/>
        <w:gridCol w:w="2939"/>
      </w:tblGrid>
      <w:tr w:rsidR="000244E9" w:rsidRPr="00786A0A" w:rsidTr="00296A0E">
        <w:tc>
          <w:tcPr>
            <w:tcW w:w="4329" w:type="dxa"/>
          </w:tcPr>
          <w:p w:rsidR="000244E9" w:rsidRPr="00786A0A" w:rsidRDefault="000244E9" w:rsidP="003B3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0"/>
                <w:szCs w:val="20"/>
                <w:lang w:eastAsia="es-MX"/>
              </w:rPr>
            </w:pPr>
            <w:r w:rsidRPr="00786A0A">
              <w:rPr>
                <w:rFonts w:ascii="Times New Roman" w:eastAsia="Times New Roman" w:hAnsi="Times New Roman" w:cs="Times New Roman"/>
                <w:b/>
                <w:sz w:val="20"/>
                <w:szCs w:val="20"/>
                <w:lang w:eastAsia="es-MX"/>
              </w:rPr>
              <w:t>Aspecto</w:t>
            </w:r>
          </w:p>
        </w:tc>
        <w:tc>
          <w:tcPr>
            <w:tcW w:w="2939" w:type="dxa"/>
          </w:tcPr>
          <w:p w:rsidR="000244E9" w:rsidRPr="00786A0A" w:rsidRDefault="000244E9" w:rsidP="003B3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0"/>
                <w:szCs w:val="20"/>
                <w:lang w:eastAsia="es-MX"/>
              </w:rPr>
            </w:pPr>
            <w:r w:rsidRPr="00786A0A">
              <w:rPr>
                <w:rFonts w:ascii="Times New Roman" w:eastAsia="Times New Roman" w:hAnsi="Times New Roman" w:cs="Times New Roman"/>
                <w:b/>
                <w:sz w:val="20"/>
                <w:szCs w:val="20"/>
                <w:lang w:eastAsia="es-MX"/>
              </w:rPr>
              <w:t>2016</w:t>
            </w:r>
          </w:p>
        </w:tc>
        <w:tc>
          <w:tcPr>
            <w:tcW w:w="2939" w:type="dxa"/>
          </w:tcPr>
          <w:p w:rsidR="000244E9" w:rsidRPr="00786A0A" w:rsidRDefault="000244E9" w:rsidP="003B3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0"/>
                <w:szCs w:val="20"/>
                <w:lang w:eastAsia="es-MX"/>
              </w:rPr>
            </w:pPr>
            <w:r w:rsidRPr="00786A0A">
              <w:rPr>
                <w:rFonts w:ascii="Times New Roman" w:eastAsia="Times New Roman" w:hAnsi="Times New Roman" w:cs="Times New Roman"/>
                <w:b/>
                <w:sz w:val="20"/>
                <w:szCs w:val="20"/>
                <w:lang w:eastAsia="es-MX"/>
              </w:rPr>
              <w:t>2017</w:t>
            </w:r>
          </w:p>
        </w:tc>
      </w:tr>
      <w:tr w:rsidR="00375B03" w:rsidRPr="00786A0A" w:rsidTr="00296A0E">
        <w:tc>
          <w:tcPr>
            <w:tcW w:w="4329" w:type="dxa"/>
            <w:vAlign w:val="center"/>
          </w:tcPr>
          <w:p w:rsidR="00375B03" w:rsidRPr="00786A0A" w:rsidRDefault="00375B03" w:rsidP="00024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Perfil requerido por el Programa Social</w:t>
            </w:r>
          </w:p>
        </w:tc>
        <w:tc>
          <w:tcPr>
            <w:tcW w:w="2939" w:type="dxa"/>
          </w:tcPr>
          <w:p w:rsidR="00375B03" w:rsidRPr="00786A0A" w:rsidRDefault="00375B03" w:rsidP="000244E9">
            <w:pPr>
              <w:pStyle w:val="Prrafodelista"/>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260"/>
              <w:jc w:val="both"/>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Ser habitante  Delegación Tlalpan de los poblados rurales (suelo de conservación) mayores de 18 años</w:t>
            </w:r>
          </w:p>
          <w:p w:rsidR="00375B03" w:rsidRPr="00786A0A" w:rsidRDefault="00375B03" w:rsidP="000244E9">
            <w:pPr>
              <w:pStyle w:val="Prrafodelista"/>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260"/>
              <w:jc w:val="both"/>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 xml:space="preserve">Dedicarse principalmente a alguna actividad productiva o de conservación de los recursos naturales </w:t>
            </w:r>
          </w:p>
          <w:p w:rsidR="00375B03" w:rsidRPr="00786A0A" w:rsidRDefault="00375B03" w:rsidP="005B077F">
            <w:pPr>
              <w:pStyle w:val="Prrafodelista"/>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260"/>
              <w:jc w:val="both"/>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 xml:space="preserve">Acreditar </w:t>
            </w:r>
            <w:r w:rsidR="005B077F" w:rsidRPr="00786A0A">
              <w:rPr>
                <w:rFonts w:ascii="Times New Roman" w:eastAsia="Times New Roman" w:hAnsi="Times New Roman" w:cs="Times New Roman"/>
                <w:sz w:val="20"/>
                <w:szCs w:val="20"/>
                <w:lang w:eastAsia="es-MX"/>
              </w:rPr>
              <w:t>l</w:t>
            </w:r>
            <w:r w:rsidRPr="00786A0A">
              <w:rPr>
                <w:rFonts w:ascii="Times New Roman" w:eastAsia="Times New Roman" w:hAnsi="Times New Roman" w:cs="Times New Roman"/>
                <w:sz w:val="20"/>
                <w:szCs w:val="20"/>
                <w:lang w:eastAsia="es-MX"/>
              </w:rPr>
              <w:t xml:space="preserve">a posesión legal del predio donde se lleva a cabo el proyecto o que tiene anuencia de </w:t>
            </w:r>
            <w:r w:rsidR="005B077F" w:rsidRPr="00786A0A">
              <w:rPr>
                <w:rFonts w:ascii="Times New Roman" w:eastAsia="Times New Roman" w:hAnsi="Times New Roman" w:cs="Times New Roman"/>
                <w:sz w:val="20"/>
                <w:szCs w:val="20"/>
                <w:lang w:eastAsia="es-MX"/>
              </w:rPr>
              <w:t>l</w:t>
            </w:r>
            <w:r w:rsidRPr="00786A0A">
              <w:rPr>
                <w:rFonts w:ascii="Times New Roman" w:eastAsia="Times New Roman" w:hAnsi="Times New Roman" w:cs="Times New Roman"/>
                <w:sz w:val="20"/>
                <w:szCs w:val="20"/>
                <w:lang w:eastAsia="es-MX"/>
              </w:rPr>
              <w:t>as representaciones tradicionales</w:t>
            </w:r>
          </w:p>
        </w:tc>
        <w:tc>
          <w:tcPr>
            <w:tcW w:w="2939" w:type="dxa"/>
          </w:tcPr>
          <w:p w:rsidR="00375B03" w:rsidRPr="00786A0A" w:rsidRDefault="00375B03" w:rsidP="003B3A2F">
            <w:pPr>
              <w:pStyle w:val="Prrafodelista"/>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260"/>
              <w:jc w:val="both"/>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Ser habitante  Delegación Tlalpan de los poblados rurales (suelo de conservación) mayores de 18 años</w:t>
            </w:r>
          </w:p>
          <w:p w:rsidR="00375B03" w:rsidRPr="00786A0A" w:rsidRDefault="00375B03" w:rsidP="003B3A2F">
            <w:pPr>
              <w:pStyle w:val="Prrafodelista"/>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260"/>
              <w:jc w:val="both"/>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 xml:space="preserve">Dedicarse principalmente a alguna actividad productiva o de conservación de los recursos naturales </w:t>
            </w:r>
          </w:p>
          <w:p w:rsidR="00375B03" w:rsidRPr="00786A0A" w:rsidRDefault="00375B03" w:rsidP="005B077F">
            <w:pPr>
              <w:pStyle w:val="Prrafodelista"/>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260"/>
              <w:jc w:val="both"/>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 xml:space="preserve">Acreditar </w:t>
            </w:r>
            <w:r w:rsidR="005B077F" w:rsidRPr="00786A0A">
              <w:rPr>
                <w:rFonts w:ascii="Times New Roman" w:eastAsia="Times New Roman" w:hAnsi="Times New Roman" w:cs="Times New Roman"/>
                <w:sz w:val="20"/>
                <w:szCs w:val="20"/>
                <w:lang w:eastAsia="es-MX"/>
              </w:rPr>
              <w:t>l</w:t>
            </w:r>
            <w:r w:rsidRPr="00786A0A">
              <w:rPr>
                <w:rFonts w:ascii="Times New Roman" w:eastAsia="Times New Roman" w:hAnsi="Times New Roman" w:cs="Times New Roman"/>
                <w:sz w:val="20"/>
                <w:szCs w:val="20"/>
                <w:lang w:eastAsia="es-MX"/>
              </w:rPr>
              <w:t xml:space="preserve">a posesión legal del predio donde se lleva a cabo el proyecto o que tiene anuencia de </w:t>
            </w:r>
            <w:r w:rsidR="005B077F" w:rsidRPr="00786A0A">
              <w:rPr>
                <w:rFonts w:ascii="Times New Roman" w:eastAsia="Times New Roman" w:hAnsi="Times New Roman" w:cs="Times New Roman"/>
                <w:sz w:val="20"/>
                <w:szCs w:val="20"/>
                <w:lang w:eastAsia="es-MX"/>
              </w:rPr>
              <w:t>l</w:t>
            </w:r>
            <w:r w:rsidRPr="00786A0A">
              <w:rPr>
                <w:rFonts w:ascii="Times New Roman" w:eastAsia="Times New Roman" w:hAnsi="Times New Roman" w:cs="Times New Roman"/>
                <w:sz w:val="20"/>
                <w:szCs w:val="20"/>
                <w:lang w:eastAsia="es-MX"/>
              </w:rPr>
              <w:t>as representaciones tradicionales</w:t>
            </w:r>
          </w:p>
        </w:tc>
      </w:tr>
      <w:tr w:rsidR="000244E9" w:rsidRPr="00786A0A" w:rsidTr="00296A0E">
        <w:tc>
          <w:tcPr>
            <w:tcW w:w="4329" w:type="dxa"/>
            <w:vAlign w:val="center"/>
          </w:tcPr>
          <w:p w:rsidR="000244E9" w:rsidRPr="00786A0A" w:rsidRDefault="000244E9" w:rsidP="00024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 xml:space="preserve">Porcentaje de personas beneficiarias que cubrieron el perfil </w:t>
            </w:r>
          </w:p>
        </w:tc>
        <w:tc>
          <w:tcPr>
            <w:tcW w:w="2939" w:type="dxa"/>
            <w:vAlign w:val="center"/>
          </w:tcPr>
          <w:p w:rsidR="000244E9" w:rsidRPr="00786A0A" w:rsidRDefault="000244E9" w:rsidP="00024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97.60%</w:t>
            </w:r>
          </w:p>
        </w:tc>
        <w:tc>
          <w:tcPr>
            <w:tcW w:w="2939" w:type="dxa"/>
            <w:vAlign w:val="center"/>
          </w:tcPr>
          <w:p w:rsidR="000244E9" w:rsidRPr="00786A0A" w:rsidRDefault="00375B03" w:rsidP="005B0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98.</w:t>
            </w:r>
            <w:r w:rsidR="005B077F" w:rsidRPr="00786A0A">
              <w:rPr>
                <w:rFonts w:ascii="Times New Roman" w:eastAsia="Times New Roman" w:hAnsi="Times New Roman" w:cs="Times New Roman"/>
                <w:sz w:val="20"/>
                <w:szCs w:val="20"/>
                <w:lang w:eastAsia="es-MX"/>
              </w:rPr>
              <w:t>7</w:t>
            </w:r>
            <w:r w:rsidRPr="00786A0A">
              <w:rPr>
                <w:rFonts w:ascii="Times New Roman" w:eastAsia="Times New Roman" w:hAnsi="Times New Roman" w:cs="Times New Roman"/>
                <w:sz w:val="20"/>
                <w:szCs w:val="20"/>
                <w:lang w:eastAsia="es-MX"/>
              </w:rPr>
              <w:t>0%</w:t>
            </w:r>
          </w:p>
        </w:tc>
      </w:tr>
      <w:tr w:rsidR="00375B03" w:rsidRPr="00786A0A" w:rsidTr="00296A0E">
        <w:tc>
          <w:tcPr>
            <w:tcW w:w="4329" w:type="dxa"/>
            <w:vAlign w:val="center"/>
          </w:tcPr>
          <w:p w:rsidR="00375B03" w:rsidRPr="00786A0A" w:rsidRDefault="00375B03" w:rsidP="000244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Justificación</w:t>
            </w:r>
          </w:p>
        </w:tc>
        <w:tc>
          <w:tcPr>
            <w:tcW w:w="2939" w:type="dxa"/>
          </w:tcPr>
          <w:p w:rsidR="00375B03" w:rsidRPr="00786A0A" w:rsidRDefault="00375B03" w:rsidP="003B3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2.4% de los beneficiarios, aparecen con domicilios de</w:t>
            </w:r>
            <w:r w:rsidRPr="00786A0A">
              <w:rPr>
                <w:rFonts w:ascii="Times New Roman" w:eastAsia="Times New Roman" w:hAnsi="Times New Roman" w:cs="Times New Roman"/>
                <w:sz w:val="20"/>
                <w:szCs w:val="20"/>
                <w:lang w:eastAsia="es-MX"/>
              </w:rPr>
              <w:br/>
              <w:t>asentamiento humanos que están en las periferias de los poblados rurales.</w:t>
            </w:r>
          </w:p>
        </w:tc>
        <w:tc>
          <w:tcPr>
            <w:tcW w:w="2939" w:type="dxa"/>
          </w:tcPr>
          <w:p w:rsidR="00375B03" w:rsidRPr="00786A0A" w:rsidRDefault="00375B03" w:rsidP="005B0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2.</w:t>
            </w:r>
            <w:r w:rsidR="005B077F" w:rsidRPr="00786A0A">
              <w:rPr>
                <w:rFonts w:ascii="Times New Roman" w:eastAsia="Times New Roman" w:hAnsi="Times New Roman" w:cs="Times New Roman"/>
                <w:sz w:val="20"/>
                <w:szCs w:val="20"/>
                <w:lang w:eastAsia="es-MX"/>
              </w:rPr>
              <w:t>0</w:t>
            </w:r>
            <w:r w:rsidRPr="00786A0A">
              <w:rPr>
                <w:rFonts w:ascii="Times New Roman" w:eastAsia="Times New Roman" w:hAnsi="Times New Roman" w:cs="Times New Roman"/>
                <w:sz w:val="20"/>
                <w:szCs w:val="20"/>
                <w:lang w:eastAsia="es-MX"/>
              </w:rPr>
              <w:t>% de los beneficiarios, aparecen con domicilios de</w:t>
            </w:r>
            <w:r w:rsidRPr="00786A0A">
              <w:rPr>
                <w:rFonts w:ascii="Times New Roman" w:eastAsia="Times New Roman" w:hAnsi="Times New Roman" w:cs="Times New Roman"/>
                <w:sz w:val="20"/>
                <w:szCs w:val="20"/>
                <w:lang w:eastAsia="es-MX"/>
              </w:rPr>
              <w:br/>
              <w:t>asentamiento humanos que están en las periferias de los poblados rurales.</w:t>
            </w:r>
          </w:p>
        </w:tc>
      </w:tr>
    </w:tbl>
    <w:p w:rsidR="003D19DC" w:rsidRPr="00B32B41" w:rsidRDefault="003D19DC" w:rsidP="00D42CFF">
      <w:pPr>
        <w:spacing w:after="0"/>
        <w:rPr>
          <w:rFonts w:ascii="Times New Roman" w:eastAsia="Times New Roman" w:hAnsi="Times New Roman" w:cs="Times New Roman"/>
          <w:b/>
          <w:sz w:val="20"/>
          <w:szCs w:val="20"/>
          <w:lang w:eastAsia="es-MX"/>
        </w:rPr>
      </w:pPr>
    </w:p>
    <w:p w:rsidR="003D19DC" w:rsidRDefault="001066AA" w:rsidP="00D42CFF">
      <w:pPr>
        <w:spacing w:after="0"/>
        <w:rPr>
          <w:rFonts w:ascii="Times New Roman" w:eastAsia="Times New Roman" w:hAnsi="Times New Roman" w:cs="Times New Roman"/>
          <w:b/>
          <w:sz w:val="20"/>
          <w:szCs w:val="20"/>
          <w:lang w:eastAsia="es-MX"/>
        </w:rPr>
      </w:pPr>
      <w:r>
        <w:rPr>
          <w:rFonts w:ascii="Times New Roman" w:eastAsia="Times New Roman" w:hAnsi="Times New Roman" w:cs="Times New Roman"/>
          <w:b/>
          <w:sz w:val="20"/>
          <w:szCs w:val="20"/>
          <w:lang w:eastAsia="es-MX"/>
        </w:rPr>
        <w:lastRenderedPageBreak/>
        <w:t>VI.2. Resultados al Nivel del Propósito y Fin del Programa Social</w:t>
      </w:r>
    </w:p>
    <w:p w:rsidR="001066AA" w:rsidRDefault="001066AA" w:rsidP="00D42CFF">
      <w:pPr>
        <w:spacing w:after="0"/>
        <w:rPr>
          <w:rFonts w:ascii="Times New Roman" w:eastAsia="Times New Roman" w:hAnsi="Times New Roman" w:cs="Times New Roman"/>
          <w:b/>
          <w:sz w:val="20"/>
          <w:szCs w:val="20"/>
          <w:lang w:eastAsia="es-MX"/>
        </w:rPr>
      </w:pPr>
    </w:p>
    <w:tbl>
      <w:tblPr>
        <w:tblStyle w:val="Tablaconcuadrcula"/>
        <w:tblW w:w="0" w:type="auto"/>
        <w:tblLook w:val="04A0" w:firstRow="1" w:lastRow="0" w:firstColumn="1" w:lastColumn="0" w:noHBand="0" w:noVBand="1"/>
      </w:tblPr>
      <w:tblGrid>
        <w:gridCol w:w="1325"/>
        <w:gridCol w:w="1191"/>
        <w:gridCol w:w="1374"/>
        <w:gridCol w:w="1827"/>
        <w:gridCol w:w="1649"/>
        <w:gridCol w:w="1649"/>
        <w:gridCol w:w="1173"/>
      </w:tblGrid>
      <w:tr w:rsidR="001066AA" w:rsidRPr="00786A0A" w:rsidTr="003115A0">
        <w:tc>
          <w:tcPr>
            <w:tcW w:w="1444" w:type="dxa"/>
            <w:vAlign w:val="center"/>
          </w:tcPr>
          <w:p w:rsidR="001066AA" w:rsidRPr="00786A0A" w:rsidRDefault="00091D80" w:rsidP="00091D80">
            <w:pPr>
              <w:jc w:val="center"/>
              <w:rPr>
                <w:rFonts w:ascii="Times New Roman" w:eastAsia="Times New Roman" w:hAnsi="Times New Roman" w:cs="Times New Roman"/>
                <w:b/>
                <w:sz w:val="20"/>
                <w:szCs w:val="20"/>
                <w:lang w:eastAsia="es-MX"/>
              </w:rPr>
            </w:pPr>
            <w:r w:rsidRPr="00786A0A">
              <w:rPr>
                <w:rFonts w:ascii="Times New Roman" w:eastAsia="Times New Roman" w:hAnsi="Times New Roman" w:cs="Times New Roman"/>
                <w:b/>
                <w:sz w:val="20"/>
                <w:szCs w:val="20"/>
                <w:lang w:eastAsia="es-MX"/>
              </w:rPr>
              <w:t>Matriz de Indicadores</w:t>
            </w:r>
          </w:p>
        </w:tc>
        <w:tc>
          <w:tcPr>
            <w:tcW w:w="1444" w:type="dxa"/>
            <w:vAlign w:val="center"/>
          </w:tcPr>
          <w:p w:rsidR="001066AA" w:rsidRPr="00786A0A" w:rsidRDefault="00091D80" w:rsidP="00091D80">
            <w:pPr>
              <w:jc w:val="center"/>
              <w:rPr>
                <w:rFonts w:ascii="Times New Roman" w:eastAsia="Times New Roman" w:hAnsi="Times New Roman" w:cs="Times New Roman"/>
                <w:b/>
                <w:sz w:val="20"/>
                <w:szCs w:val="20"/>
                <w:lang w:eastAsia="es-MX"/>
              </w:rPr>
            </w:pPr>
            <w:r w:rsidRPr="00786A0A">
              <w:rPr>
                <w:rFonts w:ascii="Times New Roman" w:eastAsia="Times New Roman" w:hAnsi="Times New Roman" w:cs="Times New Roman"/>
                <w:b/>
                <w:sz w:val="20"/>
                <w:szCs w:val="20"/>
                <w:lang w:eastAsia="es-MX"/>
              </w:rPr>
              <w:t>Nivel de Objetivo</w:t>
            </w:r>
          </w:p>
        </w:tc>
        <w:tc>
          <w:tcPr>
            <w:tcW w:w="1444" w:type="dxa"/>
            <w:vAlign w:val="center"/>
          </w:tcPr>
          <w:p w:rsidR="001066AA" w:rsidRPr="00786A0A" w:rsidRDefault="00091D80" w:rsidP="00091D80">
            <w:pPr>
              <w:jc w:val="center"/>
              <w:rPr>
                <w:rFonts w:ascii="Times New Roman" w:eastAsia="Times New Roman" w:hAnsi="Times New Roman" w:cs="Times New Roman"/>
                <w:b/>
                <w:sz w:val="20"/>
                <w:szCs w:val="20"/>
                <w:lang w:eastAsia="es-MX"/>
              </w:rPr>
            </w:pPr>
            <w:r w:rsidRPr="00786A0A">
              <w:rPr>
                <w:rFonts w:ascii="Times New Roman" w:eastAsia="Times New Roman" w:hAnsi="Times New Roman" w:cs="Times New Roman"/>
                <w:b/>
                <w:sz w:val="20"/>
                <w:szCs w:val="20"/>
                <w:lang w:eastAsia="es-MX"/>
              </w:rPr>
              <w:t>Nombre del Indicador</w:t>
            </w:r>
          </w:p>
        </w:tc>
        <w:tc>
          <w:tcPr>
            <w:tcW w:w="1505" w:type="dxa"/>
            <w:vAlign w:val="center"/>
          </w:tcPr>
          <w:p w:rsidR="001066AA" w:rsidRPr="00786A0A" w:rsidRDefault="00091D80" w:rsidP="00091D80">
            <w:pPr>
              <w:jc w:val="center"/>
              <w:rPr>
                <w:rFonts w:ascii="Times New Roman" w:eastAsia="Times New Roman" w:hAnsi="Times New Roman" w:cs="Times New Roman"/>
                <w:b/>
                <w:sz w:val="20"/>
                <w:szCs w:val="20"/>
                <w:lang w:eastAsia="es-MX"/>
              </w:rPr>
            </w:pPr>
            <w:r w:rsidRPr="00786A0A">
              <w:rPr>
                <w:rFonts w:ascii="Times New Roman" w:eastAsia="Times New Roman" w:hAnsi="Times New Roman" w:cs="Times New Roman"/>
                <w:b/>
                <w:sz w:val="20"/>
                <w:szCs w:val="20"/>
                <w:lang w:eastAsia="es-MX"/>
              </w:rPr>
              <w:t>Fórmula</w:t>
            </w:r>
          </w:p>
        </w:tc>
        <w:tc>
          <w:tcPr>
            <w:tcW w:w="1445" w:type="dxa"/>
            <w:vAlign w:val="center"/>
          </w:tcPr>
          <w:p w:rsidR="001066AA" w:rsidRPr="00786A0A" w:rsidRDefault="00091D80" w:rsidP="00091D80">
            <w:pPr>
              <w:jc w:val="center"/>
              <w:rPr>
                <w:rFonts w:ascii="Times New Roman" w:eastAsia="Times New Roman" w:hAnsi="Times New Roman" w:cs="Times New Roman"/>
                <w:b/>
                <w:sz w:val="20"/>
                <w:szCs w:val="20"/>
                <w:lang w:eastAsia="es-MX"/>
              </w:rPr>
            </w:pPr>
            <w:r w:rsidRPr="00786A0A">
              <w:rPr>
                <w:rFonts w:ascii="Times New Roman" w:eastAsia="Times New Roman" w:hAnsi="Times New Roman" w:cs="Times New Roman"/>
                <w:b/>
                <w:sz w:val="20"/>
                <w:szCs w:val="20"/>
                <w:lang w:eastAsia="es-MX"/>
              </w:rPr>
              <w:t>Meta</w:t>
            </w:r>
          </w:p>
        </w:tc>
        <w:tc>
          <w:tcPr>
            <w:tcW w:w="1445" w:type="dxa"/>
            <w:vAlign w:val="center"/>
          </w:tcPr>
          <w:p w:rsidR="001066AA" w:rsidRPr="00786A0A" w:rsidRDefault="00091D80" w:rsidP="00091D80">
            <w:pPr>
              <w:jc w:val="center"/>
              <w:rPr>
                <w:rFonts w:ascii="Times New Roman" w:eastAsia="Times New Roman" w:hAnsi="Times New Roman" w:cs="Times New Roman"/>
                <w:b/>
                <w:sz w:val="20"/>
                <w:szCs w:val="20"/>
                <w:lang w:eastAsia="es-MX"/>
              </w:rPr>
            </w:pPr>
            <w:r w:rsidRPr="00786A0A">
              <w:rPr>
                <w:rFonts w:ascii="Times New Roman" w:eastAsia="Times New Roman" w:hAnsi="Times New Roman" w:cs="Times New Roman"/>
                <w:b/>
                <w:sz w:val="20"/>
                <w:szCs w:val="20"/>
                <w:lang w:eastAsia="es-MX"/>
              </w:rPr>
              <w:t>Resultados</w:t>
            </w:r>
          </w:p>
        </w:tc>
        <w:tc>
          <w:tcPr>
            <w:tcW w:w="1445" w:type="dxa"/>
            <w:vAlign w:val="center"/>
          </w:tcPr>
          <w:p w:rsidR="001066AA" w:rsidRPr="00786A0A" w:rsidRDefault="00091D80" w:rsidP="00091D80">
            <w:pPr>
              <w:jc w:val="center"/>
              <w:rPr>
                <w:rFonts w:ascii="Times New Roman" w:eastAsia="Times New Roman" w:hAnsi="Times New Roman" w:cs="Times New Roman"/>
                <w:b/>
                <w:sz w:val="20"/>
                <w:szCs w:val="20"/>
                <w:lang w:eastAsia="es-MX"/>
              </w:rPr>
            </w:pPr>
            <w:r w:rsidRPr="00786A0A">
              <w:rPr>
                <w:rFonts w:ascii="Times New Roman" w:eastAsia="Times New Roman" w:hAnsi="Times New Roman" w:cs="Times New Roman"/>
                <w:b/>
                <w:sz w:val="20"/>
                <w:szCs w:val="20"/>
                <w:lang w:eastAsia="es-MX"/>
              </w:rPr>
              <w:t>Factores</w:t>
            </w:r>
          </w:p>
        </w:tc>
      </w:tr>
      <w:tr w:rsidR="003115A0" w:rsidRPr="00786A0A" w:rsidTr="003115A0">
        <w:tc>
          <w:tcPr>
            <w:tcW w:w="1444" w:type="dxa"/>
            <w:vMerge w:val="restart"/>
            <w:vAlign w:val="center"/>
          </w:tcPr>
          <w:p w:rsidR="003115A0" w:rsidRPr="00786A0A" w:rsidRDefault="003115A0" w:rsidP="00091D80">
            <w:pPr>
              <w:jc w:val="cente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2015</w:t>
            </w:r>
          </w:p>
        </w:tc>
        <w:tc>
          <w:tcPr>
            <w:tcW w:w="1444" w:type="dxa"/>
          </w:tcPr>
          <w:p w:rsidR="003115A0" w:rsidRPr="00786A0A" w:rsidRDefault="003115A0" w:rsidP="00D42CFF">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Fin</w:t>
            </w:r>
          </w:p>
        </w:tc>
        <w:tc>
          <w:tcPr>
            <w:tcW w:w="1444" w:type="dxa"/>
          </w:tcPr>
          <w:p w:rsidR="003115A0" w:rsidRPr="00786A0A" w:rsidRDefault="00DA6240" w:rsidP="00D42CFF">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No aplica</w:t>
            </w:r>
          </w:p>
        </w:tc>
        <w:tc>
          <w:tcPr>
            <w:tcW w:w="1505" w:type="dxa"/>
            <w:vAlign w:val="center"/>
          </w:tcPr>
          <w:p w:rsidR="003115A0" w:rsidRPr="00786A0A" w:rsidRDefault="003115A0" w:rsidP="00711D07">
            <w:pPr>
              <w:jc w:val="both"/>
              <w:rPr>
                <w:rFonts w:ascii="Times New Roman" w:hAnsi="Times New Roman" w:cs="Times New Roman"/>
                <w:sz w:val="20"/>
                <w:szCs w:val="20"/>
              </w:rPr>
            </w:pPr>
          </w:p>
        </w:tc>
        <w:tc>
          <w:tcPr>
            <w:tcW w:w="1445" w:type="dxa"/>
          </w:tcPr>
          <w:p w:rsidR="003115A0" w:rsidRPr="00786A0A" w:rsidRDefault="003115A0" w:rsidP="00D42CFF">
            <w:pPr>
              <w:rPr>
                <w:rFonts w:ascii="Times New Roman" w:eastAsia="Times New Roman" w:hAnsi="Times New Roman" w:cs="Times New Roman"/>
                <w:b/>
                <w:sz w:val="20"/>
                <w:szCs w:val="20"/>
                <w:lang w:eastAsia="es-MX"/>
              </w:rPr>
            </w:pPr>
          </w:p>
        </w:tc>
        <w:tc>
          <w:tcPr>
            <w:tcW w:w="1445" w:type="dxa"/>
          </w:tcPr>
          <w:p w:rsidR="003115A0" w:rsidRPr="00786A0A" w:rsidRDefault="003115A0" w:rsidP="00D42CFF">
            <w:pPr>
              <w:rPr>
                <w:rFonts w:ascii="Times New Roman" w:eastAsia="Times New Roman" w:hAnsi="Times New Roman" w:cs="Times New Roman"/>
                <w:b/>
                <w:sz w:val="20"/>
                <w:szCs w:val="20"/>
                <w:lang w:eastAsia="es-MX"/>
              </w:rPr>
            </w:pPr>
          </w:p>
        </w:tc>
        <w:tc>
          <w:tcPr>
            <w:tcW w:w="1445" w:type="dxa"/>
          </w:tcPr>
          <w:p w:rsidR="003115A0" w:rsidRPr="00786A0A" w:rsidRDefault="003115A0" w:rsidP="00D42CFF">
            <w:pPr>
              <w:rPr>
                <w:rFonts w:ascii="Times New Roman" w:eastAsia="Times New Roman" w:hAnsi="Times New Roman" w:cs="Times New Roman"/>
                <w:b/>
                <w:sz w:val="20"/>
                <w:szCs w:val="20"/>
                <w:lang w:eastAsia="es-MX"/>
              </w:rPr>
            </w:pPr>
          </w:p>
        </w:tc>
      </w:tr>
      <w:tr w:rsidR="003115A0" w:rsidRPr="00786A0A" w:rsidTr="00711D07">
        <w:tc>
          <w:tcPr>
            <w:tcW w:w="1444" w:type="dxa"/>
            <w:vMerge/>
            <w:vAlign w:val="center"/>
          </w:tcPr>
          <w:p w:rsidR="003115A0" w:rsidRPr="00786A0A" w:rsidRDefault="003115A0" w:rsidP="00091D80">
            <w:pPr>
              <w:jc w:val="center"/>
              <w:rPr>
                <w:rFonts w:ascii="Times New Roman" w:eastAsia="Times New Roman" w:hAnsi="Times New Roman" w:cs="Times New Roman"/>
                <w:b/>
                <w:sz w:val="20"/>
                <w:szCs w:val="20"/>
                <w:lang w:eastAsia="es-MX"/>
              </w:rPr>
            </w:pPr>
          </w:p>
        </w:tc>
        <w:tc>
          <w:tcPr>
            <w:tcW w:w="1444" w:type="dxa"/>
          </w:tcPr>
          <w:p w:rsidR="003115A0" w:rsidRPr="00786A0A" w:rsidRDefault="003115A0" w:rsidP="00D42CFF">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Propósito</w:t>
            </w:r>
          </w:p>
        </w:tc>
        <w:tc>
          <w:tcPr>
            <w:tcW w:w="1444" w:type="dxa"/>
            <w:vAlign w:val="center"/>
          </w:tcPr>
          <w:p w:rsidR="003115A0" w:rsidRPr="00786A0A" w:rsidRDefault="00DA6240" w:rsidP="00711D07">
            <w:pPr>
              <w:jc w:val="both"/>
              <w:rPr>
                <w:rFonts w:ascii="Times New Roman" w:hAnsi="Times New Roman" w:cs="Times New Roman"/>
                <w:sz w:val="20"/>
                <w:szCs w:val="20"/>
              </w:rPr>
            </w:pPr>
            <w:r w:rsidRPr="00786A0A">
              <w:rPr>
                <w:rFonts w:ascii="Times New Roman" w:hAnsi="Times New Roman" w:cs="Times New Roman"/>
                <w:sz w:val="20"/>
                <w:szCs w:val="20"/>
              </w:rPr>
              <w:t>No aplica</w:t>
            </w:r>
          </w:p>
        </w:tc>
        <w:tc>
          <w:tcPr>
            <w:tcW w:w="1505" w:type="dxa"/>
            <w:vAlign w:val="center"/>
          </w:tcPr>
          <w:p w:rsidR="003115A0" w:rsidRPr="00786A0A" w:rsidRDefault="003115A0" w:rsidP="00711D07">
            <w:pPr>
              <w:jc w:val="both"/>
              <w:rPr>
                <w:rFonts w:ascii="Times New Roman" w:hAnsi="Times New Roman" w:cs="Times New Roman"/>
                <w:sz w:val="20"/>
                <w:szCs w:val="20"/>
              </w:rPr>
            </w:pPr>
          </w:p>
        </w:tc>
        <w:tc>
          <w:tcPr>
            <w:tcW w:w="1445" w:type="dxa"/>
          </w:tcPr>
          <w:p w:rsidR="003115A0" w:rsidRPr="00786A0A" w:rsidRDefault="003115A0" w:rsidP="00D42CFF">
            <w:pPr>
              <w:rPr>
                <w:rFonts w:ascii="Times New Roman" w:eastAsia="Times New Roman" w:hAnsi="Times New Roman" w:cs="Times New Roman"/>
                <w:b/>
                <w:sz w:val="20"/>
                <w:szCs w:val="20"/>
                <w:lang w:eastAsia="es-MX"/>
              </w:rPr>
            </w:pPr>
          </w:p>
        </w:tc>
        <w:tc>
          <w:tcPr>
            <w:tcW w:w="1445" w:type="dxa"/>
          </w:tcPr>
          <w:p w:rsidR="003115A0" w:rsidRPr="00786A0A" w:rsidRDefault="003115A0" w:rsidP="00D42CFF">
            <w:pPr>
              <w:rPr>
                <w:rFonts w:ascii="Times New Roman" w:eastAsia="Times New Roman" w:hAnsi="Times New Roman" w:cs="Times New Roman"/>
                <w:b/>
                <w:sz w:val="20"/>
                <w:szCs w:val="20"/>
                <w:lang w:eastAsia="es-MX"/>
              </w:rPr>
            </w:pPr>
          </w:p>
        </w:tc>
        <w:tc>
          <w:tcPr>
            <w:tcW w:w="1445" w:type="dxa"/>
          </w:tcPr>
          <w:p w:rsidR="003115A0" w:rsidRPr="00786A0A" w:rsidRDefault="003115A0" w:rsidP="00D42CFF">
            <w:pPr>
              <w:rPr>
                <w:rFonts w:ascii="Times New Roman" w:eastAsia="Times New Roman" w:hAnsi="Times New Roman" w:cs="Times New Roman"/>
                <w:b/>
                <w:sz w:val="20"/>
                <w:szCs w:val="20"/>
                <w:lang w:eastAsia="es-MX"/>
              </w:rPr>
            </w:pPr>
          </w:p>
        </w:tc>
      </w:tr>
      <w:tr w:rsidR="003115A0" w:rsidRPr="00786A0A" w:rsidTr="00375DBA">
        <w:tc>
          <w:tcPr>
            <w:tcW w:w="1444" w:type="dxa"/>
            <w:vMerge w:val="restart"/>
            <w:vAlign w:val="center"/>
          </w:tcPr>
          <w:p w:rsidR="003115A0" w:rsidRPr="00786A0A" w:rsidRDefault="003115A0" w:rsidP="00091D80">
            <w:pPr>
              <w:jc w:val="cente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2016</w:t>
            </w:r>
          </w:p>
        </w:tc>
        <w:tc>
          <w:tcPr>
            <w:tcW w:w="1444" w:type="dxa"/>
            <w:vAlign w:val="center"/>
          </w:tcPr>
          <w:p w:rsidR="003115A0" w:rsidRPr="00786A0A" w:rsidRDefault="003115A0" w:rsidP="00D42CFF">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Fin</w:t>
            </w:r>
          </w:p>
        </w:tc>
        <w:tc>
          <w:tcPr>
            <w:tcW w:w="1444" w:type="dxa"/>
          </w:tcPr>
          <w:p w:rsidR="003115A0" w:rsidRPr="00786A0A" w:rsidRDefault="003115A0" w:rsidP="00711D07">
            <w:pPr>
              <w:rPr>
                <w:rFonts w:ascii="Times New Roman" w:eastAsia="Times New Roman" w:hAnsi="Times New Roman" w:cs="Times New Roman"/>
                <w:b/>
                <w:sz w:val="20"/>
                <w:szCs w:val="20"/>
                <w:lang w:eastAsia="es-MX"/>
              </w:rPr>
            </w:pPr>
            <w:r w:rsidRPr="00786A0A">
              <w:rPr>
                <w:rFonts w:ascii="Times New Roman" w:hAnsi="Times New Roman" w:cs="Times New Roman"/>
                <w:sz w:val="20"/>
                <w:szCs w:val="20"/>
              </w:rPr>
              <w:t>1500 hectáreas de Suelo de Conservación con producción sustentable,  protegidas, conservadas y restauradas del SCDF Distrito Federal</w:t>
            </w:r>
          </w:p>
        </w:tc>
        <w:tc>
          <w:tcPr>
            <w:tcW w:w="1505" w:type="dxa"/>
            <w:vAlign w:val="center"/>
          </w:tcPr>
          <w:p w:rsidR="003115A0" w:rsidRPr="00786A0A" w:rsidRDefault="003115A0" w:rsidP="00711D07">
            <w:pPr>
              <w:jc w:val="both"/>
              <w:rPr>
                <w:rFonts w:ascii="Times New Roman" w:hAnsi="Times New Roman" w:cs="Times New Roman"/>
                <w:sz w:val="20"/>
                <w:szCs w:val="20"/>
              </w:rPr>
            </w:pPr>
            <w:r w:rsidRPr="00786A0A">
              <w:rPr>
                <w:rFonts w:ascii="Times New Roman" w:hAnsi="Times New Roman" w:cs="Times New Roman"/>
                <w:sz w:val="20"/>
                <w:szCs w:val="20"/>
              </w:rPr>
              <w:t>Superficie impactada por el programa/superficie del suelo de conservación del D. F.</w:t>
            </w:r>
          </w:p>
        </w:tc>
        <w:tc>
          <w:tcPr>
            <w:tcW w:w="1445" w:type="dxa"/>
          </w:tcPr>
          <w:p w:rsidR="003115A0" w:rsidRPr="00786A0A" w:rsidRDefault="003115A0" w:rsidP="003115A0">
            <w:pPr>
              <w:autoSpaceDE w:val="0"/>
              <w:autoSpaceDN w:val="0"/>
              <w:adjustRightInd w:val="0"/>
              <w:jc w:val="both"/>
              <w:rPr>
                <w:rFonts w:ascii="Times New Roman" w:hAnsi="Times New Roman" w:cs="Times New Roman"/>
                <w:sz w:val="20"/>
                <w:szCs w:val="20"/>
              </w:rPr>
            </w:pPr>
            <w:r w:rsidRPr="00786A0A">
              <w:rPr>
                <w:rFonts w:ascii="Times New Roman" w:hAnsi="Times New Roman" w:cs="Times New Roman"/>
                <w:sz w:val="20"/>
                <w:szCs w:val="20"/>
              </w:rPr>
              <w:t>Otorgar ayudas para aproximadamente 164 proyectos en la modalidad grupal con 850 beneficiarios en 200 Ha</w:t>
            </w:r>
          </w:p>
          <w:p w:rsidR="003115A0" w:rsidRPr="00786A0A" w:rsidRDefault="003115A0" w:rsidP="003115A0">
            <w:pPr>
              <w:autoSpaceDE w:val="0"/>
              <w:autoSpaceDN w:val="0"/>
              <w:adjustRightInd w:val="0"/>
              <w:jc w:val="both"/>
              <w:rPr>
                <w:rFonts w:ascii="Times New Roman" w:hAnsi="Times New Roman" w:cs="Times New Roman"/>
                <w:sz w:val="20"/>
                <w:szCs w:val="20"/>
              </w:rPr>
            </w:pPr>
          </w:p>
          <w:p w:rsidR="003115A0" w:rsidRPr="00786A0A" w:rsidRDefault="003115A0" w:rsidP="003115A0">
            <w:pPr>
              <w:autoSpaceDE w:val="0"/>
              <w:autoSpaceDN w:val="0"/>
              <w:adjustRightInd w:val="0"/>
              <w:jc w:val="both"/>
              <w:rPr>
                <w:rFonts w:ascii="Times New Roman" w:hAnsi="Times New Roman" w:cs="Times New Roman"/>
                <w:sz w:val="20"/>
                <w:szCs w:val="20"/>
              </w:rPr>
            </w:pPr>
            <w:r w:rsidRPr="00786A0A">
              <w:rPr>
                <w:rFonts w:ascii="Times New Roman" w:hAnsi="Times New Roman" w:cs="Times New Roman"/>
                <w:sz w:val="20"/>
                <w:szCs w:val="20"/>
              </w:rPr>
              <w:t>Otorgar ayudas para aproximadamente 366 proyectos (1000 Ha) en la modalidad individual con 366 beneficiarios</w:t>
            </w:r>
          </w:p>
          <w:p w:rsidR="003115A0" w:rsidRPr="00786A0A" w:rsidRDefault="003115A0" w:rsidP="003115A0">
            <w:pPr>
              <w:autoSpaceDE w:val="0"/>
              <w:autoSpaceDN w:val="0"/>
              <w:adjustRightInd w:val="0"/>
              <w:jc w:val="both"/>
              <w:rPr>
                <w:rFonts w:ascii="Times New Roman" w:hAnsi="Times New Roman" w:cs="Times New Roman"/>
                <w:sz w:val="20"/>
                <w:szCs w:val="20"/>
              </w:rPr>
            </w:pPr>
          </w:p>
          <w:p w:rsidR="003115A0" w:rsidRPr="00786A0A" w:rsidRDefault="003115A0" w:rsidP="003115A0">
            <w:pPr>
              <w:autoSpaceDE w:val="0"/>
              <w:autoSpaceDN w:val="0"/>
              <w:adjustRightInd w:val="0"/>
              <w:jc w:val="both"/>
              <w:rPr>
                <w:rFonts w:ascii="Times New Roman" w:hAnsi="Times New Roman" w:cs="Times New Roman"/>
                <w:sz w:val="20"/>
                <w:szCs w:val="20"/>
              </w:rPr>
            </w:pPr>
            <w:r w:rsidRPr="00786A0A">
              <w:rPr>
                <w:rFonts w:ascii="Times New Roman" w:hAnsi="Times New Roman" w:cs="Times New Roman"/>
                <w:sz w:val="20"/>
                <w:szCs w:val="20"/>
              </w:rPr>
              <w:t>Otorgar ayudas para aproximadamente 600 empleos temporales (300ha).</w:t>
            </w:r>
          </w:p>
          <w:p w:rsidR="003115A0" w:rsidRPr="00786A0A" w:rsidRDefault="003115A0" w:rsidP="003115A0">
            <w:pPr>
              <w:jc w:val="both"/>
              <w:rPr>
                <w:rFonts w:ascii="Times New Roman" w:hAnsi="Times New Roman" w:cs="Times New Roman"/>
                <w:sz w:val="20"/>
                <w:szCs w:val="20"/>
              </w:rPr>
            </w:pPr>
          </w:p>
          <w:p w:rsidR="003115A0" w:rsidRPr="00786A0A" w:rsidRDefault="003115A0" w:rsidP="003115A0">
            <w:pPr>
              <w:jc w:val="both"/>
              <w:rPr>
                <w:rFonts w:ascii="Times New Roman" w:hAnsi="Times New Roman" w:cs="Times New Roman"/>
                <w:sz w:val="20"/>
                <w:szCs w:val="20"/>
              </w:rPr>
            </w:pPr>
            <w:r w:rsidRPr="00786A0A">
              <w:rPr>
                <w:rFonts w:ascii="Times New Roman" w:hAnsi="Times New Roman" w:cs="Times New Roman"/>
                <w:sz w:val="20"/>
                <w:szCs w:val="20"/>
              </w:rPr>
              <w:t>Territorialmente, se impactará aproximadamente una superficie de 1500 has.</w:t>
            </w:r>
          </w:p>
          <w:p w:rsidR="003115A0" w:rsidRPr="00786A0A" w:rsidRDefault="003115A0" w:rsidP="00D42CFF">
            <w:pPr>
              <w:rPr>
                <w:rFonts w:ascii="Times New Roman" w:eastAsia="Times New Roman" w:hAnsi="Times New Roman" w:cs="Times New Roman"/>
                <w:b/>
                <w:sz w:val="20"/>
                <w:szCs w:val="20"/>
                <w:lang w:eastAsia="es-MX"/>
              </w:rPr>
            </w:pPr>
          </w:p>
        </w:tc>
        <w:tc>
          <w:tcPr>
            <w:tcW w:w="1445" w:type="dxa"/>
          </w:tcPr>
          <w:p w:rsidR="003115A0" w:rsidRPr="00786A0A" w:rsidRDefault="00A47665" w:rsidP="00A47665">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 xml:space="preserve">Se otorgaron  </w:t>
            </w:r>
            <w:r w:rsidR="003115A0" w:rsidRPr="00786A0A">
              <w:rPr>
                <w:rFonts w:ascii="Times New Roman" w:eastAsia="Times New Roman" w:hAnsi="Times New Roman" w:cs="Times New Roman"/>
                <w:sz w:val="20"/>
                <w:szCs w:val="20"/>
                <w:lang w:eastAsia="es-MX"/>
              </w:rPr>
              <w:t>265</w:t>
            </w:r>
            <w:r w:rsidRPr="00786A0A">
              <w:rPr>
                <w:rFonts w:ascii="Times New Roman" w:eastAsia="Times New Roman" w:hAnsi="Times New Roman" w:cs="Times New Roman"/>
                <w:sz w:val="20"/>
                <w:szCs w:val="20"/>
                <w:lang w:eastAsia="es-MX"/>
              </w:rPr>
              <w:t xml:space="preserve"> proyectos en la modalidad grupal con 795 beneficiarios en </w:t>
            </w:r>
            <w:r w:rsidR="00A3509C" w:rsidRPr="00786A0A">
              <w:rPr>
                <w:rFonts w:ascii="Times New Roman" w:eastAsia="Times New Roman" w:hAnsi="Times New Roman" w:cs="Times New Roman"/>
                <w:sz w:val="20"/>
                <w:szCs w:val="20"/>
                <w:lang w:eastAsia="es-MX"/>
              </w:rPr>
              <w:t>920</w:t>
            </w:r>
            <w:r w:rsidRPr="00786A0A">
              <w:rPr>
                <w:rFonts w:ascii="Times New Roman" w:eastAsia="Times New Roman" w:hAnsi="Times New Roman" w:cs="Times New Roman"/>
                <w:sz w:val="20"/>
                <w:szCs w:val="20"/>
                <w:lang w:eastAsia="es-MX"/>
              </w:rPr>
              <w:t xml:space="preserve"> Has.</w:t>
            </w:r>
          </w:p>
          <w:p w:rsidR="00A47665" w:rsidRPr="00786A0A" w:rsidRDefault="00A47665" w:rsidP="00A47665">
            <w:pPr>
              <w:rPr>
                <w:rFonts w:ascii="Times New Roman" w:eastAsia="Times New Roman" w:hAnsi="Times New Roman" w:cs="Times New Roman"/>
                <w:sz w:val="20"/>
                <w:szCs w:val="20"/>
                <w:lang w:eastAsia="es-MX"/>
              </w:rPr>
            </w:pPr>
          </w:p>
          <w:p w:rsidR="00711D07" w:rsidRPr="00786A0A" w:rsidRDefault="00711D07" w:rsidP="00C07888">
            <w:pPr>
              <w:rPr>
                <w:rFonts w:ascii="Times New Roman" w:eastAsia="Times New Roman" w:hAnsi="Times New Roman" w:cs="Times New Roman"/>
                <w:sz w:val="20"/>
                <w:szCs w:val="20"/>
                <w:lang w:eastAsia="es-MX"/>
              </w:rPr>
            </w:pPr>
          </w:p>
          <w:p w:rsidR="00711D07" w:rsidRPr="00786A0A" w:rsidRDefault="00711D07" w:rsidP="00C07888">
            <w:pPr>
              <w:rPr>
                <w:rFonts w:ascii="Times New Roman" w:eastAsia="Times New Roman" w:hAnsi="Times New Roman" w:cs="Times New Roman"/>
                <w:sz w:val="20"/>
                <w:szCs w:val="20"/>
                <w:lang w:eastAsia="es-MX"/>
              </w:rPr>
            </w:pPr>
          </w:p>
          <w:p w:rsidR="00C07888" w:rsidRPr="00786A0A" w:rsidRDefault="00A47665" w:rsidP="00C07888">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 xml:space="preserve">En la modalidad individual se otorgaron 313 proyectos </w:t>
            </w:r>
            <w:r w:rsidR="00C07888" w:rsidRPr="00786A0A">
              <w:rPr>
                <w:rFonts w:ascii="Times New Roman" w:eastAsia="Times New Roman" w:hAnsi="Times New Roman" w:cs="Times New Roman"/>
                <w:sz w:val="20"/>
                <w:szCs w:val="20"/>
                <w:lang w:eastAsia="es-MX"/>
              </w:rPr>
              <w:t xml:space="preserve">en </w:t>
            </w:r>
            <w:r w:rsidR="00711D07" w:rsidRPr="00786A0A">
              <w:rPr>
                <w:rFonts w:ascii="Times New Roman" w:eastAsia="Times New Roman" w:hAnsi="Times New Roman" w:cs="Times New Roman"/>
                <w:sz w:val="20"/>
                <w:szCs w:val="20"/>
                <w:lang w:eastAsia="es-MX"/>
              </w:rPr>
              <w:t>718</w:t>
            </w:r>
            <w:r w:rsidR="00C07888" w:rsidRPr="00786A0A">
              <w:rPr>
                <w:rFonts w:ascii="Times New Roman" w:eastAsia="Times New Roman" w:hAnsi="Times New Roman" w:cs="Times New Roman"/>
                <w:sz w:val="20"/>
                <w:szCs w:val="20"/>
                <w:lang w:eastAsia="es-MX"/>
              </w:rPr>
              <w:t xml:space="preserve"> </w:t>
            </w:r>
          </w:p>
          <w:p w:rsidR="00A47665" w:rsidRPr="00786A0A" w:rsidRDefault="00C07888" w:rsidP="00C07888">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Has.</w:t>
            </w:r>
          </w:p>
          <w:p w:rsidR="00C07888" w:rsidRPr="00786A0A" w:rsidRDefault="00C07888" w:rsidP="00C07888">
            <w:pPr>
              <w:rPr>
                <w:rFonts w:ascii="Times New Roman" w:eastAsia="Times New Roman" w:hAnsi="Times New Roman" w:cs="Times New Roman"/>
                <w:sz w:val="20"/>
                <w:szCs w:val="20"/>
                <w:lang w:eastAsia="es-MX"/>
              </w:rPr>
            </w:pPr>
          </w:p>
          <w:p w:rsidR="00711D07" w:rsidRPr="00786A0A" w:rsidRDefault="00711D07" w:rsidP="00C07888">
            <w:pPr>
              <w:rPr>
                <w:rFonts w:ascii="Times New Roman" w:eastAsia="Times New Roman" w:hAnsi="Times New Roman" w:cs="Times New Roman"/>
                <w:sz w:val="20"/>
                <w:szCs w:val="20"/>
                <w:lang w:eastAsia="es-MX"/>
              </w:rPr>
            </w:pPr>
          </w:p>
          <w:p w:rsidR="00711D07" w:rsidRPr="00786A0A" w:rsidRDefault="00711D07" w:rsidP="00C07888">
            <w:pPr>
              <w:rPr>
                <w:rFonts w:ascii="Times New Roman" w:eastAsia="Times New Roman" w:hAnsi="Times New Roman" w:cs="Times New Roman"/>
                <w:sz w:val="20"/>
                <w:szCs w:val="20"/>
                <w:lang w:eastAsia="es-MX"/>
              </w:rPr>
            </w:pPr>
          </w:p>
          <w:p w:rsidR="00711D07" w:rsidRPr="00786A0A" w:rsidRDefault="00711D07" w:rsidP="00C07888">
            <w:pPr>
              <w:rPr>
                <w:rFonts w:ascii="Times New Roman" w:eastAsia="Times New Roman" w:hAnsi="Times New Roman" w:cs="Times New Roman"/>
                <w:sz w:val="20"/>
                <w:szCs w:val="20"/>
                <w:lang w:eastAsia="es-MX"/>
              </w:rPr>
            </w:pPr>
          </w:p>
          <w:p w:rsidR="00C07888" w:rsidRPr="00786A0A" w:rsidRDefault="00C07888" w:rsidP="00C07888">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 xml:space="preserve">Se otorgaron </w:t>
            </w:r>
            <w:r w:rsidR="00711D07" w:rsidRPr="00786A0A">
              <w:rPr>
                <w:rFonts w:ascii="Times New Roman" w:eastAsia="Times New Roman" w:hAnsi="Times New Roman" w:cs="Times New Roman"/>
                <w:sz w:val="20"/>
                <w:szCs w:val="20"/>
                <w:lang w:eastAsia="es-MX"/>
              </w:rPr>
              <w:t xml:space="preserve"> 3</w:t>
            </w:r>
            <w:r w:rsidR="00DA6240" w:rsidRPr="00786A0A">
              <w:rPr>
                <w:rFonts w:ascii="Times New Roman" w:eastAsia="Times New Roman" w:hAnsi="Times New Roman" w:cs="Times New Roman"/>
                <w:sz w:val="20"/>
                <w:szCs w:val="20"/>
                <w:lang w:eastAsia="es-MX"/>
              </w:rPr>
              <w:t>7</w:t>
            </w:r>
            <w:r w:rsidR="00711D07" w:rsidRPr="00786A0A">
              <w:rPr>
                <w:rFonts w:ascii="Times New Roman" w:eastAsia="Times New Roman" w:hAnsi="Times New Roman" w:cs="Times New Roman"/>
                <w:sz w:val="20"/>
                <w:szCs w:val="20"/>
                <w:lang w:eastAsia="es-MX"/>
              </w:rPr>
              <w:t>,</w:t>
            </w:r>
            <w:r w:rsidR="00DA6240" w:rsidRPr="00786A0A">
              <w:rPr>
                <w:rFonts w:ascii="Times New Roman" w:eastAsia="Times New Roman" w:hAnsi="Times New Roman" w:cs="Times New Roman"/>
                <w:sz w:val="20"/>
                <w:szCs w:val="20"/>
                <w:lang w:eastAsia="es-MX"/>
              </w:rPr>
              <w:t>904</w:t>
            </w:r>
            <w:r w:rsidR="00711D07" w:rsidRPr="00786A0A">
              <w:rPr>
                <w:rFonts w:ascii="Times New Roman" w:eastAsia="Times New Roman" w:hAnsi="Times New Roman" w:cs="Times New Roman"/>
                <w:sz w:val="20"/>
                <w:szCs w:val="20"/>
                <w:lang w:eastAsia="es-MX"/>
              </w:rPr>
              <w:t xml:space="preserve"> empleos temporales en </w:t>
            </w:r>
            <w:r w:rsidR="00A3509C" w:rsidRPr="00786A0A">
              <w:rPr>
                <w:rFonts w:ascii="Times New Roman" w:eastAsia="Times New Roman" w:hAnsi="Times New Roman" w:cs="Times New Roman"/>
                <w:sz w:val="20"/>
                <w:szCs w:val="20"/>
                <w:lang w:eastAsia="es-MX"/>
              </w:rPr>
              <w:t>1,638</w:t>
            </w:r>
            <w:r w:rsidR="00711D07" w:rsidRPr="00786A0A">
              <w:rPr>
                <w:rFonts w:ascii="Times New Roman" w:eastAsia="Times New Roman" w:hAnsi="Times New Roman" w:cs="Times New Roman"/>
                <w:sz w:val="20"/>
                <w:szCs w:val="20"/>
                <w:lang w:eastAsia="es-MX"/>
              </w:rPr>
              <w:t xml:space="preserve"> Has.</w:t>
            </w:r>
          </w:p>
          <w:p w:rsidR="0062381F" w:rsidRPr="00786A0A" w:rsidRDefault="0062381F" w:rsidP="00C07888">
            <w:pPr>
              <w:rPr>
                <w:rFonts w:ascii="Times New Roman" w:eastAsia="Times New Roman" w:hAnsi="Times New Roman" w:cs="Times New Roman"/>
                <w:sz w:val="20"/>
                <w:szCs w:val="20"/>
                <w:lang w:eastAsia="es-MX"/>
              </w:rPr>
            </w:pPr>
          </w:p>
          <w:p w:rsidR="0062381F" w:rsidRPr="00786A0A" w:rsidRDefault="0062381F" w:rsidP="00C07888">
            <w:pPr>
              <w:rPr>
                <w:rFonts w:ascii="Times New Roman" w:eastAsia="Times New Roman" w:hAnsi="Times New Roman" w:cs="Times New Roman"/>
                <w:sz w:val="20"/>
                <w:szCs w:val="20"/>
                <w:lang w:eastAsia="es-MX"/>
              </w:rPr>
            </w:pPr>
          </w:p>
          <w:p w:rsidR="0062381F" w:rsidRPr="00786A0A" w:rsidRDefault="0062381F" w:rsidP="00C07888">
            <w:pPr>
              <w:rPr>
                <w:rFonts w:ascii="Times New Roman" w:eastAsia="Times New Roman" w:hAnsi="Times New Roman" w:cs="Times New Roman"/>
                <w:sz w:val="20"/>
                <w:szCs w:val="20"/>
                <w:lang w:eastAsia="es-MX"/>
              </w:rPr>
            </w:pPr>
          </w:p>
          <w:p w:rsidR="0062381F" w:rsidRPr="00786A0A" w:rsidRDefault="0062381F" w:rsidP="00C07888">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 xml:space="preserve">Territorialmente se impactó aproximadamente una superficie de </w:t>
            </w:r>
            <w:r w:rsidR="00A3509C" w:rsidRPr="00786A0A">
              <w:rPr>
                <w:rFonts w:ascii="Times New Roman" w:eastAsia="Times New Roman" w:hAnsi="Times New Roman" w:cs="Times New Roman"/>
                <w:sz w:val="20"/>
                <w:szCs w:val="20"/>
                <w:lang w:eastAsia="es-MX"/>
              </w:rPr>
              <w:t>1,638 Has.</w:t>
            </w:r>
          </w:p>
        </w:tc>
        <w:tc>
          <w:tcPr>
            <w:tcW w:w="1445" w:type="dxa"/>
          </w:tcPr>
          <w:p w:rsidR="003115A0" w:rsidRPr="00786A0A" w:rsidRDefault="003115A0" w:rsidP="00D42CFF">
            <w:pPr>
              <w:rPr>
                <w:rFonts w:ascii="Times New Roman" w:eastAsia="Times New Roman" w:hAnsi="Times New Roman" w:cs="Times New Roman"/>
                <w:b/>
                <w:sz w:val="20"/>
                <w:szCs w:val="20"/>
                <w:lang w:eastAsia="es-MX"/>
              </w:rPr>
            </w:pPr>
          </w:p>
        </w:tc>
      </w:tr>
      <w:tr w:rsidR="00DA6240" w:rsidRPr="00786A0A" w:rsidTr="00375DBA">
        <w:tc>
          <w:tcPr>
            <w:tcW w:w="1444" w:type="dxa"/>
            <w:vMerge/>
            <w:vAlign w:val="center"/>
          </w:tcPr>
          <w:p w:rsidR="00DA6240" w:rsidRPr="00786A0A" w:rsidRDefault="00DA6240" w:rsidP="00091D80">
            <w:pPr>
              <w:jc w:val="center"/>
              <w:rPr>
                <w:rFonts w:ascii="Times New Roman" w:eastAsia="Times New Roman" w:hAnsi="Times New Roman" w:cs="Times New Roman"/>
                <w:b/>
                <w:sz w:val="20"/>
                <w:szCs w:val="20"/>
                <w:lang w:eastAsia="es-MX"/>
              </w:rPr>
            </w:pPr>
          </w:p>
        </w:tc>
        <w:tc>
          <w:tcPr>
            <w:tcW w:w="1444" w:type="dxa"/>
            <w:vAlign w:val="center"/>
          </w:tcPr>
          <w:p w:rsidR="00DA6240" w:rsidRPr="00786A0A" w:rsidRDefault="00DA6240" w:rsidP="00D42CFF">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Propósito</w:t>
            </w:r>
          </w:p>
        </w:tc>
        <w:tc>
          <w:tcPr>
            <w:tcW w:w="1444" w:type="dxa"/>
            <w:vAlign w:val="center"/>
          </w:tcPr>
          <w:p w:rsidR="00DA6240" w:rsidRPr="00786A0A" w:rsidRDefault="00DA6240" w:rsidP="00711D07">
            <w:pPr>
              <w:jc w:val="both"/>
              <w:rPr>
                <w:rFonts w:ascii="Times New Roman" w:hAnsi="Times New Roman" w:cs="Times New Roman"/>
                <w:sz w:val="20"/>
                <w:szCs w:val="20"/>
              </w:rPr>
            </w:pPr>
            <w:r w:rsidRPr="00786A0A">
              <w:rPr>
                <w:rFonts w:ascii="Times New Roman" w:hAnsi="Times New Roman" w:cs="Times New Roman"/>
                <w:sz w:val="20"/>
                <w:szCs w:val="20"/>
              </w:rPr>
              <w:t xml:space="preserve">1500 hectáreas  de Suelo de Conservación de la Delegación Tlalpan protegidas y conservadas </w:t>
            </w:r>
          </w:p>
        </w:tc>
        <w:tc>
          <w:tcPr>
            <w:tcW w:w="1505" w:type="dxa"/>
            <w:vAlign w:val="center"/>
          </w:tcPr>
          <w:p w:rsidR="00DA6240" w:rsidRPr="00786A0A" w:rsidRDefault="00DA6240" w:rsidP="00711D07">
            <w:pPr>
              <w:jc w:val="both"/>
              <w:rPr>
                <w:rFonts w:ascii="Times New Roman" w:hAnsi="Times New Roman" w:cs="Times New Roman"/>
                <w:sz w:val="20"/>
                <w:szCs w:val="20"/>
              </w:rPr>
            </w:pPr>
            <w:r w:rsidRPr="00786A0A">
              <w:rPr>
                <w:rFonts w:ascii="Times New Roman" w:hAnsi="Times New Roman" w:cs="Times New Roman"/>
                <w:sz w:val="20"/>
                <w:szCs w:val="20"/>
              </w:rPr>
              <w:t>Superficie impactada por el programa/superficie del suelo de conservación de Tlalpan</w:t>
            </w:r>
          </w:p>
        </w:tc>
        <w:tc>
          <w:tcPr>
            <w:tcW w:w="1445" w:type="dxa"/>
            <w:vAlign w:val="center"/>
          </w:tcPr>
          <w:p w:rsidR="00DA6240" w:rsidRPr="00786A0A" w:rsidRDefault="00DA6240" w:rsidP="006914CC">
            <w:pPr>
              <w:jc w:val="both"/>
              <w:rPr>
                <w:rFonts w:ascii="Times New Roman" w:hAnsi="Times New Roman" w:cs="Times New Roman"/>
                <w:sz w:val="20"/>
                <w:szCs w:val="20"/>
              </w:rPr>
            </w:pPr>
            <w:r w:rsidRPr="00786A0A">
              <w:rPr>
                <w:rFonts w:ascii="Times New Roman" w:hAnsi="Times New Roman" w:cs="Times New Roman"/>
                <w:sz w:val="20"/>
                <w:szCs w:val="20"/>
              </w:rPr>
              <w:t xml:space="preserve">1500 hectáreas  de Suelo de Conservación de la Delegación Tlalpan protegidas y conservadas </w:t>
            </w:r>
          </w:p>
        </w:tc>
        <w:tc>
          <w:tcPr>
            <w:tcW w:w="1445" w:type="dxa"/>
          </w:tcPr>
          <w:p w:rsidR="00DA6240" w:rsidRPr="00786A0A" w:rsidRDefault="00DA6240" w:rsidP="00D42CFF">
            <w:pPr>
              <w:rPr>
                <w:rFonts w:ascii="Times New Roman" w:eastAsia="Times New Roman" w:hAnsi="Times New Roman" w:cs="Times New Roman"/>
                <w:sz w:val="20"/>
                <w:szCs w:val="20"/>
                <w:lang w:eastAsia="es-MX"/>
              </w:rPr>
            </w:pPr>
          </w:p>
        </w:tc>
        <w:tc>
          <w:tcPr>
            <w:tcW w:w="1445" w:type="dxa"/>
          </w:tcPr>
          <w:p w:rsidR="00DA6240" w:rsidRPr="00786A0A" w:rsidRDefault="00DA6240" w:rsidP="00D42CFF">
            <w:pPr>
              <w:rPr>
                <w:rFonts w:ascii="Times New Roman" w:eastAsia="Times New Roman" w:hAnsi="Times New Roman" w:cs="Times New Roman"/>
                <w:b/>
                <w:sz w:val="20"/>
                <w:szCs w:val="20"/>
                <w:lang w:eastAsia="es-MX"/>
              </w:rPr>
            </w:pPr>
          </w:p>
        </w:tc>
      </w:tr>
      <w:tr w:rsidR="00EF59BF" w:rsidRPr="00786A0A" w:rsidTr="00375DBA">
        <w:tc>
          <w:tcPr>
            <w:tcW w:w="1444" w:type="dxa"/>
            <w:vMerge w:val="restart"/>
            <w:vAlign w:val="center"/>
          </w:tcPr>
          <w:p w:rsidR="00EF59BF" w:rsidRPr="00786A0A" w:rsidRDefault="00EF59BF" w:rsidP="00091D80">
            <w:pPr>
              <w:jc w:val="cente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2017</w:t>
            </w:r>
          </w:p>
        </w:tc>
        <w:tc>
          <w:tcPr>
            <w:tcW w:w="1444" w:type="dxa"/>
            <w:vAlign w:val="center"/>
          </w:tcPr>
          <w:p w:rsidR="00EF59BF" w:rsidRPr="00786A0A" w:rsidRDefault="00EF59BF" w:rsidP="00D42CFF">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Fin</w:t>
            </w:r>
          </w:p>
        </w:tc>
        <w:tc>
          <w:tcPr>
            <w:tcW w:w="1444" w:type="dxa"/>
          </w:tcPr>
          <w:p w:rsidR="00EF59BF" w:rsidRPr="00786A0A" w:rsidRDefault="00EF59BF" w:rsidP="002B11E3">
            <w:pPr>
              <w:rPr>
                <w:rFonts w:ascii="Times New Roman" w:eastAsia="Times New Roman" w:hAnsi="Times New Roman" w:cs="Times New Roman"/>
                <w:b/>
                <w:sz w:val="20"/>
                <w:szCs w:val="20"/>
                <w:lang w:eastAsia="es-MX"/>
              </w:rPr>
            </w:pPr>
            <w:r w:rsidRPr="00786A0A">
              <w:rPr>
                <w:rFonts w:ascii="Times New Roman" w:hAnsi="Times New Roman" w:cs="Times New Roman"/>
                <w:sz w:val="20"/>
                <w:szCs w:val="20"/>
              </w:rPr>
              <w:t>1600 hectáreas  de Suelo de Conservación de la Delegación Tlalpan protegidas y conservadas</w:t>
            </w:r>
          </w:p>
        </w:tc>
        <w:tc>
          <w:tcPr>
            <w:tcW w:w="1505" w:type="dxa"/>
          </w:tcPr>
          <w:p w:rsidR="00EF59BF" w:rsidRPr="00786A0A" w:rsidRDefault="00EF59BF" w:rsidP="00D42CFF">
            <w:pPr>
              <w:rPr>
                <w:rFonts w:ascii="Times New Roman" w:eastAsia="Times New Roman" w:hAnsi="Times New Roman" w:cs="Times New Roman"/>
                <w:b/>
                <w:sz w:val="20"/>
                <w:szCs w:val="20"/>
                <w:lang w:eastAsia="es-MX"/>
              </w:rPr>
            </w:pPr>
            <w:r w:rsidRPr="00786A0A">
              <w:rPr>
                <w:rFonts w:ascii="Times New Roman" w:hAnsi="Times New Roman" w:cs="Times New Roman"/>
                <w:sz w:val="20"/>
                <w:szCs w:val="20"/>
              </w:rPr>
              <w:t>Superficie impactada por el programa/superficie del suelo de conservación de Tlalpan</w:t>
            </w:r>
          </w:p>
        </w:tc>
        <w:tc>
          <w:tcPr>
            <w:tcW w:w="1445" w:type="dxa"/>
          </w:tcPr>
          <w:p w:rsidR="00EF59BF" w:rsidRPr="00786A0A" w:rsidRDefault="00EF59BF" w:rsidP="006914CC">
            <w:pPr>
              <w:autoSpaceDE w:val="0"/>
              <w:autoSpaceDN w:val="0"/>
              <w:adjustRightInd w:val="0"/>
              <w:jc w:val="both"/>
              <w:rPr>
                <w:rFonts w:ascii="Times New Roman" w:hAnsi="Times New Roman" w:cs="Times New Roman"/>
                <w:sz w:val="20"/>
                <w:szCs w:val="20"/>
              </w:rPr>
            </w:pPr>
            <w:r w:rsidRPr="00786A0A">
              <w:rPr>
                <w:rFonts w:ascii="Times New Roman" w:hAnsi="Times New Roman" w:cs="Times New Roman"/>
                <w:sz w:val="20"/>
                <w:szCs w:val="20"/>
              </w:rPr>
              <w:t xml:space="preserve">Otorgar ayudas para aproximadamente 180 proyectos en la modalidad grupal con 540  beneficiarios en  200 Ha. </w:t>
            </w:r>
          </w:p>
          <w:p w:rsidR="00EF59BF" w:rsidRPr="00786A0A" w:rsidRDefault="00EF59BF" w:rsidP="006914CC">
            <w:pPr>
              <w:autoSpaceDE w:val="0"/>
              <w:autoSpaceDN w:val="0"/>
              <w:adjustRightInd w:val="0"/>
              <w:jc w:val="both"/>
              <w:rPr>
                <w:rFonts w:ascii="Times New Roman" w:hAnsi="Times New Roman" w:cs="Times New Roman"/>
                <w:sz w:val="20"/>
                <w:szCs w:val="20"/>
              </w:rPr>
            </w:pPr>
          </w:p>
          <w:p w:rsidR="00EF59BF" w:rsidRPr="00786A0A" w:rsidRDefault="00EF59BF" w:rsidP="006914CC">
            <w:pPr>
              <w:autoSpaceDE w:val="0"/>
              <w:autoSpaceDN w:val="0"/>
              <w:adjustRightInd w:val="0"/>
              <w:jc w:val="both"/>
              <w:rPr>
                <w:rFonts w:ascii="Times New Roman" w:hAnsi="Times New Roman" w:cs="Times New Roman"/>
                <w:sz w:val="20"/>
                <w:szCs w:val="20"/>
              </w:rPr>
            </w:pPr>
            <w:r w:rsidRPr="00786A0A">
              <w:rPr>
                <w:rFonts w:ascii="Times New Roman" w:hAnsi="Times New Roman" w:cs="Times New Roman"/>
                <w:sz w:val="20"/>
                <w:szCs w:val="20"/>
              </w:rPr>
              <w:t xml:space="preserve">Otorgar ayudas para aproximadamente 380 proyectos </w:t>
            </w:r>
            <w:r w:rsidRPr="00786A0A">
              <w:rPr>
                <w:rFonts w:ascii="Times New Roman" w:hAnsi="Times New Roman" w:cs="Times New Roman"/>
                <w:sz w:val="20"/>
                <w:szCs w:val="20"/>
              </w:rPr>
              <w:lastRenderedPageBreak/>
              <w:t>(1000 Ha) en la modalidad individual con 380 beneficiarios</w:t>
            </w:r>
          </w:p>
          <w:p w:rsidR="00EF59BF" w:rsidRPr="00786A0A" w:rsidRDefault="00EF59BF" w:rsidP="006914CC">
            <w:pPr>
              <w:autoSpaceDE w:val="0"/>
              <w:autoSpaceDN w:val="0"/>
              <w:adjustRightInd w:val="0"/>
              <w:jc w:val="both"/>
              <w:rPr>
                <w:rFonts w:ascii="Times New Roman" w:hAnsi="Times New Roman" w:cs="Times New Roman"/>
                <w:sz w:val="20"/>
                <w:szCs w:val="20"/>
              </w:rPr>
            </w:pPr>
          </w:p>
          <w:p w:rsidR="00EF59BF" w:rsidRPr="00786A0A" w:rsidRDefault="00EF59BF" w:rsidP="006914CC">
            <w:pPr>
              <w:autoSpaceDE w:val="0"/>
              <w:autoSpaceDN w:val="0"/>
              <w:adjustRightInd w:val="0"/>
              <w:jc w:val="both"/>
              <w:rPr>
                <w:rFonts w:ascii="Times New Roman" w:hAnsi="Times New Roman" w:cs="Times New Roman"/>
                <w:sz w:val="20"/>
                <w:szCs w:val="20"/>
              </w:rPr>
            </w:pPr>
            <w:r w:rsidRPr="00786A0A">
              <w:rPr>
                <w:rFonts w:ascii="Times New Roman" w:hAnsi="Times New Roman" w:cs="Times New Roman"/>
                <w:sz w:val="20"/>
                <w:szCs w:val="20"/>
              </w:rPr>
              <w:t>Otorgar ayudas para aproximadamente 600 empleos temporales (400 ha).</w:t>
            </w:r>
          </w:p>
          <w:p w:rsidR="00EF59BF" w:rsidRPr="00786A0A" w:rsidRDefault="00EF59BF" w:rsidP="006914CC">
            <w:pPr>
              <w:jc w:val="both"/>
              <w:rPr>
                <w:rFonts w:ascii="Times New Roman" w:hAnsi="Times New Roman" w:cs="Times New Roman"/>
                <w:sz w:val="20"/>
                <w:szCs w:val="20"/>
              </w:rPr>
            </w:pPr>
          </w:p>
          <w:p w:rsidR="00EF59BF" w:rsidRPr="00786A0A" w:rsidRDefault="00EF59BF" w:rsidP="006914CC">
            <w:pPr>
              <w:jc w:val="both"/>
              <w:rPr>
                <w:rFonts w:ascii="Times New Roman" w:hAnsi="Times New Roman" w:cs="Times New Roman"/>
                <w:sz w:val="20"/>
                <w:szCs w:val="20"/>
              </w:rPr>
            </w:pPr>
            <w:r w:rsidRPr="00786A0A">
              <w:rPr>
                <w:rFonts w:ascii="Times New Roman" w:hAnsi="Times New Roman" w:cs="Times New Roman"/>
                <w:sz w:val="20"/>
                <w:szCs w:val="20"/>
              </w:rPr>
              <w:t>Territorialmente, se impactará aproximadamente una superficie de 1600 has.</w:t>
            </w:r>
          </w:p>
          <w:p w:rsidR="00EF59BF" w:rsidRPr="00786A0A" w:rsidRDefault="00EF59BF" w:rsidP="006914CC">
            <w:pPr>
              <w:rPr>
                <w:rFonts w:ascii="Times New Roman" w:eastAsia="Times New Roman" w:hAnsi="Times New Roman" w:cs="Times New Roman"/>
                <w:b/>
                <w:sz w:val="20"/>
                <w:szCs w:val="20"/>
                <w:lang w:eastAsia="es-MX"/>
              </w:rPr>
            </w:pPr>
          </w:p>
        </w:tc>
        <w:tc>
          <w:tcPr>
            <w:tcW w:w="1445" w:type="dxa"/>
          </w:tcPr>
          <w:p w:rsidR="00EF59BF" w:rsidRPr="00786A0A" w:rsidRDefault="00EF59BF" w:rsidP="006914CC">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lastRenderedPageBreak/>
              <w:t>Se otorgaron  180 proyectos en la modalidad grupal con 542 beneficiarios en 210 Has.</w:t>
            </w:r>
          </w:p>
          <w:p w:rsidR="00EF59BF" w:rsidRPr="00786A0A" w:rsidRDefault="00EF59BF" w:rsidP="006914CC">
            <w:pPr>
              <w:rPr>
                <w:rFonts w:ascii="Times New Roman" w:eastAsia="Times New Roman" w:hAnsi="Times New Roman" w:cs="Times New Roman"/>
                <w:sz w:val="20"/>
                <w:szCs w:val="20"/>
                <w:lang w:eastAsia="es-MX"/>
              </w:rPr>
            </w:pPr>
          </w:p>
          <w:p w:rsidR="00EF59BF" w:rsidRPr="00786A0A" w:rsidRDefault="00EF59BF" w:rsidP="006914CC">
            <w:pPr>
              <w:rPr>
                <w:rFonts w:ascii="Times New Roman" w:eastAsia="Times New Roman" w:hAnsi="Times New Roman" w:cs="Times New Roman"/>
                <w:sz w:val="20"/>
                <w:szCs w:val="20"/>
                <w:lang w:eastAsia="es-MX"/>
              </w:rPr>
            </w:pPr>
          </w:p>
          <w:p w:rsidR="00EF59BF" w:rsidRPr="00786A0A" w:rsidRDefault="00EF59BF" w:rsidP="006914CC">
            <w:pPr>
              <w:rPr>
                <w:rFonts w:ascii="Times New Roman" w:eastAsia="Times New Roman" w:hAnsi="Times New Roman" w:cs="Times New Roman"/>
                <w:sz w:val="20"/>
                <w:szCs w:val="20"/>
                <w:lang w:eastAsia="es-MX"/>
              </w:rPr>
            </w:pPr>
          </w:p>
          <w:p w:rsidR="00EF59BF" w:rsidRPr="00786A0A" w:rsidRDefault="00EF59BF" w:rsidP="006914CC">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 xml:space="preserve">En la modalidad individual se otorgaron 419 proyectos en 822 </w:t>
            </w:r>
          </w:p>
          <w:p w:rsidR="00EF59BF" w:rsidRPr="00786A0A" w:rsidRDefault="00EF59BF" w:rsidP="006914CC">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lastRenderedPageBreak/>
              <w:t>Has.</w:t>
            </w:r>
          </w:p>
          <w:p w:rsidR="00EF59BF" w:rsidRPr="00786A0A" w:rsidRDefault="00EF59BF" w:rsidP="006914CC">
            <w:pPr>
              <w:rPr>
                <w:rFonts w:ascii="Times New Roman" w:eastAsia="Times New Roman" w:hAnsi="Times New Roman" w:cs="Times New Roman"/>
                <w:sz w:val="20"/>
                <w:szCs w:val="20"/>
                <w:lang w:eastAsia="es-MX"/>
              </w:rPr>
            </w:pPr>
          </w:p>
          <w:p w:rsidR="00EF59BF" w:rsidRPr="00786A0A" w:rsidRDefault="00EF59BF" w:rsidP="006914CC">
            <w:pPr>
              <w:rPr>
                <w:rFonts w:ascii="Times New Roman" w:eastAsia="Times New Roman" w:hAnsi="Times New Roman" w:cs="Times New Roman"/>
                <w:sz w:val="20"/>
                <w:szCs w:val="20"/>
                <w:lang w:eastAsia="es-MX"/>
              </w:rPr>
            </w:pPr>
          </w:p>
          <w:p w:rsidR="00EF59BF" w:rsidRPr="00786A0A" w:rsidRDefault="00EF59BF" w:rsidP="006914CC">
            <w:pPr>
              <w:rPr>
                <w:rFonts w:ascii="Times New Roman" w:eastAsia="Times New Roman" w:hAnsi="Times New Roman" w:cs="Times New Roman"/>
                <w:sz w:val="20"/>
                <w:szCs w:val="20"/>
                <w:lang w:eastAsia="es-MX"/>
              </w:rPr>
            </w:pPr>
          </w:p>
          <w:p w:rsidR="00EF59BF" w:rsidRPr="00786A0A" w:rsidRDefault="00EF59BF" w:rsidP="006914CC">
            <w:pPr>
              <w:rPr>
                <w:rFonts w:ascii="Times New Roman" w:eastAsia="Times New Roman" w:hAnsi="Times New Roman" w:cs="Times New Roman"/>
                <w:sz w:val="20"/>
                <w:szCs w:val="20"/>
                <w:lang w:eastAsia="es-MX"/>
              </w:rPr>
            </w:pPr>
          </w:p>
          <w:p w:rsidR="00EF59BF" w:rsidRPr="00786A0A" w:rsidRDefault="00EF59BF" w:rsidP="006914CC">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Se otorgaron  32,631 empleos temporales en 822 Has.</w:t>
            </w:r>
          </w:p>
          <w:p w:rsidR="00EF59BF" w:rsidRPr="00786A0A" w:rsidRDefault="00EF59BF" w:rsidP="006914CC">
            <w:pPr>
              <w:rPr>
                <w:rFonts w:ascii="Times New Roman" w:eastAsia="Times New Roman" w:hAnsi="Times New Roman" w:cs="Times New Roman"/>
                <w:sz w:val="20"/>
                <w:szCs w:val="20"/>
                <w:lang w:eastAsia="es-MX"/>
              </w:rPr>
            </w:pPr>
          </w:p>
          <w:p w:rsidR="00EF59BF" w:rsidRPr="00786A0A" w:rsidRDefault="00EF59BF" w:rsidP="006914CC">
            <w:pPr>
              <w:rPr>
                <w:rFonts w:ascii="Times New Roman" w:eastAsia="Times New Roman" w:hAnsi="Times New Roman" w:cs="Times New Roman"/>
                <w:sz w:val="20"/>
                <w:szCs w:val="20"/>
                <w:lang w:eastAsia="es-MX"/>
              </w:rPr>
            </w:pPr>
          </w:p>
          <w:p w:rsidR="00EF59BF" w:rsidRPr="00786A0A" w:rsidRDefault="00EF59BF" w:rsidP="006914CC">
            <w:pPr>
              <w:rPr>
                <w:rFonts w:ascii="Times New Roman" w:eastAsia="Times New Roman" w:hAnsi="Times New Roman" w:cs="Times New Roman"/>
                <w:sz w:val="20"/>
                <w:szCs w:val="20"/>
                <w:lang w:eastAsia="es-MX"/>
              </w:rPr>
            </w:pPr>
          </w:p>
          <w:p w:rsidR="00EF59BF" w:rsidRPr="00786A0A" w:rsidRDefault="00EF59BF" w:rsidP="00EF59BF">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Territorialmente se impactó aproximadamente una superficie de 822 Has.</w:t>
            </w:r>
          </w:p>
        </w:tc>
        <w:tc>
          <w:tcPr>
            <w:tcW w:w="1445" w:type="dxa"/>
          </w:tcPr>
          <w:p w:rsidR="00EF59BF" w:rsidRPr="00786A0A" w:rsidRDefault="00EF59BF" w:rsidP="00D42CFF">
            <w:pPr>
              <w:rPr>
                <w:rFonts w:ascii="Times New Roman" w:eastAsia="Times New Roman" w:hAnsi="Times New Roman" w:cs="Times New Roman"/>
                <w:b/>
                <w:sz w:val="20"/>
                <w:szCs w:val="20"/>
                <w:lang w:eastAsia="es-MX"/>
              </w:rPr>
            </w:pPr>
          </w:p>
        </w:tc>
      </w:tr>
      <w:tr w:rsidR="00EF59BF" w:rsidRPr="00786A0A" w:rsidTr="00375DBA">
        <w:tc>
          <w:tcPr>
            <w:tcW w:w="1444" w:type="dxa"/>
            <w:vMerge/>
          </w:tcPr>
          <w:p w:rsidR="00EF59BF" w:rsidRPr="00786A0A" w:rsidRDefault="00EF59BF" w:rsidP="00D42CFF">
            <w:pPr>
              <w:rPr>
                <w:rFonts w:ascii="Times New Roman" w:eastAsia="Times New Roman" w:hAnsi="Times New Roman" w:cs="Times New Roman"/>
                <w:b/>
                <w:sz w:val="20"/>
                <w:szCs w:val="20"/>
                <w:lang w:eastAsia="es-MX"/>
              </w:rPr>
            </w:pPr>
          </w:p>
        </w:tc>
        <w:tc>
          <w:tcPr>
            <w:tcW w:w="1444" w:type="dxa"/>
            <w:vAlign w:val="center"/>
          </w:tcPr>
          <w:p w:rsidR="00EF59BF" w:rsidRPr="00786A0A" w:rsidRDefault="00EF59BF" w:rsidP="00D42CFF">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Propósito</w:t>
            </w:r>
          </w:p>
        </w:tc>
        <w:tc>
          <w:tcPr>
            <w:tcW w:w="1444" w:type="dxa"/>
            <w:vAlign w:val="center"/>
          </w:tcPr>
          <w:p w:rsidR="00EF59BF" w:rsidRPr="00786A0A" w:rsidRDefault="00EF59BF" w:rsidP="00EF59BF">
            <w:pPr>
              <w:jc w:val="both"/>
              <w:rPr>
                <w:rFonts w:ascii="Times New Roman" w:hAnsi="Times New Roman" w:cs="Times New Roman"/>
                <w:sz w:val="20"/>
                <w:szCs w:val="20"/>
              </w:rPr>
            </w:pPr>
            <w:r w:rsidRPr="00786A0A">
              <w:rPr>
                <w:rFonts w:ascii="Times New Roman" w:hAnsi="Times New Roman" w:cs="Times New Roman"/>
                <w:sz w:val="20"/>
                <w:szCs w:val="20"/>
              </w:rPr>
              <w:t xml:space="preserve">1600 hectáreas  de Suelo de Conservación de la Delegación Tlalpan protegidas y conservadas </w:t>
            </w:r>
          </w:p>
        </w:tc>
        <w:tc>
          <w:tcPr>
            <w:tcW w:w="1505" w:type="dxa"/>
            <w:vAlign w:val="center"/>
          </w:tcPr>
          <w:p w:rsidR="00EF59BF" w:rsidRPr="00786A0A" w:rsidRDefault="00EF59BF" w:rsidP="006914CC">
            <w:pPr>
              <w:jc w:val="both"/>
              <w:rPr>
                <w:rFonts w:ascii="Times New Roman" w:hAnsi="Times New Roman" w:cs="Times New Roman"/>
                <w:sz w:val="20"/>
                <w:szCs w:val="20"/>
              </w:rPr>
            </w:pPr>
            <w:r w:rsidRPr="00786A0A">
              <w:rPr>
                <w:rFonts w:ascii="Times New Roman" w:hAnsi="Times New Roman" w:cs="Times New Roman"/>
                <w:sz w:val="20"/>
                <w:szCs w:val="20"/>
              </w:rPr>
              <w:t>Superficie impactada por el programa/superficie del suelo de conservación de Tlalpan</w:t>
            </w:r>
          </w:p>
        </w:tc>
        <w:tc>
          <w:tcPr>
            <w:tcW w:w="1445" w:type="dxa"/>
            <w:vAlign w:val="center"/>
          </w:tcPr>
          <w:p w:rsidR="00EF59BF" w:rsidRPr="00786A0A" w:rsidRDefault="00EF59BF" w:rsidP="009C6262">
            <w:pPr>
              <w:jc w:val="both"/>
              <w:rPr>
                <w:rFonts w:ascii="Times New Roman" w:hAnsi="Times New Roman" w:cs="Times New Roman"/>
                <w:sz w:val="20"/>
                <w:szCs w:val="20"/>
              </w:rPr>
            </w:pPr>
            <w:r w:rsidRPr="00786A0A">
              <w:rPr>
                <w:rFonts w:ascii="Times New Roman" w:hAnsi="Times New Roman" w:cs="Times New Roman"/>
                <w:sz w:val="20"/>
                <w:szCs w:val="20"/>
              </w:rPr>
              <w:t>1</w:t>
            </w:r>
            <w:r w:rsidR="009C6262" w:rsidRPr="00786A0A">
              <w:rPr>
                <w:rFonts w:ascii="Times New Roman" w:hAnsi="Times New Roman" w:cs="Times New Roman"/>
                <w:sz w:val="20"/>
                <w:szCs w:val="20"/>
              </w:rPr>
              <w:t>6</w:t>
            </w:r>
            <w:r w:rsidRPr="00786A0A">
              <w:rPr>
                <w:rFonts w:ascii="Times New Roman" w:hAnsi="Times New Roman" w:cs="Times New Roman"/>
                <w:sz w:val="20"/>
                <w:szCs w:val="20"/>
              </w:rPr>
              <w:t xml:space="preserve">00 hectáreas  de Suelo de Conservación de la Delegación Tlalpan protegidas y conservadas </w:t>
            </w:r>
          </w:p>
        </w:tc>
        <w:tc>
          <w:tcPr>
            <w:tcW w:w="1445" w:type="dxa"/>
          </w:tcPr>
          <w:p w:rsidR="00EF59BF" w:rsidRPr="00786A0A" w:rsidRDefault="00EF59BF" w:rsidP="00D42CFF">
            <w:pPr>
              <w:rPr>
                <w:rFonts w:ascii="Times New Roman" w:eastAsia="Times New Roman" w:hAnsi="Times New Roman" w:cs="Times New Roman"/>
                <w:b/>
                <w:sz w:val="20"/>
                <w:szCs w:val="20"/>
                <w:lang w:eastAsia="es-MX"/>
              </w:rPr>
            </w:pPr>
          </w:p>
        </w:tc>
        <w:tc>
          <w:tcPr>
            <w:tcW w:w="1445" w:type="dxa"/>
          </w:tcPr>
          <w:p w:rsidR="00EF59BF" w:rsidRPr="00786A0A" w:rsidRDefault="00EF59BF" w:rsidP="00D42CFF">
            <w:pPr>
              <w:rPr>
                <w:rFonts w:ascii="Times New Roman" w:eastAsia="Times New Roman" w:hAnsi="Times New Roman" w:cs="Times New Roman"/>
                <w:b/>
                <w:sz w:val="20"/>
                <w:szCs w:val="20"/>
                <w:lang w:eastAsia="es-MX"/>
              </w:rPr>
            </w:pPr>
          </w:p>
        </w:tc>
      </w:tr>
    </w:tbl>
    <w:p w:rsidR="001066AA" w:rsidRPr="00B32B41" w:rsidRDefault="001066AA" w:rsidP="00D42CFF">
      <w:pPr>
        <w:spacing w:after="0"/>
        <w:rPr>
          <w:rFonts w:ascii="Times New Roman" w:eastAsia="Times New Roman" w:hAnsi="Times New Roman" w:cs="Times New Roman"/>
          <w:b/>
          <w:sz w:val="20"/>
          <w:szCs w:val="20"/>
          <w:lang w:eastAsia="es-MX"/>
        </w:rPr>
      </w:pPr>
    </w:p>
    <w:p w:rsidR="003D19DC" w:rsidRPr="007A4481" w:rsidRDefault="00091D80" w:rsidP="00D42CFF">
      <w:pPr>
        <w:spacing w:after="0"/>
        <w:rPr>
          <w:rFonts w:ascii="Times New Roman" w:eastAsia="Times New Roman" w:hAnsi="Times New Roman" w:cs="Times New Roman"/>
          <w:b/>
          <w:sz w:val="20"/>
          <w:szCs w:val="20"/>
          <w:lang w:eastAsia="es-MX"/>
        </w:rPr>
      </w:pPr>
      <w:r w:rsidRPr="007A4481">
        <w:rPr>
          <w:rFonts w:ascii="Times New Roman" w:eastAsia="Times New Roman" w:hAnsi="Times New Roman" w:cs="Times New Roman"/>
          <w:b/>
          <w:sz w:val="20"/>
          <w:szCs w:val="20"/>
          <w:lang w:eastAsia="es-MX"/>
        </w:rPr>
        <w:t>VI.3. Resultados del Programa Social</w:t>
      </w:r>
    </w:p>
    <w:tbl>
      <w:tblPr>
        <w:tblStyle w:val="Tablaconcuadrcula"/>
        <w:tblW w:w="0" w:type="auto"/>
        <w:tblLook w:val="04A0" w:firstRow="1" w:lastRow="0" w:firstColumn="1" w:lastColumn="0" w:noHBand="0" w:noVBand="1"/>
      </w:tblPr>
      <w:tblGrid>
        <w:gridCol w:w="1611"/>
        <w:gridCol w:w="1342"/>
        <w:gridCol w:w="1383"/>
        <w:gridCol w:w="1383"/>
        <w:gridCol w:w="1548"/>
        <w:gridCol w:w="1548"/>
        <w:gridCol w:w="1373"/>
      </w:tblGrid>
      <w:tr w:rsidR="003F18F0" w:rsidRPr="00786A0A" w:rsidTr="003F18F0">
        <w:tc>
          <w:tcPr>
            <w:tcW w:w="1716" w:type="dxa"/>
            <w:vAlign w:val="center"/>
          </w:tcPr>
          <w:p w:rsidR="00091D80" w:rsidRPr="00736D9F" w:rsidRDefault="00091D80" w:rsidP="00091D80">
            <w:pPr>
              <w:jc w:val="center"/>
              <w:rPr>
                <w:rFonts w:ascii="Times New Roman" w:eastAsia="Times New Roman" w:hAnsi="Times New Roman" w:cs="Times New Roman"/>
                <w:b/>
                <w:sz w:val="20"/>
                <w:szCs w:val="20"/>
                <w:lang w:eastAsia="es-MX"/>
              </w:rPr>
            </w:pPr>
            <w:r w:rsidRPr="00736D9F">
              <w:rPr>
                <w:rFonts w:ascii="Times New Roman" w:eastAsia="Times New Roman" w:hAnsi="Times New Roman" w:cs="Times New Roman"/>
                <w:b/>
                <w:sz w:val="20"/>
                <w:szCs w:val="20"/>
                <w:lang w:eastAsia="es-MX"/>
              </w:rPr>
              <w:t>Categoría del análisis</w:t>
            </w:r>
          </w:p>
        </w:tc>
        <w:tc>
          <w:tcPr>
            <w:tcW w:w="1423" w:type="dxa"/>
            <w:vAlign w:val="center"/>
          </w:tcPr>
          <w:p w:rsidR="00091D80" w:rsidRPr="00736D9F" w:rsidRDefault="00091D80" w:rsidP="00091D80">
            <w:pPr>
              <w:jc w:val="center"/>
              <w:rPr>
                <w:rFonts w:ascii="Times New Roman" w:eastAsia="Times New Roman" w:hAnsi="Times New Roman" w:cs="Times New Roman"/>
                <w:b/>
                <w:sz w:val="20"/>
                <w:szCs w:val="20"/>
                <w:lang w:eastAsia="es-MX"/>
              </w:rPr>
            </w:pPr>
            <w:r w:rsidRPr="00736D9F">
              <w:rPr>
                <w:rFonts w:ascii="Times New Roman" w:eastAsia="Times New Roman" w:hAnsi="Times New Roman" w:cs="Times New Roman"/>
                <w:b/>
                <w:sz w:val="20"/>
                <w:szCs w:val="20"/>
                <w:lang w:eastAsia="es-MX"/>
              </w:rPr>
              <w:t>Justificación</w:t>
            </w:r>
          </w:p>
        </w:tc>
        <w:tc>
          <w:tcPr>
            <w:tcW w:w="1415" w:type="dxa"/>
            <w:vAlign w:val="center"/>
          </w:tcPr>
          <w:p w:rsidR="00091D80" w:rsidRPr="00736D9F" w:rsidRDefault="00091D80" w:rsidP="00091D80">
            <w:pPr>
              <w:jc w:val="center"/>
              <w:rPr>
                <w:rFonts w:ascii="Times New Roman" w:eastAsia="Times New Roman" w:hAnsi="Times New Roman" w:cs="Times New Roman"/>
                <w:b/>
                <w:sz w:val="20"/>
                <w:szCs w:val="20"/>
                <w:lang w:eastAsia="es-MX"/>
              </w:rPr>
            </w:pPr>
            <w:r w:rsidRPr="00736D9F">
              <w:rPr>
                <w:rFonts w:ascii="Times New Roman" w:eastAsia="Times New Roman" w:hAnsi="Times New Roman" w:cs="Times New Roman"/>
                <w:b/>
                <w:sz w:val="20"/>
                <w:szCs w:val="20"/>
                <w:lang w:eastAsia="es-MX"/>
              </w:rPr>
              <w:t>Reactivo línea base</w:t>
            </w:r>
          </w:p>
        </w:tc>
        <w:tc>
          <w:tcPr>
            <w:tcW w:w="1381" w:type="dxa"/>
            <w:vAlign w:val="center"/>
          </w:tcPr>
          <w:p w:rsidR="00091D80" w:rsidRPr="00736D9F" w:rsidRDefault="00091D80" w:rsidP="00091D80">
            <w:pPr>
              <w:jc w:val="center"/>
              <w:rPr>
                <w:rFonts w:ascii="Times New Roman" w:eastAsia="Times New Roman" w:hAnsi="Times New Roman" w:cs="Times New Roman"/>
                <w:b/>
                <w:sz w:val="20"/>
                <w:szCs w:val="20"/>
                <w:lang w:eastAsia="es-MX"/>
              </w:rPr>
            </w:pPr>
            <w:r w:rsidRPr="00736D9F">
              <w:rPr>
                <w:rFonts w:ascii="Times New Roman" w:eastAsia="Times New Roman" w:hAnsi="Times New Roman" w:cs="Times New Roman"/>
                <w:b/>
                <w:sz w:val="20"/>
                <w:szCs w:val="20"/>
                <w:lang w:eastAsia="es-MX"/>
              </w:rPr>
              <w:t>Reactivo panel</w:t>
            </w:r>
          </w:p>
        </w:tc>
        <w:tc>
          <w:tcPr>
            <w:tcW w:w="1396" w:type="dxa"/>
            <w:vAlign w:val="center"/>
          </w:tcPr>
          <w:p w:rsidR="00091D80" w:rsidRPr="00736D9F" w:rsidRDefault="00091D80" w:rsidP="00091D80">
            <w:pPr>
              <w:jc w:val="center"/>
              <w:rPr>
                <w:rFonts w:ascii="Times New Roman" w:eastAsia="Times New Roman" w:hAnsi="Times New Roman" w:cs="Times New Roman"/>
                <w:b/>
                <w:sz w:val="20"/>
                <w:szCs w:val="20"/>
                <w:lang w:eastAsia="es-MX"/>
              </w:rPr>
            </w:pPr>
            <w:r w:rsidRPr="00736D9F">
              <w:rPr>
                <w:rFonts w:ascii="Times New Roman" w:eastAsia="Times New Roman" w:hAnsi="Times New Roman" w:cs="Times New Roman"/>
                <w:b/>
                <w:sz w:val="20"/>
                <w:szCs w:val="20"/>
                <w:lang w:eastAsia="es-MX"/>
              </w:rPr>
              <w:t>Resultado línea base</w:t>
            </w:r>
          </w:p>
        </w:tc>
        <w:tc>
          <w:tcPr>
            <w:tcW w:w="1396" w:type="dxa"/>
            <w:vAlign w:val="center"/>
          </w:tcPr>
          <w:p w:rsidR="00091D80" w:rsidRPr="00736D9F" w:rsidRDefault="00091D80" w:rsidP="00091D80">
            <w:pPr>
              <w:jc w:val="center"/>
              <w:rPr>
                <w:rFonts w:ascii="Times New Roman" w:eastAsia="Times New Roman" w:hAnsi="Times New Roman" w:cs="Times New Roman"/>
                <w:b/>
                <w:sz w:val="20"/>
                <w:szCs w:val="20"/>
                <w:lang w:eastAsia="es-MX"/>
              </w:rPr>
            </w:pPr>
            <w:r w:rsidRPr="00736D9F">
              <w:rPr>
                <w:rFonts w:ascii="Times New Roman" w:eastAsia="Times New Roman" w:hAnsi="Times New Roman" w:cs="Times New Roman"/>
                <w:b/>
                <w:sz w:val="20"/>
                <w:szCs w:val="20"/>
                <w:lang w:eastAsia="es-MX"/>
              </w:rPr>
              <w:t>Resultado panel</w:t>
            </w:r>
          </w:p>
        </w:tc>
        <w:tc>
          <w:tcPr>
            <w:tcW w:w="1461" w:type="dxa"/>
            <w:vAlign w:val="center"/>
          </w:tcPr>
          <w:p w:rsidR="00091D80" w:rsidRPr="00736D9F" w:rsidRDefault="00091D80" w:rsidP="00091D80">
            <w:pPr>
              <w:jc w:val="center"/>
              <w:rPr>
                <w:rFonts w:ascii="Times New Roman" w:eastAsia="Times New Roman" w:hAnsi="Times New Roman" w:cs="Times New Roman"/>
                <w:b/>
                <w:sz w:val="20"/>
                <w:szCs w:val="20"/>
                <w:lang w:eastAsia="es-MX"/>
              </w:rPr>
            </w:pPr>
            <w:r w:rsidRPr="00736D9F">
              <w:rPr>
                <w:rFonts w:ascii="Times New Roman" w:eastAsia="Times New Roman" w:hAnsi="Times New Roman" w:cs="Times New Roman"/>
                <w:b/>
                <w:sz w:val="20"/>
                <w:szCs w:val="20"/>
                <w:lang w:eastAsia="es-MX"/>
              </w:rPr>
              <w:t>Interpretación</w:t>
            </w:r>
          </w:p>
        </w:tc>
      </w:tr>
      <w:tr w:rsidR="003F18F0" w:rsidRPr="00786A0A" w:rsidTr="003F18F0">
        <w:tc>
          <w:tcPr>
            <w:tcW w:w="1716" w:type="dxa"/>
          </w:tcPr>
          <w:p w:rsidR="00091D80" w:rsidRPr="00786A0A" w:rsidRDefault="00F815B1" w:rsidP="00D42CFF">
            <w:pPr>
              <w:rPr>
                <w:rFonts w:ascii="Times New Roman" w:eastAsia="Times New Roman" w:hAnsi="Times New Roman" w:cs="Times New Roman"/>
                <w:b/>
                <w:sz w:val="20"/>
                <w:szCs w:val="20"/>
                <w:lang w:eastAsia="es-MX"/>
              </w:rPr>
            </w:pPr>
            <w:r w:rsidRPr="00786A0A">
              <w:rPr>
                <w:rFonts w:ascii="Times New Roman" w:eastAsia="Times New Roman" w:hAnsi="Times New Roman" w:cs="Times New Roman"/>
                <w:b/>
                <w:sz w:val="20"/>
                <w:szCs w:val="20"/>
                <w:lang w:eastAsia="es-MX"/>
              </w:rPr>
              <w:t>Valoración del Programa</w:t>
            </w:r>
          </w:p>
        </w:tc>
        <w:tc>
          <w:tcPr>
            <w:tcW w:w="1423" w:type="dxa"/>
          </w:tcPr>
          <w:p w:rsidR="00091D80" w:rsidRPr="00736D9F" w:rsidRDefault="00085C17" w:rsidP="00D42CFF">
            <w:pPr>
              <w:rPr>
                <w:rFonts w:ascii="Times New Roman" w:eastAsia="Times New Roman" w:hAnsi="Times New Roman" w:cs="Times New Roman"/>
                <w:sz w:val="20"/>
                <w:szCs w:val="20"/>
                <w:lang w:eastAsia="es-MX"/>
              </w:rPr>
            </w:pPr>
            <w:r w:rsidRPr="00736D9F">
              <w:rPr>
                <w:rFonts w:ascii="Times New Roman" w:eastAsia="Times New Roman" w:hAnsi="Times New Roman" w:cs="Times New Roman"/>
                <w:sz w:val="20"/>
                <w:szCs w:val="20"/>
                <w:lang w:eastAsia="es-MX"/>
              </w:rPr>
              <w:t>Para</w:t>
            </w:r>
            <w:r w:rsidR="00736D9F" w:rsidRPr="00736D9F">
              <w:rPr>
                <w:rFonts w:ascii="Times New Roman" w:eastAsia="Times New Roman" w:hAnsi="Times New Roman" w:cs="Times New Roman"/>
                <w:sz w:val="20"/>
                <w:szCs w:val="20"/>
                <w:lang w:eastAsia="es-MX"/>
              </w:rPr>
              <w:t xml:space="preserve"> conocer su accesibilidad</w:t>
            </w:r>
          </w:p>
        </w:tc>
        <w:tc>
          <w:tcPr>
            <w:tcW w:w="1415" w:type="dxa"/>
          </w:tcPr>
          <w:p w:rsidR="00091D80" w:rsidRPr="00786A0A" w:rsidRDefault="00F815B1" w:rsidP="00D42CFF">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Como se enteró del programa</w:t>
            </w:r>
          </w:p>
          <w:p w:rsidR="00F815B1" w:rsidRPr="00786A0A" w:rsidRDefault="00F815B1" w:rsidP="00D42CFF">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Como considera los requisitos y el procedimiento para el acceso al programa</w:t>
            </w:r>
          </w:p>
          <w:p w:rsidR="00F815B1" w:rsidRPr="00786A0A" w:rsidRDefault="00F815B1" w:rsidP="00D42CFF">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Cree usted que los criterios de selección de los proyectos a beneficiar es el correcto</w:t>
            </w:r>
          </w:p>
        </w:tc>
        <w:tc>
          <w:tcPr>
            <w:tcW w:w="1381" w:type="dxa"/>
          </w:tcPr>
          <w:p w:rsidR="00736D9F" w:rsidRPr="00786A0A" w:rsidRDefault="00736D9F" w:rsidP="00736D9F">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Como se enteró del programa</w:t>
            </w:r>
          </w:p>
          <w:p w:rsidR="00736D9F" w:rsidRPr="00786A0A" w:rsidRDefault="00736D9F" w:rsidP="00736D9F">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Como considera los requisitos y el procedimiento para el acceso al programa</w:t>
            </w:r>
          </w:p>
          <w:p w:rsidR="00091D80" w:rsidRPr="00786A0A" w:rsidRDefault="00736D9F" w:rsidP="00736D9F">
            <w:pPr>
              <w:rPr>
                <w:rFonts w:ascii="Times New Roman" w:eastAsia="Times New Roman" w:hAnsi="Times New Roman" w:cs="Times New Roman"/>
                <w:b/>
                <w:sz w:val="20"/>
                <w:szCs w:val="20"/>
                <w:lang w:eastAsia="es-MX"/>
              </w:rPr>
            </w:pPr>
            <w:r w:rsidRPr="00786A0A">
              <w:rPr>
                <w:rFonts w:ascii="Times New Roman" w:eastAsia="Times New Roman" w:hAnsi="Times New Roman" w:cs="Times New Roman"/>
                <w:sz w:val="20"/>
                <w:szCs w:val="20"/>
                <w:lang w:eastAsia="es-MX"/>
              </w:rPr>
              <w:t>Cree usted que los criterios de selección de los proyectos a beneficiar es el correcto</w:t>
            </w:r>
          </w:p>
        </w:tc>
        <w:tc>
          <w:tcPr>
            <w:tcW w:w="1396" w:type="dxa"/>
          </w:tcPr>
          <w:p w:rsidR="00BD5FCA" w:rsidRPr="00786A0A" w:rsidRDefault="00BD5FCA" w:rsidP="00BD5FCA">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La mayor parte de la población se entera en las asambleas de los núcleos agrarios, donde con anticipación se les envía la convocatoria correspondiente a fin de que la hagan extensiva.  La mayoría de los productores consideran que los requisitos son menos lo que ocasiona que el procedimiento para el acceso al programa sea más eficiente</w:t>
            </w:r>
          </w:p>
          <w:p w:rsidR="00091D80" w:rsidRPr="00786A0A" w:rsidRDefault="00BD5FCA" w:rsidP="00BD5FCA">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 xml:space="preserve">El 95 % de las personas consideran que los criterios de </w:t>
            </w:r>
            <w:r w:rsidRPr="00786A0A">
              <w:rPr>
                <w:rFonts w:ascii="Times New Roman" w:eastAsia="Times New Roman" w:hAnsi="Times New Roman" w:cs="Times New Roman"/>
                <w:sz w:val="20"/>
                <w:szCs w:val="20"/>
                <w:lang w:eastAsia="es-MX"/>
              </w:rPr>
              <w:lastRenderedPageBreak/>
              <w:t>selección son los más adecuados para que sean aprobados los proyectos</w:t>
            </w:r>
          </w:p>
        </w:tc>
        <w:tc>
          <w:tcPr>
            <w:tcW w:w="1396" w:type="dxa"/>
          </w:tcPr>
          <w:p w:rsidR="00736D9F" w:rsidRPr="00786A0A" w:rsidRDefault="00736D9F" w:rsidP="00736D9F">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lastRenderedPageBreak/>
              <w:t>La mayor parte de la población se entera en las asambleas de los núcleos agrarios, donde con anticipación se les envía la convocatoria correspondiente a fin de que la hagan extensiva.  La mayoría de los productores consideran que los requisitos son menos lo que ocasiona que el procedimiento para el acceso al programa sea más eficiente</w:t>
            </w:r>
          </w:p>
          <w:p w:rsidR="00091D80" w:rsidRPr="00786A0A" w:rsidRDefault="00736D9F" w:rsidP="00736D9F">
            <w:pPr>
              <w:rPr>
                <w:rFonts w:ascii="Times New Roman" w:eastAsia="Times New Roman" w:hAnsi="Times New Roman" w:cs="Times New Roman"/>
                <w:b/>
                <w:sz w:val="20"/>
                <w:szCs w:val="20"/>
                <w:lang w:eastAsia="es-MX"/>
              </w:rPr>
            </w:pPr>
            <w:r w:rsidRPr="00786A0A">
              <w:rPr>
                <w:rFonts w:ascii="Times New Roman" w:eastAsia="Times New Roman" w:hAnsi="Times New Roman" w:cs="Times New Roman"/>
                <w:sz w:val="20"/>
                <w:szCs w:val="20"/>
                <w:lang w:eastAsia="es-MX"/>
              </w:rPr>
              <w:t xml:space="preserve">El 95 % de las personas consideran que los criterios de </w:t>
            </w:r>
            <w:r w:rsidRPr="00786A0A">
              <w:rPr>
                <w:rFonts w:ascii="Times New Roman" w:eastAsia="Times New Roman" w:hAnsi="Times New Roman" w:cs="Times New Roman"/>
                <w:sz w:val="20"/>
                <w:szCs w:val="20"/>
                <w:lang w:eastAsia="es-MX"/>
              </w:rPr>
              <w:lastRenderedPageBreak/>
              <w:t>selección son los más adecuados para que sean aprobados los proyectos</w:t>
            </w:r>
          </w:p>
        </w:tc>
        <w:tc>
          <w:tcPr>
            <w:tcW w:w="1461" w:type="dxa"/>
          </w:tcPr>
          <w:p w:rsidR="00091D80" w:rsidRPr="00786A0A" w:rsidRDefault="00BD5FCA" w:rsidP="00D42CFF">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lastRenderedPageBreak/>
              <w:t xml:space="preserve">Se puede inferir que de acuerdo a las modificaciones a las reglas de operación en 2016, los requisitos fueron menos estrictos, permitiendo una mejor comprensión por parte de la gente involucrada, reduciendo los tiempos de atención durante la apertura de ventanilla de atención </w:t>
            </w:r>
          </w:p>
        </w:tc>
      </w:tr>
      <w:tr w:rsidR="003F18F0" w:rsidRPr="00786A0A" w:rsidTr="003F18F0">
        <w:tc>
          <w:tcPr>
            <w:tcW w:w="1716" w:type="dxa"/>
          </w:tcPr>
          <w:p w:rsidR="00091D80" w:rsidRPr="00786A0A" w:rsidRDefault="00F815B1" w:rsidP="00D42CFF">
            <w:pPr>
              <w:rPr>
                <w:rFonts w:ascii="Times New Roman" w:eastAsia="Times New Roman" w:hAnsi="Times New Roman" w:cs="Times New Roman"/>
                <w:b/>
                <w:sz w:val="20"/>
                <w:szCs w:val="20"/>
                <w:lang w:eastAsia="es-MX"/>
              </w:rPr>
            </w:pPr>
            <w:r w:rsidRPr="00786A0A">
              <w:rPr>
                <w:rFonts w:ascii="Times New Roman" w:eastAsia="Times New Roman" w:hAnsi="Times New Roman" w:cs="Times New Roman"/>
                <w:b/>
                <w:sz w:val="20"/>
                <w:szCs w:val="20"/>
                <w:lang w:eastAsia="es-MX"/>
              </w:rPr>
              <w:lastRenderedPageBreak/>
              <w:t>Operación del programa</w:t>
            </w:r>
          </w:p>
        </w:tc>
        <w:tc>
          <w:tcPr>
            <w:tcW w:w="1423" w:type="dxa"/>
          </w:tcPr>
          <w:p w:rsidR="00091D80" w:rsidRPr="00736D9F" w:rsidRDefault="00736D9F" w:rsidP="00D42CFF">
            <w:pPr>
              <w:rPr>
                <w:rFonts w:ascii="Times New Roman" w:eastAsia="Times New Roman" w:hAnsi="Times New Roman" w:cs="Times New Roman"/>
                <w:sz w:val="20"/>
                <w:szCs w:val="20"/>
                <w:lang w:eastAsia="es-MX"/>
              </w:rPr>
            </w:pPr>
            <w:r w:rsidRPr="00736D9F">
              <w:rPr>
                <w:rFonts w:ascii="Times New Roman" w:eastAsia="Times New Roman" w:hAnsi="Times New Roman" w:cs="Times New Roman"/>
                <w:sz w:val="20"/>
                <w:szCs w:val="20"/>
                <w:lang w:eastAsia="es-MX"/>
              </w:rPr>
              <w:t xml:space="preserve">Para conocer la operatividad y los buenos resultados </w:t>
            </w:r>
          </w:p>
        </w:tc>
        <w:tc>
          <w:tcPr>
            <w:tcW w:w="1415" w:type="dxa"/>
          </w:tcPr>
          <w:p w:rsidR="00091D80" w:rsidRPr="00786A0A" w:rsidRDefault="00F815B1" w:rsidP="00D42CFF">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Al ser autorizado su proyecto, tuvo algún problema al operarlo</w:t>
            </w:r>
          </w:p>
          <w:p w:rsidR="00F815B1" w:rsidRPr="00786A0A" w:rsidRDefault="00F815B1" w:rsidP="00D42CFF">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Presentó algún contratiempo con el técnico encargado de la supervisión de su proyecto</w:t>
            </w:r>
          </w:p>
        </w:tc>
        <w:tc>
          <w:tcPr>
            <w:tcW w:w="1381" w:type="dxa"/>
          </w:tcPr>
          <w:p w:rsidR="00736D9F" w:rsidRPr="00786A0A" w:rsidRDefault="00736D9F" w:rsidP="00736D9F">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Al ser autorizado su proyecto, tuvo algún problema al operarlo</w:t>
            </w:r>
          </w:p>
          <w:p w:rsidR="00091D80" w:rsidRPr="00786A0A" w:rsidRDefault="00736D9F" w:rsidP="00736D9F">
            <w:pPr>
              <w:rPr>
                <w:rFonts w:ascii="Times New Roman" w:eastAsia="Times New Roman" w:hAnsi="Times New Roman" w:cs="Times New Roman"/>
                <w:b/>
                <w:sz w:val="20"/>
                <w:szCs w:val="20"/>
                <w:lang w:eastAsia="es-MX"/>
              </w:rPr>
            </w:pPr>
            <w:r w:rsidRPr="00786A0A">
              <w:rPr>
                <w:rFonts w:ascii="Times New Roman" w:eastAsia="Times New Roman" w:hAnsi="Times New Roman" w:cs="Times New Roman"/>
                <w:sz w:val="20"/>
                <w:szCs w:val="20"/>
                <w:lang w:eastAsia="es-MX"/>
              </w:rPr>
              <w:t>Presentó algún contratiempo con el técnico encargado de la supervisión de su proyecto</w:t>
            </w:r>
          </w:p>
        </w:tc>
        <w:tc>
          <w:tcPr>
            <w:tcW w:w="1396" w:type="dxa"/>
          </w:tcPr>
          <w:p w:rsidR="00091D80" w:rsidRPr="00786A0A" w:rsidRDefault="00BD5FCA" w:rsidP="00D42CFF">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En su mayoría no tuvo problemas en la operación del programa, igualmente el técnico encargado de la supervisión no presentó ningún contratiempo</w:t>
            </w:r>
          </w:p>
        </w:tc>
        <w:tc>
          <w:tcPr>
            <w:tcW w:w="1396" w:type="dxa"/>
          </w:tcPr>
          <w:p w:rsidR="00091D80" w:rsidRPr="00786A0A" w:rsidRDefault="00736D9F" w:rsidP="00D42CFF">
            <w:pPr>
              <w:rPr>
                <w:rFonts w:ascii="Times New Roman" w:eastAsia="Times New Roman" w:hAnsi="Times New Roman" w:cs="Times New Roman"/>
                <w:b/>
                <w:sz w:val="20"/>
                <w:szCs w:val="20"/>
                <w:lang w:eastAsia="es-MX"/>
              </w:rPr>
            </w:pPr>
            <w:r w:rsidRPr="00786A0A">
              <w:rPr>
                <w:rFonts w:ascii="Times New Roman" w:eastAsia="Times New Roman" w:hAnsi="Times New Roman" w:cs="Times New Roman"/>
                <w:sz w:val="20"/>
                <w:szCs w:val="20"/>
                <w:lang w:eastAsia="es-MX"/>
              </w:rPr>
              <w:t>En su mayoría no tuvo problemas en la operación del programa, igualmente el técnico encargado de la supervisión no presentó ningún contratiempo</w:t>
            </w:r>
          </w:p>
        </w:tc>
        <w:tc>
          <w:tcPr>
            <w:tcW w:w="1461" w:type="dxa"/>
          </w:tcPr>
          <w:p w:rsidR="00091D80" w:rsidRPr="00786A0A" w:rsidRDefault="0011448D" w:rsidP="0011448D">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Se contó con personal suficiente, con el perfil adecuado.</w:t>
            </w:r>
          </w:p>
        </w:tc>
      </w:tr>
      <w:tr w:rsidR="00B62E8A" w:rsidRPr="00786A0A" w:rsidTr="003F18F0">
        <w:tc>
          <w:tcPr>
            <w:tcW w:w="1716" w:type="dxa"/>
          </w:tcPr>
          <w:p w:rsidR="00B62E8A" w:rsidRPr="00786A0A" w:rsidRDefault="00B62E8A" w:rsidP="00D42CFF">
            <w:pPr>
              <w:rPr>
                <w:rFonts w:ascii="Times New Roman" w:eastAsia="Times New Roman" w:hAnsi="Times New Roman" w:cs="Times New Roman"/>
                <w:b/>
                <w:sz w:val="20"/>
                <w:szCs w:val="20"/>
                <w:lang w:eastAsia="es-MX"/>
              </w:rPr>
            </w:pPr>
            <w:r w:rsidRPr="00786A0A">
              <w:rPr>
                <w:rFonts w:ascii="Times New Roman" w:eastAsia="Times New Roman" w:hAnsi="Times New Roman" w:cs="Times New Roman"/>
                <w:b/>
                <w:sz w:val="20"/>
                <w:szCs w:val="20"/>
                <w:lang w:eastAsia="es-MX"/>
              </w:rPr>
              <w:t>Grado de satisfacción del programa</w:t>
            </w:r>
          </w:p>
        </w:tc>
        <w:tc>
          <w:tcPr>
            <w:tcW w:w="1423" w:type="dxa"/>
          </w:tcPr>
          <w:p w:rsidR="00B62E8A" w:rsidRPr="00736D9F" w:rsidRDefault="00736D9F" w:rsidP="00D42CFF">
            <w:pPr>
              <w:rPr>
                <w:rFonts w:ascii="Times New Roman" w:eastAsia="Times New Roman" w:hAnsi="Times New Roman" w:cs="Times New Roman"/>
                <w:sz w:val="20"/>
                <w:szCs w:val="20"/>
                <w:lang w:eastAsia="es-MX"/>
              </w:rPr>
            </w:pPr>
            <w:r w:rsidRPr="00736D9F">
              <w:rPr>
                <w:rFonts w:ascii="Times New Roman" w:eastAsia="Times New Roman" w:hAnsi="Times New Roman" w:cs="Times New Roman"/>
                <w:sz w:val="20"/>
                <w:szCs w:val="20"/>
                <w:lang w:eastAsia="es-MX"/>
              </w:rPr>
              <w:t xml:space="preserve">Para conocer si se consiguieron los resultados esperados por parte de la población atendida </w:t>
            </w:r>
          </w:p>
        </w:tc>
        <w:tc>
          <w:tcPr>
            <w:tcW w:w="1415" w:type="dxa"/>
          </w:tcPr>
          <w:p w:rsidR="00B62E8A" w:rsidRPr="00786A0A" w:rsidRDefault="00B62E8A" w:rsidP="00D42CFF">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El programa fue satisfactorio de acuerdo a su opinión</w:t>
            </w:r>
          </w:p>
        </w:tc>
        <w:tc>
          <w:tcPr>
            <w:tcW w:w="1381" w:type="dxa"/>
          </w:tcPr>
          <w:p w:rsidR="00B62E8A" w:rsidRPr="00786A0A" w:rsidRDefault="00736D9F" w:rsidP="00D42CFF">
            <w:pPr>
              <w:rPr>
                <w:rFonts w:ascii="Times New Roman" w:eastAsia="Times New Roman" w:hAnsi="Times New Roman" w:cs="Times New Roman"/>
                <w:b/>
                <w:sz w:val="20"/>
                <w:szCs w:val="20"/>
                <w:lang w:eastAsia="es-MX"/>
              </w:rPr>
            </w:pPr>
            <w:r w:rsidRPr="00786A0A">
              <w:rPr>
                <w:rFonts w:ascii="Times New Roman" w:eastAsia="Times New Roman" w:hAnsi="Times New Roman" w:cs="Times New Roman"/>
                <w:sz w:val="20"/>
                <w:szCs w:val="20"/>
                <w:lang w:eastAsia="es-MX"/>
              </w:rPr>
              <w:t>El programa fue satisfactorio de acuerdo a su opinión</w:t>
            </w:r>
          </w:p>
        </w:tc>
        <w:tc>
          <w:tcPr>
            <w:tcW w:w="1396" w:type="dxa"/>
          </w:tcPr>
          <w:p w:rsidR="00B62E8A" w:rsidRPr="00786A0A" w:rsidRDefault="00B62E8A" w:rsidP="00A1467D">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En su mayoría manifestaron estar satisfechos con los apartados de instrumentación del programa, calificándolos de adecuados, suficientes y pertinentes.</w:t>
            </w:r>
          </w:p>
        </w:tc>
        <w:tc>
          <w:tcPr>
            <w:tcW w:w="1396" w:type="dxa"/>
          </w:tcPr>
          <w:p w:rsidR="00B62E8A" w:rsidRPr="00786A0A" w:rsidRDefault="00736D9F" w:rsidP="00D42CFF">
            <w:pPr>
              <w:rPr>
                <w:rFonts w:ascii="Times New Roman" w:eastAsia="Times New Roman" w:hAnsi="Times New Roman" w:cs="Times New Roman"/>
                <w:b/>
                <w:sz w:val="20"/>
                <w:szCs w:val="20"/>
                <w:lang w:eastAsia="es-MX"/>
              </w:rPr>
            </w:pPr>
            <w:r w:rsidRPr="00786A0A">
              <w:rPr>
                <w:rFonts w:ascii="Times New Roman" w:eastAsia="Times New Roman" w:hAnsi="Times New Roman" w:cs="Times New Roman"/>
                <w:sz w:val="20"/>
                <w:szCs w:val="20"/>
                <w:lang w:eastAsia="es-MX"/>
              </w:rPr>
              <w:t>En su mayoría manifestaron estar satisfechos con los apartados de instrumentación del programa, calificándolos de adecuados, suficientes y pertinentes.</w:t>
            </w:r>
          </w:p>
        </w:tc>
        <w:tc>
          <w:tcPr>
            <w:tcW w:w="1461" w:type="dxa"/>
          </w:tcPr>
          <w:p w:rsidR="00B62E8A" w:rsidRPr="00786A0A" w:rsidRDefault="00B62E8A" w:rsidP="00D42CFF">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Se aplicó un cuestionario de satisfacción a beneficiarios grupales e individuales.</w:t>
            </w:r>
          </w:p>
        </w:tc>
      </w:tr>
      <w:tr w:rsidR="00B62E8A" w:rsidRPr="00786A0A" w:rsidTr="003F18F0">
        <w:tc>
          <w:tcPr>
            <w:tcW w:w="1716" w:type="dxa"/>
          </w:tcPr>
          <w:p w:rsidR="00B62E8A" w:rsidRPr="00786A0A" w:rsidRDefault="00B62E8A" w:rsidP="00D42CFF">
            <w:pPr>
              <w:rPr>
                <w:rFonts w:ascii="Times New Roman" w:eastAsia="Times New Roman" w:hAnsi="Times New Roman" w:cs="Times New Roman"/>
                <w:b/>
                <w:sz w:val="20"/>
                <w:szCs w:val="20"/>
                <w:lang w:eastAsia="es-MX"/>
              </w:rPr>
            </w:pPr>
            <w:r w:rsidRPr="00786A0A">
              <w:rPr>
                <w:rFonts w:ascii="Times New Roman" w:eastAsia="Times New Roman" w:hAnsi="Times New Roman" w:cs="Times New Roman"/>
                <w:b/>
                <w:sz w:val="20"/>
                <w:szCs w:val="20"/>
                <w:lang w:eastAsia="es-MX"/>
              </w:rPr>
              <w:t>Cumplimiento de expectativas</w:t>
            </w:r>
          </w:p>
        </w:tc>
        <w:tc>
          <w:tcPr>
            <w:tcW w:w="1423" w:type="dxa"/>
          </w:tcPr>
          <w:p w:rsidR="00B62E8A" w:rsidRPr="00736D9F" w:rsidRDefault="00736D9F" w:rsidP="00D42CFF">
            <w:pPr>
              <w:rPr>
                <w:rFonts w:ascii="Times New Roman" w:eastAsia="Times New Roman" w:hAnsi="Times New Roman" w:cs="Times New Roman"/>
                <w:sz w:val="20"/>
                <w:szCs w:val="20"/>
                <w:lang w:eastAsia="es-MX"/>
              </w:rPr>
            </w:pPr>
            <w:r w:rsidRPr="00736D9F">
              <w:rPr>
                <w:rFonts w:ascii="Times New Roman" w:eastAsia="Times New Roman" w:hAnsi="Times New Roman" w:cs="Times New Roman"/>
                <w:sz w:val="20"/>
                <w:szCs w:val="20"/>
                <w:lang w:eastAsia="es-MX"/>
              </w:rPr>
              <w:t xml:space="preserve">Si el programa ha podido incidir en la calidad de vida de la población atendida </w:t>
            </w:r>
          </w:p>
        </w:tc>
        <w:tc>
          <w:tcPr>
            <w:tcW w:w="1415" w:type="dxa"/>
          </w:tcPr>
          <w:p w:rsidR="00B62E8A" w:rsidRPr="00786A0A" w:rsidRDefault="00B62E8A" w:rsidP="00D42CFF">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El apoyo recibido a través del programa cumplió con las expectativas que tenía al concluir su proyecto</w:t>
            </w:r>
          </w:p>
        </w:tc>
        <w:tc>
          <w:tcPr>
            <w:tcW w:w="1381" w:type="dxa"/>
          </w:tcPr>
          <w:p w:rsidR="00B62E8A" w:rsidRPr="00786A0A" w:rsidRDefault="00736D9F" w:rsidP="00D42CFF">
            <w:pPr>
              <w:rPr>
                <w:rFonts w:ascii="Times New Roman" w:eastAsia="Times New Roman" w:hAnsi="Times New Roman" w:cs="Times New Roman"/>
                <w:b/>
                <w:sz w:val="20"/>
                <w:szCs w:val="20"/>
                <w:lang w:eastAsia="es-MX"/>
              </w:rPr>
            </w:pPr>
            <w:r w:rsidRPr="00786A0A">
              <w:rPr>
                <w:rFonts w:ascii="Times New Roman" w:eastAsia="Times New Roman" w:hAnsi="Times New Roman" w:cs="Times New Roman"/>
                <w:sz w:val="20"/>
                <w:szCs w:val="20"/>
                <w:lang w:eastAsia="es-MX"/>
              </w:rPr>
              <w:t>El apoyo recibido a través del programa cumplió con las expectativas que tenía al concluir su proyecto</w:t>
            </w:r>
          </w:p>
        </w:tc>
        <w:tc>
          <w:tcPr>
            <w:tcW w:w="1396" w:type="dxa"/>
          </w:tcPr>
          <w:p w:rsidR="00B62E8A" w:rsidRPr="00786A0A" w:rsidRDefault="00B62E8A" w:rsidP="00A1467D">
            <w:pPr>
              <w:rPr>
                <w:rFonts w:ascii="Times New Roman" w:eastAsia="Times New Roman" w:hAnsi="Times New Roman" w:cs="Times New Roman"/>
                <w:b/>
                <w:sz w:val="20"/>
                <w:szCs w:val="20"/>
                <w:lang w:eastAsia="es-MX"/>
              </w:rPr>
            </w:pPr>
            <w:r w:rsidRPr="00786A0A">
              <w:rPr>
                <w:rFonts w:ascii="Times New Roman" w:eastAsia="Times New Roman" w:hAnsi="Times New Roman" w:cs="Times New Roman"/>
                <w:sz w:val="20"/>
                <w:szCs w:val="20"/>
                <w:lang w:eastAsia="es-MX"/>
              </w:rPr>
              <w:t>De acuerdo al cuestionario de satisfacción a beneficiarios, la mayoría opina que fue muy satisfactorio el programa</w:t>
            </w:r>
          </w:p>
        </w:tc>
        <w:tc>
          <w:tcPr>
            <w:tcW w:w="1396" w:type="dxa"/>
          </w:tcPr>
          <w:p w:rsidR="00B62E8A" w:rsidRPr="00786A0A" w:rsidRDefault="00736D9F" w:rsidP="00D42CFF">
            <w:pPr>
              <w:rPr>
                <w:rFonts w:ascii="Times New Roman" w:eastAsia="Times New Roman" w:hAnsi="Times New Roman" w:cs="Times New Roman"/>
                <w:b/>
                <w:sz w:val="20"/>
                <w:szCs w:val="20"/>
                <w:lang w:eastAsia="es-MX"/>
              </w:rPr>
            </w:pPr>
            <w:r w:rsidRPr="00786A0A">
              <w:rPr>
                <w:rFonts w:ascii="Times New Roman" w:eastAsia="Times New Roman" w:hAnsi="Times New Roman" w:cs="Times New Roman"/>
                <w:sz w:val="20"/>
                <w:szCs w:val="20"/>
                <w:lang w:eastAsia="es-MX"/>
              </w:rPr>
              <w:t>De acuerdo al cuestionario de satisfacción a beneficiarios, la mayoría opina que fue muy satisfactorio el programa</w:t>
            </w:r>
          </w:p>
        </w:tc>
        <w:tc>
          <w:tcPr>
            <w:tcW w:w="1461" w:type="dxa"/>
          </w:tcPr>
          <w:p w:rsidR="00B62E8A" w:rsidRPr="00786A0A" w:rsidRDefault="00B62E8A" w:rsidP="00B62E8A">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Existe un alto grado de participación de los beneficiarios en el desarrollo de este programa, dado que ellos son quienes llevan a cabo todas y cada una de las acciones contempladas en la ejecución de los proyectos autorizados en el mismo, parta atender las necesidades planteadas</w:t>
            </w:r>
          </w:p>
        </w:tc>
      </w:tr>
      <w:tr w:rsidR="00B62E8A" w:rsidRPr="00786A0A" w:rsidTr="003F18F0">
        <w:tc>
          <w:tcPr>
            <w:tcW w:w="1716" w:type="dxa"/>
          </w:tcPr>
          <w:p w:rsidR="00B62E8A" w:rsidRPr="00786A0A" w:rsidRDefault="00B62E8A" w:rsidP="00D42CFF">
            <w:pPr>
              <w:rPr>
                <w:rFonts w:ascii="Times New Roman" w:eastAsia="Times New Roman" w:hAnsi="Times New Roman" w:cs="Times New Roman"/>
                <w:b/>
                <w:sz w:val="20"/>
                <w:szCs w:val="20"/>
                <w:lang w:eastAsia="es-MX"/>
              </w:rPr>
            </w:pPr>
            <w:r w:rsidRPr="00786A0A">
              <w:rPr>
                <w:rFonts w:ascii="Times New Roman" w:eastAsia="Times New Roman" w:hAnsi="Times New Roman" w:cs="Times New Roman"/>
                <w:b/>
                <w:sz w:val="20"/>
                <w:szCs w:val="20"/>
                <w:lang w:eastAsia="es-MX"/>
              </w:rPr>
              <w:t>Cohesión social</w:t>
            </w:r>
          </w:p>
        </w:tc>
        <w:tc>
          <w:tcPr>
            <w:tcW w:w="1423" w:type="dxa"/>
          </w:tcPr>
          <w:p w:rsidR="00B62E8A" w:rsidRPr="00736D9F" w:rsidRDefault="00736D9F" w:rsidP="00D42CFF">
            <w:pPr>
              <w:rPr>
                <w:rFonts w:ascii="Times New Roman" w:eastAsia="Times New Roman" w:hAnsi="Times New Roman" w:cs="Times New Roman"/>
                <w:sz w:val="20"/>
                <w:szCs w:val="20"/>
                <w:lang w:eastAsia="es-MX"/>
              </w:rPr>
            </w:pPr>
            <w:r w:rsidRPr="00736D9F">
              <w:rPr>
                <w:rFonts w:ascii="Times New Roman" w:eastAsia="Times New Roman" w:hAnsi="Times New Roman" w:cs="Times New Roman"/>
                <w:sz w:val="20"/>
                <w:szCs w:val="20"/>
                <w:lang w:eastAsia="es-MX"/>
              </w:rPr>
              <w:t xml:space="preserve">Para conocer si el programa ha tenido </w:t>
            </w:r>
            <w:r w:rsidRPr="00736D9F">
              <w:rPr>
                <w:rFonts w:ascii="Times New Roman" w:eastAsia="Times New Roman" w:hAnsi="Times New Roman" w:cs="Times New Roman"/>
                <w:sz w:val="20"/>
                <w:szCs w:val="20"/>
                <w:lang w:eastAsia="es-MX"/>
              </w:rPr>
              <w:lastRenderedPageBreak/>
              <w:t xml:space="preserve">relevancia en la comunidad </w:t>
            </w:r>
          </w:p>
        </w:tc>
        <w:tc>
          <w:tcPr>
            <w:tcW w:w="1415" w:type="dxa"/>
          </w:tcPr>
          <w:p w:rsidR="00B62E8A" w:rsidRPr="00786A0A" w:rsidRDefault="00B62E8A" w:rsidP="00D42CFF">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lastRenderedPageBreak/>
              <w:t xml:space="preserve">Considera usted que el proyecto tiene relevancia </w:t>
            </w:r>
            <w:r w:rsidRPr="00786A0A">
              <w:rPr>
                <w:rFonts w:ascii="Times New Roman" w:eastAsia="Times New Roman" w:hAnsi="Times New Roman" w:cs="Times New Roman"/>
                <w:sz w:val="20"/>
                <w:szCs w:val="20"/>
                <w:lang w:eastAsia="es-MX"/>
              </w:rPr>
              <w:lastRenderedPageBreak/>
              <w:t>para la comunidad</w:t>
            </w:r>
          </w:p>
          <w:p w:rsidR="00B62E8A" w:rsidRPr="00786A0A" w:rsidRDefault="00B62E8A" w:rsidP="00D42CFF">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Considera que el proyecto mejora su calidad de vida y la de su familia</w:t>
            </w:r>
          </w:p>
        </w:tc>
        <w:tc>
          <w:tcPr>
            <w:tcW w:w="1381" w:type="dxa"/>
          </w:tcPr>
          <w:p w:rsidR="00736D9F" w:rsidRPr="00786A0A" w:rsidRDefault="00736D9F" w:rsidP="00736D9F">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lastRenderedPageBreak/>
              <w:t xml:space="preserve">Considera usted que el proyecto tiene relevancia </w:t>
            </w:r>
            <w:r w:rsidRPr="00786A0A">
              <w:rPr>
                <w:rFonts w:ascii="Times New Roman" w:eastAsia="Times New Roman" w:hAnsi="Times New Roman" w:cs="Times New Roman"/>
                <w:sz w:val="20"/>
                <w:szCs w:val="20"/>
                <w:lang w:eastAsia="es-MX"/>
              </w:rPr>
              <w:lastRenderedPageBreak/>
              <w:t>para la comunidad</w:t>
            </w:r>
          </w:p>
          <w:p w:rsidR="00B62E8A" w:rsidRPr="00786A0A" w:rsidRDefault="00736D9F" w:rsidP="00736D9F">
            <w:pPr>
              <w:rPr>
                <w:rFonts w:ascii="Times New Roman" w:eastAsia="Times New Roman" w:hAnsi="Times New Roman" w:cs="Times New Roman"/>
                <w:b/>
                <w:sz w:val="20"/>
                <w:szCs w:val="20"/>
                <w:lang w:eastAsia="es-MX"/>
              </w:rPr>
            </w:pPr>
            <w:r w:rsidRPr="00786A0A">
              <w:rPr>
                <w:rFonts w:ascii="Times New Roman" w:eastAsia="Times New Roman" w:hAnsi="Times New Roman" w:cs="Times New Roman"/>
                <w:sz w:val="20"/>
                <w:szCs w:val="20"/>
                <w:lang w:eastAsia="es-MX"/>
              </w:rPr>
              <w:t>Considera que el proyecto mejora su calidad de vida y la de su familia</w:t>
            </w:r>
          </w:p>
        </w:tc>
        <w:tc>
          <w:tcPr>
            <w:tcW w:w="1396" w:type="dxa"/>
          </w:tcPr>
          <w:p w:rsidR="00B62E8A" w:rsidRPr="00786A0A" w:rsidRDefault="00B62E8A" w:rsidP="00D42CFF">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lastRenderedPageBreak/>
              <w:t xml:space="preserve">La mayor parte opina que es benéfico el programa, ya </w:t>
            </w:r>
            <w:r w:rsidRPr="00786A0A">
              <w:rPr>
                <w:rFonts w:ascii="Times New Roman" w:eastAsia="Times New Roman" w:hAnsi="Times New Roman" w:cs="Times New Roman"/>
                <w:sz w:val="20"/>
                <w:szCs w:val="20"/>
                <w:lang w:eastAsia="es-MX"/>
              </w:rPr>
              <w:lastRenderedPageBreak/>
              <w:t>son apoyos que benefician la producción agropecuaria, de transformación y comercialización, igualmente son apoyos para la protección y conservación de los recursos naturales que aparte de beneficiar al medio ambiente generan empleos temporales para toda la población del medio rural</w:t>
            </w:r>
          </w:p>
        </w:tc>
        <w:tc>
          <w:tcPr>
            <w:tcW w:w="1396" w:type="dxa"/>
          </w:tcPr>
          <w:p w:rsidR="00B62E8A" w:rsidRPr="00786A0A" w:rsidRDefault="00736D9F" w:rsidP="00D42CFF">
            <w:pPr>
              <w:rPr>
                <w:rFonts w:ascii="Times New Roman" w:eastAsia="Times New Roman" w:hAnsi="Times New Roman" w:cs="Times New Roman"/>
                <w:b/>
                <w:sz w:val="20"/>
                <w:szCs w:val="20"/>
                <w:lang w:eastAsia="es-MX"/>
              </w:rPr>
            </w:pPr>
            <w:r w:rsidRPr="00786A0A">
              <w:rPr>
                <w:rFonts w:ascii="Times New Roman" w:eastAsia="Times New Roman" w:hAnsi="Times New Roman" w:cs="Times New Roman"/>
                <w:sz w:val="20"/>
                <w:szCs w:val="20"/>
                <w:lang w:eastAsia="es-MX"/>
              </w:rPr>
              <w:lastRenderedPageBreak/>
              <w:t xml:space="preserve">La mayor parte opina que es benéfico el programa, ya </w:t>
            </w:r>
            <w:r w:rsidRPr="00786A0A">
              <w:rPr>
                <w:rFonts w:ascii="Times New Roman" w:eastAsia="Times New Roman" w:hAnsi="Times New Roman" w:cs="Times New Roman"/>
                <w:sz w:val="20"/>
                <w:szCs w:val="20"/>
                <w:lang w:eastAsia="es-MX"/>
              </w:rPr>
              <w:lastRenderedPageBreak/>
              <w:t>son apoyos que benefician la producción agropecuaria, de transformación y comercialización, igualmente son apoyos para la protección y conservación de los recursos naturales que aparte de beneficiar al medio ambiente generan empleos temporales para toda la población del medio rural</w:t>
            </w:r>
          </w:p>
        </w:tc>
        <w:tc>
          <w:tcPr>
            <w:tcW w:w="1461" w:type="dxa"/>
          </w:tcPr>
          <w:p w:rsidR="00B62E8A" w:rsidRPr="00786A0A" w:rsidRDefault="009170B7" w:rsidP="009170B7">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lastRenderedPageBreak/>
              <w:t xml:space="preserve">Los núcleos agrarios, ejidales y comunales, </w:t>
            </w:r>
            <w:r w:rsidRPr="00786A0A">
              <w:rPr>
                <w:rFonts w:ascii="Times New Roman" w:eastAsia="Times New Roman" w:hAnsi="Times New Roman" w:cs="Times New Roman"/>
                <w:sz w:val="20"/>
                <w:szCs w:val="20"/>
                <w:lang w:eastAsia="es-MX"/>
              </w:rPr>
              <w:lastRenderedPageBreak/>
              <w:t>poseedores de la tierra y de los recursos naturales de la demarcación, participan de forma permanente en el programa implementando proyectos para la conservación de los recursos naturales y la producción agrícola sustentable</w:t>
            </w:r>
          </w:p>
        </w:tc>
      </w:tr>
      <w:tr w:rsidR="00B62E8A" w:rsidRPr="00786A0A" w:rsidTr="003F18F0">
        <w:tc>
          <w:tcPr>
            <w:tcW w:w="1716" w:type="dxa"/>
          </w:tcPr>
          <w:p w:rsidR="00B62E8A" w:rsidRPr="00786A0A" w:rsidRDefault="00B62E8A" w:rsidP="00F815B1">
            <w:pPr>
              <w:rPr>
                <w:rFonts w:ascii="Times New Roman" w:eastAsia="Times New Roman" w:hAnsi="Times New Roman" w:cs="Times New Roman"/>
                <w:b/>
                <w:sz w:val="20"/>
                <w:szCs w:val="20"/>
                <w:lang w:eastAsia="es-MX"/>
              </w:rPr>
            </w:pPr>
            <w:r w:rsidRPr="00786A0A">
              <w:rPr>
                <w:rFonts w:ascii="Times New Roman" w:eastAsia="Times New Roman" w:hAnsi="Times New Roman" w:cs="Times New Roman"/>
                <w:b/>
                <w:sz w:val="20"/>
                <w:szCs w:val="20"/>
                <w:lang w:eastAsia="es-MX"/>
              </w:rPr>
              <w:lastRenderedPageBreak/>
              <w:t>Calidad de gestión</w:t>
            </w:r>
          </w:p>
        </w:tc>
        <w:tc>
          <w:tcPr>
            <w:tcW w:w="1423" w:type="dxa"/>
          </w:tcPr>
          <w:p w:rsidR="00B62E8A" w:rsidRPr="00736D9F" w:rsidRDefault="00736D9F" w:rsidP="00D42CFF">
            <w:pPr>
              <w:rPr>
                <w:rFonts w:ascii="Times New Roman" w:eastAsia="Times New Roman" w:hAnsi="Times New Roman" w:cs="Times New Roman"/>
                <w:sz w:val="20"/>
                <w:szCs w:val="20"/>
                <w:lang w:eastAsia="es-MX"/>
              </w:rPr>
            </w:pPr>
            <w:r w:rsidRPr="00736D9F">
              <w:rPr>
                <w:rFonts w:ascii="Times New Roman" w:eastAsia="Times New Roman" w:hAnsi="Times New Roman" w:cs="Times New Roman"/>
                <w:sz w:val="20"/>
                <w:szCs w:val="20"/>
                <w:lang w:eastAsia="es-MX"/>
              </w:rPr>
              <w:t xml:space="preserve">Para conocer si la población ha tendido claro los derechos y obligaciones con respecto al programa </w:t>
            </w:r>
          </w:p>
        </w:tc>
        <w:tc>
          <w:tcPr>
            <w:tcW w:w="1415" w:type="dxa"/>
          </w:tcPr>
          <w:p w:rsidR="00B62E8A" w:rsidRPr="00786A0A" w:rsidRDefault="00B62E8A" w:rsidP="00F815B1">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Le dieron a conocer sus derechos y obligaciones como beneficiario del Programa de Desarrollo Rural y Sustentable Tlalpan 2017.</w:t>
            </w:r>
          </w:p>
          <w:p w:rsidR="00B62E8A" w:rsidRPr="00786A0A" w:rsidRDefault="00B62E8A" w:rsidP="00F815B1">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Los tiempos de gestión entre resultar beneficiario y la entrega del recurso  económico se adecuaron a los establecidos en las reglas de operación</w:t>
            </w:r>
          </w:p>
        </w:tc>
        <w:tc>
          <w:tcPr>
            <w:tcW w:w="1381" w:type="dxa"/>
          </w:tcPr>
          <w:p w:rsidR="00736D9F" w:rsidRPr="00786A0A" w:rsidRDefault="00736D9F" w:rsidP="00736D9F">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Le dieron a conocer sus derechos y obligaciones como beneficiario del Programa de Desarrollo Rural y Sustentable Tlalpan 2017.</w:t>
            </w:r>
          </w:p>
          <w:p w:rsidR="00B62E8A" w:rsidRPr="00786A0A" w:rsidRDefault="00736D9F" w:rsidP="00736D9F">
            <w:pPr>
              <w:rPr>
                <w:rFonts w:ascii="Times New Roman" w:eastAsia="Times New Roman" w:hAnsi="Times New Roman" w:cs="Times New Roman"/>
                <w:b/>
                <w:sz w:val="20"/>
                <w:szCs w:val="20"/>
                <w:lang w:eastAsia="es-MX"/>
              </w:rPr>
            </w:pPr>
            <w:r w:rsidRPr="00786A0A">
              <w:rPr>
                <w:rFonts w:ascii="Times New Roman" w:eastAsia="Times New Roman" w:hAnsi="Times New Roman" w:cs="Times New Roman"/>
                <w:sz w:val="20"/>
                <w:szCs w:val="20"/>
                <w:lang w:eastAsia="es-MX"/>
              </w:rPr>
              <w:t>Los tiempos de gestión entre resultar beneficiario y la entrega del recurso  económico se adecuaron a los establecidos en las reglas de operación</w:t>
            </w:r>
          </w:p>
        </w:tc>
        <w:tc>
          <w:tcPr>
            <w:tcW w:w="1396" w:type="dxa"/>
          </w:tcPr>
          <w:p w:rsidR="00B62E8A" w:rsidRPr="00786A0A" w:rsidRDefault="009170B7" w:rsidP="00D42CFF">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Satisfactorio</w:t>
            </w:r>
          </w:p>
        </w:tc>
        <w:tc>
          <w:tcPr>
            <w:tcW w:w="1396" w:type="dxa"/>
          </w:tcPr>
          <w:p w:rsidR="00B62E8A" w:rsidRPr="00786A0A" w:rsidRDefault="00736D9F" w:rsidP="00D42CFF">
            <w:pPr>
              <w:rPr>
                <w:rFonts w:ascii="Times New Roman" w:eastAsia="Times New Roman" w:hAnsi="Times New Roman" w:cs="Times New Roman"/>
                <w:b/>
                <w:sz w:val="20"/>
                <w:szCs w:val="20"/>
                <w:lang w:eastAsia="es-MX"/>
              </w:rPr>
            </w:pPr>
            <w:r w:rsidRPr="00786A0A">
              <w:rPr>
                <w:rFonts w:ascii="Times New Roman" w:eastAsia="Times New Roman" w:hAnsi="Times New Roman" w:cs="Times New Roman"/>
                <w:sz w:val="20"/>
                <w:szCs w:val="20"/>
                <w:lang w:eastAsia="es-MX"/>
              </w:rPr>
              <w:t>Satisfactorio</w:t>
            </w:r>
          </w:p>
        </w:tc>
        <w:tc>
          <w:tcPr>
            <w:tcW w:w="1461" w:type="dxa"/>
          </w:tcPr>
          <w:p w:rsidR="00B62E8A" w:rsidRPr="00786A0A" w:rsidRDefault="009170B7" w:rsidP="00D42CFF">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En reuniones con pobladores de los núcleos agrarios se les dio una plática sobre las reglas de operación, sus derechos y obligaciones</w:t>
            </w:r>
          </w:p>
        </w:tc>
      </w:tr>
      <w:tr w:rsidR="009170B7" w:rsidRPr="00786A0A" w:rsidTr="003F18F0">
        <w:tc>
          <w:tcPr>
            <w:tcW w:w="1716" w:type="dxa"/>
          </w:tcPr>
          <w:p w:rsidR="009170B7" w:rsidRPr="00786A0A" w:rsidRDefault="009170B7" w:rsidP="00D42CFF">
            <w:pPr>
              <w:rPr>
                <w:rFonts w:ascii="Times New Roman" w:eastAsia="Times New Roman" w:hAnsi="Times New Roman" w:cs="Times New Roman"/>
                <w:b/>
                <w:sz w:val="20"/>
                <w:szCs w:val="20"/>
                <w:lang w:eastAsia="es-MX"/>
              </w:rPr>
            </w:pPr>
            <w:r w:rsidRPr="00786A0A">
              <w:rPr>
                <w:rFonts w:ascii="Times New Roman" w:eastAsia="Times New Roman" w:hAnsi="Times New Roman" w:cs="Times New Roman"/>
                <w:b/>
                <w:sz w:val="20"/>
                <w:szCs w:val="20"/>
                <w:lang w:eastAsia="es-MX"/>
              </w:rPr>
              <w:t>Calidad del beneficio</w:t>
            </w:r>
          </w:p>
        </w:tc>
        <w:tc>
          <w:tcPr>
            <w:tcW w:w="1423" w:type="dxa"/>
          </w:tcPr>
          <w:p w:rsidR="009170B7" w:rsidRPr="00736D9F" w:rsidRDefault="00736D9F" w:rsidP="00D42CFF">
            <w:pPr>
              <w:rPr>
                <w:rFonts w:ascii="Times New Roman" w:eastAsia="Times New Roman" w:hAnsi="Times New Roman" w:cs="Times New Roman"/>
                <w:sz w:val="20"/>
                <w:szCs w:val="20"/>
                <w:lang w:eastAsia="es-MX"/>
              </w:rPr>
            </w:pPr>
            <w:r w:rsidRPr="00736D9F">
              <w:rPr>
                <w:rFonts w:ascii="Times New Roman" w:eastAsia="Times New Roman" w:hAnsi="Times New Roman" w:cs="Times New Roman"/>
                <w:sz w:val="20"/>
                <w:szCs w:val="20"/>
                <w:lang w:eastAsia="es-MX"/>
              </w:rPr>
              <w:t xml:space="preserve">Para conocer si el beneficio otorgado ha cubierto con sus necesidades </w:t>
            </w:r>
          </w:p>
        </w:tc>
        <w:tc>
          <w:tcPr>
            <w:tcW w:w="1415" w:type="dxa"/>
          </w:tcPr>
          <w:p w:rsidR="009170B7" w:rsidRPr="00786A0A" w:rsidRDefault="009170B7" w:rsidP="00D42CFF">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En qué medida considera que el beneficio adquirido mediante el Programa genera un cambio positivo en la calidad de vida de la población rural</w:t>
            </w:r>
          </w:p>
        </w:tc>
        <w:tc>
          <w:tcPr>
            <w:tcW w:w="1381" w:type="dxa"/>
          </w:tcPr>
          <w:p w:rsidR="009170B7" w:rsidRPr="00786A0A" w:rsidRDefault="00736D9F" w:rsidP="00D42CFF">
            <w:pPr>
              <w:rPr>
                <w:rFonts w:ascii="Times New Roman" w:eastAsia="Times New Roman" w:hAnsi="Times New Roman" w:cs="Times New Roman"/>
                <w:b/>
                <w:sz w:val="20"/>
                <w:szCs w:val="20"/>
                <w:lang w:eastAsia="es-MX"/>
              </w:rPr>
            </w:pPr>
            <w:r w:rsidRPr="00786A0A">
              <w:rPr>
                <w:rFonts w:ascii="Times New Roman" w:eastAsia="Times New Roman" w:hAnsi="Times New Roman" w:cs="Times New Roman"/>
                <w:sz w:val="20"/>
                <w:szCs w:val="20"/>
                <w:lang w:eastAsia="es-MX"/>
              </w:rPr>
              <w:t>En qué medida considera que el beneficio adquirido mediante el Programa genera un cambio positivo en la calidad de vida de la población rural</w:t>
            </w:r>
          </w:p>
        </w:tc>
        <w:tc>
          <w:tcPr>
            <w:tcW w:w="1396" w:type="dxa"/>
          </w:tcPr>
          <w:p w:rsidR="009170B7" w:rsidRPr="00786A0A" w:rsidRDefault="009170B7" w:rsidP="009170B7">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La mayoría de la población beneficiaria comenta que fue Mucho el beneficio adquirido mediante el programa, lo cual generó un cambio positivo en la calidad de vida de la población rural</w:t>
            </w:r>
          </w:p>
        </w:tc>
        <w:tc>
          <w:tcPr>
            <w:tcW w:w="1396" w:type="dxa"/>
          </w:tcPr>
          <w:p w:rsidR="009170B7" w:rsidRPr="00786A0A" w:rsidRDefault="00736D9F" w:rsidP="00D42CFF">
            <w:pPr>
              <w:rPr>
                <w:rFonts w:ascii="Times New Roman" w:eastAsia="Times New Roman" w:hAnsi="Times New Roman" w:cs="Times New Roman"/>
                <w:b/>
                <w:sz w:val="20"/>
                <w:szCs w:val="20"/>
                <w:lang w:eastAsia="es-MX"/>
              </w:rPr>
            </w:pPr>
            <w:r w:rsidRPr="00786A0A">
              <w:rPr>
                <w:rFonts w:ascii="Times New Roman" w:eastAsia="Times New Roman" w:hAnsi="Times New Roman" w:cs="Times New Roman"/>
                <w:sz w:val="20"/>
                <w:szCs w:val="20"/>
                <w:lang w:eastAsia="es-MX"/>
              </w:rPr>
              <w:t>La mayoría de la población beneficiaria comenta que fue Mucho el beneficio adquirido mediante el programa, lo cual generó un cambio positivo en la calidad de vida de la población rural</w:t>
            </w:r>
          </w:p>
        </w:tc>
        <w:tc>
          <w:tcPr>
            <w:tcW w:w="1461" w:type="dxa"/>
          </w:tcPr>
          <w:p w:rsidR="009170B7" w:rsidRPr="00786A0A" w:rsidRDefault="009170B7" w:rsidP="00A1467D">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 xml:space="preserve">Se contribuyó a la producción rural sustentable y a la protección, conservación y restauración de los recursos naturales, mediante el apoyo a </w:t>
            </w:r>
            <w:r w:rsidRPr="00786A0A">
              <w:rPr>
                <w:rFonts w:ascii="Times New Roman" w:eastAsia="Times New Roman" w:hAnsi="Times New Roman" w:cs="Times New Roman"/>
                <w:sz w:val="20"/>
                <w:szCs w:val="20"/>
                <w:lang w:eastAsia="es-MX"/>
              </w:rPr>
              <w:lastRenderedPageBreak/>
              <w:t xml:space="preserve">proyectos agropecuarios y de contratación de jornales. </w:t>
            </w:r>
          </w:p>
        </w:tc>
      </w:tr>
      <w:tr w:rsidR="00B62E8A" w:rsidRPr="00786A0A" w:rsidTr="003F18F0">
        <w:tc>
          <w:tcPr>
            <w:tcW w:w="1716" w:type="dxa"/>
          </w:tcPr>
          <w:p w:rsidR="00B62E8A" w:rsidRPr="00786A0A" w:rsidRDefault="00B62E8A" w:rsidP="00D42CFF">
            <w:pPr>
              <w:rPr>
                <w:rFonts w:ascii="Times New Roman" w:eastAsia="Times New Roman" w:hAnsi="Times New Roman" w:cs="Times New Roman"/>
                <w:b/>
                <w:sz w:val="20"/>
                <w:szCs w:val="20"/>
                <w:lang w:eastAsia="es-MX"/>
              </w:rPr>
            </w:pPr>
            <w:r w:rsidRPr="00786A0A">
              <w:rPr>
                <w:rFonts w:ascii="Times New Roman" w:eastAsia="Times New Roman" w:hAnsi="Times New Roman" w:cs="Times New Roman"/>
                <w:b/>
                <w:sz w:val="20"/>
                <w:szCs w:val="20"/>
                <w:lang w:eastAsia="es-MX"/>
              </w:rPr>
              <w:lastRenderedPageBreak/>
              <w:t>Contraprestación</w:t>
            </w:r>
          </w:p>
        </w:tc>
        <w:tc>
          <w:tcPr>
            <w:tcW w:w="1423" w:type="dxa"/>
          </w:tcPr>
          <w:p w:rsidR="00B62E8A" w:rsidRPr="00736D9F" w:rsidRDefault="00736D9F" w:rsidP="00D42CFF">
            <w:pPr>
              <w:rPr>
                <w:rFonts w:ascii="Times New Roman" w:eastAsia="Times New Roman" w:hAnsi="Times New Roman" w:cs="Times New Roman"/>
                <w:sz w:val="20"/>
                <w:szCs w:val="20"/>
                <w:lang w:eastAsia="es-MX"/>
              </w:rPr>
            </w:pPr>
            <w:r w:rsidRPr="00736D9F">
              <w:rPr>
                <w:rFonts w:ascii="Times New Roman" w:eastAsia="Times New Roman" w:hAnsi="Times New Roman" w:cs="Times New Roman"/>
                <w:sz w:val="20"/>
                <w:szCs w:val="20"/>
                <w:lang w:eastAsia="es-MX"/>
              </w:rPr>
              <w:t xml:space="preserve">Para conocer si hay coherencia entre lo capacitado y lo ejecutado </w:t>
            </w:r>
          </w:p>
        </w:tc>
        <w:tc>
          <w:tcPr>
            <w:tcW w:w="1415" w:type="dxa"/>
          </w:tcPr>
          <w:p w:rsidR="00B62E8A" w:rsidRPr="00786A0A" w:rsidRDefault="00B62E8A" w:rsidP="003F18F0">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Considera que las acciones realizadas como beneficiario del programa son acordes al beneficiario del programa</w:t>
            </w:r>
          </w:p>
        </w:tc>
        <w:tc>
          <w:tcPr>
            <w:tcW w:w="1381" w:type="dxa"/>
          </w:tcPr>
          <w:p w:rsidR="00B62E8A" w:rsidRPr="00786A0A" w:rsidRDefault="00736D9F" w:rsidP="00D42CFF">
            <w:pPr>
              <w:rPr>
                <w:rFonts w:ascii="Times New Roman" w:eastAsia="Times New Roman" w:hAnsi="Times New Roman" w:cs="Times New Roman"/>
                <w:b/>
                <w:sz w:val="20"/>
                <w:szCs w:val="20"/>
                <w:lang w:eastAsia="es-MX"/>
              </w:rPr>
            </w:pPr>
            <w:r w:rsidRPr="00786A0A">
              <w:rPr>
                <w:rFonts w:ascii="Times New Roman" w:eastAsia="Times New Roman" w:hAnsi="Times New Roman" w:cs="Times New Roman"/>
                <w:sz w:val="20"/>
                <w:szCs w:val="20"/>
                <w:lang w:eastAsia="es-MX"/>
              </w:rPr>
              <w:t>Considera que las acciones realizadas como beneficiario del programa son acordes al beneficiario del programa</w:t>
            </w:r>
          </w:p>
        </w:tc>
        <w:tc>
          <w:tcPr>
            <w:tcW w:w="1396" w:type="dxa"/>
          </w:tcPr>
          <w:p w:rsidR="00B62E8A" w:rsidRPr="00786A0A" w:rsidRDefault="00B55B8F" w:rsidP="00D42CFF">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Mayoritariamente comenta que si son acordes  las acciones</w:t>
            </w:r>
          </w:p>
        </w:tc>
        <w:tc>
          <w:tcPr>
            <w:tcW w:w="1396" w:type="dxa"/>
          </w:tcPr>
          <w:p w:rsidR="00B62E8A" w:rsidRPr="00786A0A" w:rsidRDefault="00736D9F" w:rsidP="00D42CFF">
            <w:pPr>
              <w:rPr>
                <w:rFonts w:ascii="Times New Roman" w:eastAsia="Times New Roman" w:hAnsi="Times New Roman" w:cs="Times New Roman"/>
                <w:b/>
                <w:sz w:val="20"/>
                <w:szCs w:val="20"/>
                <w:lang w:eastAsia="es-MX"/>
              </w:rPr>
            </w:pPr>
            <w:r w:rsidRPr="00786A0A">
              <w:rPr>
                <w:rFonts w:ascii="Times New Roman" w:eastAsia="Times New Roman" w:hAnsi="Times New Roman" w:cs="Times New Roman"/>
                <w:sz w:val="20"/>
                <w:szCs w:val="20"/>
                <w:lang w:eastAsia="es-MX"/>
              </w:rPr>
              <w:t>Mayoritariamente comenta que si son acordes  las acciones</w:t>
            </w:r>
          </w:p>
        </w:tc>
        <w:tc>
          <w:tcPr>
            <w:tcW w:w="1461" w:type="dxa"/>
          </w:tcPr>
          <w:p w:rsidR="00B62E8A" w:rsidRPr="00786A0A" w:rsidRDefault="00B55B8F" w:rsidP="00D42CFF">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Existe concordancia entre programa y beneficiario</w:t>
            </w:r>
          </w:p>
        </w:tc>
      </w:tr>
      <w:tr w:rsidR="00B62E8A" w:rsidRPr="00786A0A" w:rsidTr="003F18F0">
        <w:tc>
          <w:tcPr>
            <w:tcW w:w="1716" w:type="dxa"/>
          </w:tcPr>
          <w:p w:rsidR="00B62E8A" w:rsidRPr="00786A0A" w:rsidRDefault="00B62E8A" w:rsidP="00F815B1">
            <w:pPr>
              <w:rPr>
                <w:rFonts w:ascii="Times New Roman" w:eastAsia="Times New Roman" w:hAnsi="Times New Roman" w:cs="Times New Roman"/>
                <w:b/>
                <w:sz w:val="20"/>
                <w:szCs w:val="20"/>
                <w:lang w:eastAsia="es-MX"/>
              </w:rPr>
            </w:pPr>
            <w:r w:rsidRPr="00786A0A">
              <w:rPr>
                <w:rFonts w:ascii="Times New Roman" w:eastAsia="Times New Roman" w:hAnsi="Times New Roman" w:cs="Times New Roman"/>
                <w:b/>
                <w:sz w:val="20"/>
                <w:szCs w:val="20"/>
                <w:lang w:eastAsia="es-MX"/>
              </w:rPr>
              <w:t>Imagen del programa</w:t>
            </w:r>
          </w:p>
        </w:tc>
        <w:tc>
          <w:tcPr>
            <w:tcW w:w="1423" w:type="dxa"/>
          </w:tcPr>
          <w:p w:rsidR="00B62E8A" w:rsidRPr="00736D9F" w:rsidRDefault="00736D9F" w:rsidP="00D42CFF">
            <w:pPr>
              <w:rPr>
                <w:rFonts w:ascii="Times New Roman" w:eastAsia="Times New Roman" w:hAnsi="Times New Roman" w:cs="Times New Roman"/>
                <w:sz w:val="20"/>
                <w:szCs w:val="20"/>
                <w:lang w:eastAsia="es-MX"/>
              </w:rPr>
            </w:pPr>
            <w:r w:rsidRPr="00736D9F">
              <w:rPr>
                <w:rFonts w:ascii="Times New Roman" w:eastAsia="Times New Roman" w:hAnsi="Times New Roman" w:cs="Times New Roman"/>
                <w:sz w:val="20"/>
                <w:szCs w:val="20"/>
                <w:lang w:eastAsia="es-MX"/>
              </w:rPr>
              <w:t xml:space="preserve">Para conocer si el programa es equitativo y si hace planteamientos sustentables </w:t>
            </w:r>
          </w:p>
        </w:tc>
        <w:tc>
          <w:tcPr>
            <w:tcW w:w="1415" w:type="dxa"/>
          </w:tcPr>
          <w:p w:rsidR="00B62E8A" w:rsidRPr="00786A0A" w:rsidRDefault="00B62E8A" w:rsidP="00D42CFF">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Tiene conocimiento general del programa ¿</w:t>
            </w:r>
          </w:p>
          <w:p w:rsidR="00B62E8A" w:rsidRPr="00786A0A" w:rsidRDefault="00B62E8A" w:rsidP="00D42CFF">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Sabe sobre el funcionamiento del programa</w:t>
            </w:r>
            <w:proofErr w:type="gramStart"/>
            <w:r w:rsidRPr="00786A0A">
              <w:rPr>
                <w:rFonts w:ascii="Times New Roman" w:eastAsia="Times New Roman" w:hAnsi="Times New Roman" w:cs="Times New Roman"/>
                <w:sz w:val="20"/>
                <w:szCs w:val="20"/>
                <w:lang w:eastAsia="es-MX"/>
              </w:rPr>
              <w:t>?</w:t>
            </w:r>
            <w:proofErr w:type="gramEnd"/>
          </w:p>
          <w:p w:rsidR="00B62E8A" w:rsidRPr="00786A0A" w:rsidRDefault="00B62E8A" w:rsidP="003F18F0">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Conoces los derechos y obligaciones que adquiere al ingresar al programa</w:t>
            </w:r>
          </w:p>
        </w:tc>
        <w:tc>
          <w:tcPr>
            <w:tcW w:w="1381" w:type="dxa"/>
          </w:tcPr>
          <w:p w:rsidR="00736D9F" w:rsidRPr="00786A0A" w:rsidRDefault="00736D9F" w:rsidP="00736D9F">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Tiene conocimiento general del programa ¿</w:t>
            </w:r>
          </w:p>
          <w:p w:rsidR="00736D9F" w:rsidRPr="00786A0A" w:rsidRDefault="00736D9F" w:rsidP="00736D9F">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Sabe sobre el funcionamiento del programa</w:t>
            </w:r>
            <w:proofErr w:type="gramStart"/>
            <w:r w:rsidRPr="00786A0A">
              <w:rPr>
                <w:rFonts w:ascii="Times New Roman" w:eastAsia="Times New Roman" w:hAnsi="Times New Roman" w:cs="Times New Roman"/>
                <w:sz w:val="20"/>
                <w:szCs w:val="20"/>
                <w:lang w:eastAsia="es-MX"/>
              </w:rPr>
              <w:t>?</w:t>
            </w:r>
            <w:proofErr w:type="gramEnd"/>
          </w:p>
          <w:p w:rsidR="00B62E8A" w:rsidRPr="00786A0A" w:rsidRDefault="00736D9F" w:rsidP="00736D9F">
            <w:pPr>
              <w:rPr>
                <w:rFonts w:ascii="Times New Roman" w:eastAsia="Times New Roman" w:hAnsi="Times New Roman" w:cs="Times New Roman"/>
                <w:b/>
                <w:sz w:val="20"/>
                <w:szCs w:val="20"/>
                <w:lang w:eastAsia="es-MX"/>
              </w:rPr>
            </w:pPr>
            <w:r w:rsidRPr="00786A0A">
              <w:rPr>
                <w:rFonts w:ascii="Times New Roman" w:eastAsia="Times New Roman" w:hAnsi="Times New Roman" w:cs="Times New Roman"/>
                <w:sz w:val="20"/>
                <w:szCs w:val="20"/>
                <w:lang w:eastAsia="es-MX"/>
              </w:rPr>
              <w:t>Conoces los derechos y obligaciones que adquiere al ingresar al programa</w:t>
            </w:r>
          </w:p>
        </w:tc>
        <w:tc>
          <w:tcPr>
            <w:tcW w:w="1396" w:type="dxa"/>
          </w:tcPr>
          <w:p w:rsidR="00B62E8A" w:rsidRPr="00786A0A" w:rsidRDefault="001D2204" w:rsidP="00D42CFF">
            <w:pPr>
              <w:rPr>
                <w:rFonts w:ascii="Times New Roman" w:eastAsia="Times New Roman" w:hAnsi="Times New Roman" w:cs="Times New Roman"/>
                <w:sz w:val="20"/>
                <w:szCs w:val="20"/>
                <w:lang w:eastAsia="es-MX"/>
              </w:rPr>
            </w:pPr>
            <w:r w:rsidRPr="00786A0A">
              <w:rPr>
                <w:rFonts w:ascii="Times New Roman" w:hAnsi="Times New Roman" w:cs="Times New Roman"/>
                <w:sz w:val="20"/>
                <w:szCs w:val="20"/>
              </w:rPr>
              <w:t>Se llevaron a cabo diversas reuniones durante el primer trimestre con los  beneficiarios del programa y para coordinar la aplicación de los procesos del programa, y un cuestionario de satisfacción</w:t>
            </w:r>
          </w:p>
        </w:tc>
        <w:tc>
          <w:tcPr>
            <w:tcW w:w="1396" w:type="dxa"/>
          </w:tcPr>
          <w:p w:rsidR="00B62E8A" w:rsidRPr="00786A0A" w:rsidRDefault="00736D9F" w:rsidP="00D42CFF">
            <w:pPr>
              <w:rPr>
                <w:rFonts w:ascii="Times New Roman" w:eastAsia="Times New Roman" w:hAnsi="Times New Roman" w:cs="Times New Roman"/>
                <w:b/>
                <w:sz w:val="20"/>
                <w:szCs w:val="20"/>
                <w:lang w:eastAsia="es-MX"/>
              </w:rPr>
            </w:pPr>
            <w:r w:rsidRPr="00786A0A">
              <w:rPr>
                <w:rFonts w:ascii="Times New Roman" w:hAnsi="Times New Roman" w:cs="Times New Roman"/>
                <w:sz w:val="20"/>
                <w:szCs w:val="20"/>
              </w:rPr>
              <w:t>Se llevaron a cabo diversas reuniones durante el primer trimestre con los  beneficiarios del programa y para coordinar la aplicación de los procesos del programa, y un cuestionario de satisfacción</w:t>
            </w:r>
          </w:p>
        </w:tc>
        <w:tc>
          <w:tcPr>
            <w:tcW w:w="1461" w:type="dxa"/>
          </w:tcPr>
          <w:p w:rsidR="00B62E8A" w:rsidRPr="00786A0A" w:rsidRDefault="00736D9F" w:rsidP="00D42CFF">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Existe concordancia entre programa y beneficiario</w:t>
            </w:r>
          </w:p>
        </w:tc>
      </w:tr>
    </w:tbl>
    <w:p w:rsidR="00091D80" w:rsidRDefault="00091D80" w:rsidP="00D42CFF">
      <w:pPr>
        <w:spacing w:after="0"/>
        <w:rPr>
          <w:rFonts w:ascii="Times New Roman" w:eastAsia="Times New Roman" w:hAnsi="Times New Roman" w:cs="Times New Roman"/>
          <w:b/>
          <w:sz w:val="20"/>
          <w:szCs w:val="20"/>
          <w:lang w:eastAsia="es-MX"/>
        </w:rPr>
      </w:pPr>
    </w:p>
    <w:p w:rsidR="0035169A" w:rsidRDefault="0035169A" w:rsidP="00D42CFF">
      <w:pPr>
        <w:spacing w:after="0"/>
        <w:rPr>
          <w:rFonts w:ascii="Times New Roman" w:eastAsia="Times New Roman" w:hAnsi="Times New Roman" w:cs="Times New Roman"/>
          <w:b/>
          <w:sz w:val="20"/>
          <w:szCs w:val="20"/>
          <w:lang w:eastAsia="es-MX"/>
        </w:rPr>
      </w:pPr>
    </w:p>
    <w:p w:rsidR="0035169A" w:rsidRPr="00091D80" w:rsidRDefault="0035169A" w:rsidP="00D42CFF">
      <w:pPr>
        <w:spacing w:after="0"/>
        <w:rPr>
          <w:rFonts w:ascii="Times New Roman" w:eastAsia="Times New Roman" w:hAnsi="Times New Roman" w:cs="Times New Roman"/>
          <w:b/>
          <w:sz w:val="20"/>
          <w:szCs w:val="20"/>
          <w:lang w:eastAsia="es-MX"/>
        </w:rPr>
      </w:pPr>
    </w:p>
    <w:p w:rsidR="003D19DC" w:rsidRDefault="00091D80" w:rsidP="00D42CFF">
      <w:pPr>
        <w:spacing w:after="0"/>
        <w:rPr>
          <w:rFonts w:ascii="Times New Roman" w:eastAsia="Times New Roman" w:hAnsi="Times New Roman" w:cs="Times New Roman"/>
          <w:b/>
          <w:sz w:val="20"/>
          <w:szCs w:val="20"/>
          <w:lang w:eastAsia="es-MX"/>
        </w:rPr>
      </w:pPr>
      <w:r>
        <w:rPr>
          <w:rFonts w:ascii="Times New Roman" w:eastAsia="Times New Roman" w:hAnsi="Times New Roman" w:cs="Times New Roman"/>
          <w:b/>
          <w:sz w:val="20"/>
          <w:szCs w:val="20"/>
          <w:lang w:eastAsia="es-MX"/>
        </w:rPr>
        <w:t>VII. ANÁLISIS DE LAS EVALUACIONES INTERNAS ANTERIORES</w:t>
      </w:r>
    </w:p>
    <w:p w:rsidR="00091D80" w:rsidRDefault="00091D80" w:rsidP="00D42CFF">
      <w:pPr>
        <w:spacing w:after="0"/>
        <w:rPr>
          <w:rFonts w:ascii="Times New Roman" w:eastAsia="Times New Roman" w:hAnsi="Times New Roman" w:cs="Times New Roman"/>
          <w:b/>
          <w:sz w:val="20"/>
          <w:szCs w:val="20"/>
          <w:lang w:eastAsia="es-MX"/>
        </w:rPr>
      </w:pPr>
    </w:p>
    <w:tbl>
      <w:tblPr>
        <w:tblStyle w:val="Tablaconcuadrcula"/>
        <w:tblW w:w="0" w:type="auto"/>
        <w:tblLook w:val="04A0" w:firstRow="1" w:lastRow="0" w:firstColumn="1" w:lastColumn="0" w:noHBand="0" w:noVBand="1"/>
      </w:tblPr>
      <w:tblGrid>
        <w:gridCol w:w="4219"/>
        <w:gridCol w:w="1450"/>
        <w:gridCol w:w="4504"/>
      </w:tblGrid>
      <w:tr w:rsidR="007E6C38" w:rsidRPr="00786A0A" w:rsidTr="007E6C38">
        <w:tc>
          <w:tcPr>
            <w:tcW w:w="4219" w:type="dxa"/>
            <w:vAlign w:val="center"/>
          </w:tcPr>
          <w:p w:rsidR="007E6C38" w:rsidRPr="00786A0A" w:rsidRDefault="007E6C38" w:rsidP="006914CC">
            <w:pPr>
              <w:jc w:val="center"/>
              <w:rPr>
                <w:rFonts w:ascii="Times New Roman" w:eastAsia="Times New Roman" w:hAnsi="Times New Roman" w:cs="Times New Roman"/>
                <w:b/>
                <w:sz w:val="20"/>
                <w:szCs w:val="20"/>
                <w:lang w:eastAsia="es-MX"/>
              </w:rPr>
            </w:pPr>
            <w:r w:rsidRPr="00786A0A">
              <w:rPr>
                <w:rFonts w:ascii="Times New Roman" w:eastAsia="Times New Roman" w:hAnsi="Times New Roman" w:cs="Times New Roman"/>
                <w:b/>
                <w:sz w:val="20"/>
                <w:szCs w:val="20"/>
                <w:lang w:eastAsia="es-MX"/>
              </w:rPr>
              <w:t>Apartados de la Evaluación Interna 2017</w:t>
            </w:r>
          </w:p>
        </w:tc>
        <w:tc>
          <w:tcPr>
            <w:tcW w:w="1450" w:type="dxa"/>
            <w:vAlign w:val="center"/>
          </w:tcPr>
          <w:p w:rsidR="007E6C38" w:rsidRPr="00786A0A" w:rsidRDefault="007E6C38" w:rsidP="006914CC">
            <w:pPr>
              <w:jc w:val="center"/>
              <w:rPr>
                <w:rFonts w:ascii="Times New Roman" w:eastAsia="Times New Roman" w:hAnsi="Times New Roman" w:cs="Times New Roman"/>
                <w:b/>
                <w:sz w:val="20"/>
                <w:szCs w:val="20"/>
                <w:lang w:eastAsia="es-MX"/>
              </w:rPr>
            </w:pPr>
            <w:r w:rsidRPr="00786A0A">
              <w:rPr>
                <w:rFonts w:ascii="Times New Roman" w:eastAsia="Times New Roman" w:hAnsi="Times New Roman" w:cs="Times New Roman"/>
                <w:b/>
                <w:sz w:val="20"/>
                <w:szCs w:val="20"/>
                <w:lang w:eastAsia="es-MX"/>
              </w:rPr>
              <w:t>Nivel de Cumplimiento</w:t>
            </w:r>
          </w:p>
        </w:tc>
        <w:tc>
          <w:tcPr>
            <w:tcW w:w="4504" w:type="dxa"/>
            <w:vAlign w:val="center"/>
          </w:tcPr>
          <w:p w:rsidR="007E6C38" w:rsidRPr="00786A0A" w:rsidRDefault="007E6C38" w:rsidP="006914CC">
            <w:pPr>
              <w:jc w:val="center"/>
              <w:rPr>
                <w:rFonts w:ascii="Times New Roman" w:eastAsia="Times New Roman" w:hAnsi="Times New Roman" w:cs="Times New Roman"/>
                <w:b/>
                <w:sz w:val="20"/>
                <w:szCs w:val="20"/>
                <w:lang w:eastAsia="es-MX"/>
              </w:rPr>
            </w:pPr>
            <w:r w:rsidRPr="00786A0A">
              <w:rPr>
                <w:rFonts w:ascii="Times New Roman" w:eastAsia="Times New Roman" w:hAnsi="Times New Roman" w:cs="Times New Roman"/>
                <w:b/>
                <w:sz w:val="20"/>
                <w:szCs w:val="20"/>
                <w:lang w:eastAsia="es-MX"/>
              </w:rPr>
              <w:t>Justificación</w:t>
            </w:r>
          </w:p>
        </w:tc>
      </w:tr>
      <w:tr w:rsidR="007E6C38" w:rsidRPr="00786A0A" w:rsidTr="007E6C38">
        <w:tc>
          <w:tcPr>
            <w:tcW w:w="4219" w:type="dxa"/>
          </w:tcPr>
          <w:p w:rsidR="007E6C38" w:rsidRPr="00786A0A" w:rsidRDefault="007E6C38" w:rsidP="006914CC">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I. INTRODUCCIÓN</w:t>
            </w:r>
          </w:p>
        </w:tc>
        <w:tc>
          <w:tcPr>
            <w:tcW w:w="1450" w:type="dxa"/>
            <w:vAlign w:val="center"/>
          </w:tcPr>
          <w:p w:rsidR="007E6C38" w:rsidRPr="00786A0A" w:rsidRDefault="007E6C38" w:rsidP="006914CC">
            <w:pPr>
              <w:jc w:val="cente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Satisfactorio</w:t>
            </w:r>
          </w:p>
        </w:tc>
        <w:tc>
          <w:tcPr>
            <w:tcW w:w="4504" w:type="dxa"/>
          </w:tcPr>
          <w:p w:rsidR="007E6C38" w:rsidRPr="00786A0A" w:rsidRDefault="007E6C38" w:rsidP="006914CC">
            <w:pPr>
              <w:jc w:val="both"/>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Se consideraron datos como Nombre del Programa Social (ROP 2017), Modificaciones existentes desde su creación hasta 2017, Problema central atendido, Objetivos general y  específicos del Programa Social.</w:t>
            </w:r>
          </w:p>
        </w:tc>
      </w:tr>
      <w:tr w:rsidR="007E6C38" w:rsidRPr="00786A0A" w:rsidTr="007E6C38">
        <w:tc>
          <w:tcPr>
            <w:tcW w:w="4219" w:type="dxa"/>
          </w:tcPr>
          <w:p w:rsidR="007E6C38" w:rsidRPr="00786A0A" w:rsidRDefault="007E6C38" w:rsidP="006914CC">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II. METODOLOGÍA DE LA EVALUACIÓN INTERNA 2016</w:t>
            </w:r>
          </w:p>
        </w:tc>
        <w:tc>
          <w:tcPr>
            <w:tcW w:w="1450" w:type="dxa"/>
            <w:vAlign w:val="center"/>
          </w:tcPr>
          <w:p w:rsidR="007E6C38" w:rsidRPr="00786A0A" w:rsidRDefault="007E6C38" w:rsidP="006914CC">
            <w:pPr>
              <w:jc w:val="cente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Satisfactorio</w:t>
            </w:r>
          </w:p>
        </w:tc>
        <w:tc>
          <w:tcPr>
            <w:tcW w:w="4504" w:type="dxa"/>
          </w:tcPr>
          <w:p w:rsidR="007E6C38" w:rsidRPr="00786A0A" w:rsidRDefault="007E6C38" w:rsidP="006914CC">
            <w:pPr>
              <w:jc w:val="both"/>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Se utilizó la metodología del Marco Lógico MML</w:t>
            </w:r>
          </w:p>
        </w:tc>
      </w:tr>
      <w:tr w:rsidR="007E6C38" w:rsidRPr="00786A0A" w:rsidTr="007E6C38">
        <w:tc>
          <w:tcPr>
            <w:tcW w:w="4219" w:type="dxa"/>
          </w:tcPr>
          <w:p w:rsidR="007E6C38" w:rsidRPr="00786A0A" w:rsidRDefault="007E6C38" w:rsidP="006914CC">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II.1. Área Encargada de la Evaluación Interna</w:t>
            </w:r>
          </w:p>
        </w:tc>
        <w:tc>
          <w:tcPr>
            <w:tcW w:w="1450" w:type="dxa"/>
            <w:vAlign w:val="center"/>
          </w:tcPr>
          <w:p w:rsidR="007E6C38" w:rsidRPr="00786A0A" w:rsidRDefault="007E6C38" w:rsidP="006914CC">
            <w:pPr>
              <w:jc w:val="cente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Satisfactorio</w:t>
            </w:r>
          </w:p>
        </w:tc>
        <w:tc>
          <w:tcPr>
            <w:tcW w:w="4504" w:type="dxa"/>
          </w:tcPr>
          <w:p w:rsidR="007E6C38" w:rsidRPr="00786A0A" w:rsidRDefault="007E6C38" w:rsidP="006914CC">
            <w:pPr>
              <w:jc w:val="both"/>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El área encargada de la Evaluación Interna fue la Dirección de Recursos Naturales y Desarrollo Rural</w:t>
            </w:r>
          </w:p>
        </w:tc>
      </w:tr>
      <w:tr w:rsidR="007E6C38" w:rsidRPr="00786A0A" w:rsidTr="007E6C38">
        <w:tc>
          <w:tcPr>
            <w:tcW w:w="4219" w:type="dxa"/>
          </w:tcPr>
          <w:p w:rsidR="007E6C38" w:rsidRPr="00786A0A" w:rsidRDefault="007E6C38" w:rsidP="006914CC">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II.2. Metodología de la Evaluación</w:t>
            </w:r>
          </w:p>
        </w:tc>
        <w:tc>
          <w:tcPr>
            <w:tcW w:w="1450" w:type="dxa"/>
            <w:vAlign w:val="center"/>
          </w:tcPr>
          <w:p w:rsidR="007E6C38" w:rsidRPr="00786A0A" w:rsidRDefault="007E6C38" w:rsidP="006914CC">
            <w:pPr>
              <w:jc w:val="cente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Satisfactorio</w:t>
            </w:r>
          </w:p>
        </w:tc>
        <w:tc>
          <w:tcPr>
            <w:tcW w:w="4504" w:type="dxa"/>
          </w:tcPr>
          <w:p w:rsidR="007E6C38" w:rsidRPr="00786A0A" w:rsidRDefault="007E6C38" w:rsidP="006914CC">
            <w:pPr>
              <w:jc w:val="both"/>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Forma parte de la Evaluación Interna del Programa Social “Desarrollo Rural y Sustentable Tlalpan 2017” de mediano plazo (2016-2018)</w:t>
            </w:r>
          </w:p>
        </w:tc>
      </w:tr>
      <w:tr w:rsidR="007E6C38" w:rsidRPr="00786A0A" w:rsidTr="007E6C38">
        <w:tc>
          <w:tcPr>
            <w:tcW w:w="4219" w:type="dxa"/>
          </w:tcPr>
          <w:p w:rsidR="007E6C38" w:rsidRPr="00786A0A" w:rsidRDefault="007E6C38" w:rsidP="006914CC">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II.3. Fuentes de Información de la Evaluación</w:t>
            </w:r>
          </w:p>
        </w:tc>
        <w:tc>
          <w:tcPr>
            <w:tcW w:w="1450" w:type="dxa"/>
            <w:vAlign w:val="center"/>
          </w:tcPr>
          <w:p w:rsidR="007E6C38" w:rsidRPr="00786A0A" w:rsidRDefault="007E6C38" w:rsidP="006914CC">
            <w:pPr>
              <w:jc w:val="cente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Satisfactorio</w:t>
            </w:r>
          </w:p>
        </w:tc>
        <w:tc>
          <w:tcPr>
            <w:tcW w:w="4504" w:type="dxa"/>
          </w:tcPr>
          <w:p w:rsidR="007E6C38" w:rsidRPr="00786A0A" w:rsidRDefault="007E6C38" w:rsidP="006914CC">
            <w:pPr>
              <w:jc w:val="both"/>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Se realizó análisis de gabinete y de campo</w:t>
            </w:r>
          </w:p>
        </w:tc>
      </w:tr>
      <w:tr w:rsidR="007E6C38" w:rsidRPr="00786A0A" w:rsidTr="007E6C38">
        <w:tc>
          <w:tcPr>
            <w:tcW w:w="4219" w:type="dxa"/>
          </w:tcPr>
          <w:p w:rsidR="007E6C38" w:rsidRPr="00786A0A" w:rsidRDefault="007E6C38" w:rsidP="006914CC">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III. EVALUACIÓN DEL DISEÑO DEL PROGRAMA SOCIAL</w:t>
            </w:r>
          </w:p>
        </w:tc>
        <w:tc>
          <w:tcPr>
            <w:tcW w:w="1450" w:type="dxa"/>
            <w:vAlign w:val="center"/>
          </w:tcPr>
          <w:p w:rsidR="007E6C38" w:rsidRPr="00786A0A" w:rsidRDefault="007E6C38" w:rsidP="006914CC">
            <w:pPr>
              <w:jc w:val="cente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Satisfactorio</w:t>
            </w:r>
          </w:p>
        </w:tc>
        <w:tc>
          <w:tcPr>
            <w:tcW w:w="4504" w:type="dxa"/>
          </w:tcPr>
          <w:p w:rsidR="007E6C38" w:rsidRPr="00786A0A" w:rsidRDefault="007E6C38" w:rsidP="006914CC">
            <w:pPr>
              <w:jc w:val="both"/>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Se analizaron las diversas Leyes aplicables para la operación del Programa Social</w:t>
            </w:r>
          </w:p>
        </w:tc>
      </w:tr>
      <w:tr w:rsidR="007E6C38" w:rsidRPr="00786A0A" w:rsidTr="007E6C38">
        <w:tc>
          <w:tcPr>
            <w:tcW w:w="4219" w:type="dxa"/>
          </w:tcPr>
          <w:p w:rsidR="007E6C38" w:rsidRPr="00786A0A" w:rsidRDefault="007E6C38" w:rsidP="006914CC">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III.1. Consistencia Normativa y Alineación con la Política Social de la CDMX</w:t>
            </w:r>
          </w:p>
        </w:tc>
        <w:tc>
          <w:tcPr>
            <w:tcW w:w="1450" w:type="dxa"/>
            <w:vAlign w:val="center"/>
          </w:tcPr>
          <w:p w:rsidR="007E6C38" w:rsidRPr="00786A0A" w:rsidRDefault="007E6C38" w:rsidP="006914CC">
            <w:pPr>
              <w:jc w:val="cente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Satisfactorio</w:t>
            </w:r>
          </w:p>
        </w:tc>
        <w:tc>
          <w:tcPr>
            <w:tcW w:w="4504" w:type="dxa"/>
          </w:tcPr>
          <w:p w:rsidR="007E6C38" w:rsidRPr="00786A0A" w:rsidRDefault="007E6C38" w:rsidP="006914CC">
            <w:pPr>
              <w:jc w:val="both"/>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Se apegó a las Leyes aplicables en la CDMX</w:t>
            </w:r>
          </w:p>
        </w:tc>
      </w:tr>
      <w:tr w:rsidR="007E6C38" w:rsidRPr="00786A0A" w:rsidTr="007E6C38">
        <w:tc>
          <w:tcPr>
            <w:tcW w:w="4219" w:type="dxa"/>
          </w:tcPr>
          <w:p w:rsidR="007E6C38" w:rsidRPr="00786A0A" w:rsidRDefault="007E6C38" w:rsidP="006914CC">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III.2. Identificación y Diagnóstico del Problema Social Atendido por el Programa</w:t>
            </w:r>
          </w:p>
        </w:tc>
        <w:tc>
          <w:tcPr>
            <w:tcW w:w="1450" w:type="dxa"/>
            <w:vAlign w:val="center"/>
          </w:tcPr>
          <w:p w:rsidR="007E6C38" w:rsidRPr="00786A0A" w:rsidRDefault="007E6C38" w:rsidP="006914CC">
            <w:pPr>
              <w:jc w:val="cente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Satisfactorio</w:t>
            </w:r>
          </w:p>
        </w:tc>
        <w:tc>
          <w:tcPr>
            <w:tcW w:w="4504" w:type="dxa"/>
          </w:tcPr>
          <w:p w:rsidR="007E6C38" w:rsidRPr="00786A0A" w:rsidRDefault="007E6C38" w:rsidP="006914CC">
            <w:pPr>
              <w:jc w:val="both"/>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De acuerdo a lo recabado en campo y gabinete, se identificó la problemática que atendería el programa</w:t>
            </w:r>
          </w:p>
        </w:tc>
      </w:tr>
      <w:tr w:rsidR="007E6C38" w:rsidRPr="00786A0A" w:rsidTr="007E6C38">
        <w:tc>
          <w:tcPr>
            <w:tcW w:w="4219" w:type="dxa"/>
          </w:tcPr>
          <w:p w:rsidR="007E6C38" w:rsidRPr="00786A0A" w:rsidRDefault="007E6C38" w:rsidP="006914CC">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III.3. Cobertura del Programa Social</w:t>
            </w:r>
          </w:p>
        </w:tc>
        <w:tc>
          <w:tcPr>
            <w:tcW w:w="1450" w:type="dxa"/>
            <w:vAlign w:val="center"/>
          </w:tcPr>
          <w:p w:rsidR="007E6C38" w:rsidRPr="00786A0A" w:rsidRDefault="007E6C38" w:rsidP="006914CC">
            <w:pPr>
              <w:jc w:val="cente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Satisfactorio</w:t>
            </w:r>
          </w:p>
        </w:tc>
        <w:tc>
          <w:tcPr>
            <w:tcW w:w="4504" w:type="dxa"/>
          </w:tcPr>
          <w:p w:rsidR="007E6C38" w:rsidRPr="00786A0A" w:rsidRDefault="007E6C38" w:rsidP="006914CC">
            <w:pPr>
              <w:jc w:val="both"/>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Habitantes de la Delegación Tlalpan de los Poblados Rurales (suelo de conservación) mayores de 18 años</w:t>
            </w:r>
          </w:p>
        </w:tc>
      </w:tr>
      <w:tr w:rsidR="007E6C38" w:rsidRPr="00786A0A" w:rsidTr="007E6C38">
        <w:tc>
          <w:tcPr>
            <w:tcW w:w="4219" w:type="dxa"/>
          </w:tcPr>
          <w:p w:rsidR="007E6C38" w:rsidRPr="00786A0A" w:rsidRDefault="007E6C38" w:rsidP="006914CC">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III.4. Análisis del Marco Lógico del Programa Social</w:t>
            </w:r>
          </w:p>
        </w:tc>
        <w:tc>
          <w:tcPr>
            <w:tcW w:w="1450" w:type="dxa"/>
            <w:vAlign w:val="center"/>
          </w:tcPr>
          <w:p w:rsidR="007E6C38" w:rsidRPr="00786A0A" w:rsidRDefault="007E6C38" w:rsidP="006914CC">
            <w:pPr>
              <w:jc w:val="cente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Satisfactorio</w:t>
            </w:r>
          </w:p>
        </w:tc>
        <w:tc>
          <w:tcPr>
            <w:tcW w:w="4504" w:type="dxa"/>
          </w:tcPr>
          <w:p w:rsidR="007E6C38" w:rsidRPr="00786A0A" w:rsidRDefault="007E6C38" w:rsidP="006914CC">
            <w:pPr>
              <w:jc w:val="both"/>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Se realizó el análisis, utilizando el árbol de problemas, árbol de objetivos y el árbol de acciones</w:t>
            </w:r>
          </w:p>
        </w:tc>
      </w:tr>
      <w:tr w:rsidR="007E6C38" w:rsidRPr="00786A0A" w:rsidTr="007E6C38">
        <w:tc>
          <w:tcPr>
            <w:tcW w:w="4219" w:type="dxa"/>
          </w:tcPr>
          <w:p w:rsidR="007E6C38" w:rsidRPr="00786A0A" w:rsidRDefault="007E6C38" w:rsidP="006914CC">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 xml:space="preserve">III.5.  Complementariedad o Coincidencia con </w:t>
            </w:r>
            <w:r w:rsidRPr="00786A0A">
              <w:rPr>
                <w:rFonts w:ascii="Times New Roman" w:eastAsia="Times New Roman" w:hAnsi="Times New Roman" w:cs="Times New Roman"/>
                <w:sz w:val="20"/>
                <w:szCs w:val="20"/>
                <w:lang w:eastAsia="es-MX"/>
              </w:rPr>
              <w:lastRenderedPageBreak/>
              <w:t>otros Programas y Acciones</w:t>
            </w:r>
          </w:p>
        </w:tc>
        <w:tc>
          <w:tcPr>
            <w:tcW w:w="1450" w:type="dxa"/>
            <w:vAlign w:val="center"/>
          </w:tcPr>
          <w:p w:rsidR="007E6C38" w:rsidRPr="00786A0A" w:rsidRDefault="007E6C38" w:rsidP="006914CC">
            <w:pPr>
              <w:jc w:val="cente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lastRenderedPageBreak/>
              <w:t>No se incluyó</w:t>
            </w:r>
          </w:p>
        </w:tc>
        <w:tc>
          <w:tcPr>
            <w:tcW w:w="4504" w:type="dxa"/>
          </w:tcPr>
          <w:p w:rsidR="007E6C38" w:rsidRPr="00786A0A" w:rsidRDefault="007E6C38" w:rsidP="006914CC">
            <w:pPr>
              <w:jc w:val="both"/>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No se contempla en las Reglas de Operación</w:t>
            </w:r>
          </w:p>
        </w:tc>
      </w:tr>
      <w:tr w:rsidR="007E6C38" w:rsidRPr="00786A0A" w:rsidTr="007E6C38">
        <w:tc>
          <w:tcPr>
            <w:tcW w:w="4219" w:type="dxa"/>
          </w:tcPr>
          <w:p w:rsidR="007E6C38" w:rsidRPr="00786A0A" w:rsidRDefault="007E6C38" w:rsidP="006914CC">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lastRenderedPageBreak/>
              <w:t>III.6.  Análisis de la Congruencia del Proyecto como Programa Social</w:t>
            </w:r>
          </w:p>
        </w:tc>
        <w:tc>
          <w:tcPr>
            <w:tcW w:w="1450" w:type="dxa"/>
            <w:vAlign w:val="center"/>
          </w:tcPr>
          <w:p w:rsidR="007E6C38" w:rsidRPr="00786A0A" w:rsidRDefault="007E6C38" w:rsidP="006914CC">
            <w:pPr>
              <w:jc w:val="cente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Satisfactorio</w:t>
            </w:r>
          </w:p>
        </w:tc>
        <w:tc>
          <w:tcPr>
            <w:tcW w:w="4504" w:type="dxa"/>
          </w:tcPr>
          <w:p w:rsidR="007E6C38" w:rsidRPr="00786A0A" w:rsidRDefault="007E6C38" w:rsidP="006914CC">
            <w:pPr>
              <w:jc w:val="both"/>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El Programa promueve el cumplimiento de los derechos económicos, al realizar transferencias monetarias para el cumplimiento de los objetivos, generando al mismo tiempo empleo temporal con los productores o grupos de trabajo</w:t>
            </w:r>
          </w:p>
        </w:tc>
      </w:tr>
      <w:tr w:rsidR="007E6C38" w:rsidRPr="00786A0A" w:rsidTr="007E6C38">
        <w:tc>
          <w:tcPr>
            <w:tcW w:w="4219" w:type="dxa"/>
          </w:tcPr>
          <w:p w:rsidR="007E6C38" w:rsidRPr="00786A0A" w:rsidRDefault="007E6C38" w:rsidP="006914CC">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IV. CONSTRUCCIÓN DE LA LÍNEA BASE DEL PROGRAMA SOCIAL</w:t>
            </w:r>
          </w:p>
        </w:tc>
        <w:tc>
          <w:tcPr>
            <w:tcW w:w="1450" w:type="dxa"/>
            <w:vAlign w:val="center"/>
          </w:tcPr>
          <w:p w:rsidR="007E6C38" w:rsidRPr="00786A0A" w:rsidRDefault="007E6C38" w:rsidP="006914CC">
            <w:pPr>
              <w:jc w:val="cente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Satisfactorio</w:t>
            </w:r>
          </w:p>
        </w:tc>
        <w:tc>
          <w:tcPr>
            <w:tcW w:w="4504" w:type="dxa"/>
          </w:tcPr>
          <w:p w:rsidR="007E6C38" w:rsidRPr="00786A0A" w:rsidRDefault="007E6C38" w:rsidP="006914CC">
            <w:pPr>
              <w:jc w:val="both"/>
              <w:rPr>
                <w:rFonts w:ascii="Times New Roman" w:eastAsia="Times New Roman" w:hAnsi="Times New Roman" w:cs="Times New Roman"/>
                <w:sz w:val="20"/>
                <w:szCs w:val="20"/>
                <w:lang w:eastAsia="es-MX"/>
              </w:rPr>
            </w:pPr>
          </w:p>
        </w:tc>
      </w:tr>
      <w:tr w:rsidR="007E6C38" w:rsidRPr="00786A0A" w:rsidTr="007E6C38">
        <w:tc>
          <w:tcPr>
            <w:tcW w:w="4219" w:type="dxa"/>
          </w:tcPr>
          <w:p w:rsidR="007E6C38" w:rsidRPr="00786A0A" w:rsidRDefault="007E6C38" w:rsidP="006914CC">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IV.1. Definición de Objetivos de Corto, Mediano y Largo Plazo del Programa</w:t>
            </w:r>
          </w:p>
        </w:tc>
        <w:tc>
          <w:tcPr>
            <w:tcW w:w="1450" w:type="dxa"/>
            <w:vAlign w:val="center"/>
          </w:tcPr>
          <w:p w:rsidR="007E6C38" w:rsidRPr="00786A0A" w:rsidRDefault="007E6C38" w:rsidP="006914CC">
            <w:pPr>
              <w:jc w:val="cente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Satisfactorio</w:t>
            </w:r>
          </w:p>
        </w:tc>
        <w:tc>
          <w:tcPr>
            <w:tcW w:w="4504" w:type="dxa"/>
          </w:tcPr>
          <w:p w:rsidR="007E6C38" w:rsidRPr="00786A0A" w:rsidRDefault="007E6C38" w:rsidP="006914CC">
            <w:pPr>
              <w:jc w:val="both"/>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 xml:space="preserve">Se consideró canalizar ayudas económicas para el fomento agropecuario y la conservación , protección y restauración de los recursos naturales, en beneficio de la biodiversidad y de los </w:t>
            </w:r>
            <w:r w:rsidR="005D2371" w:rsidRPr="00786A0A">
              <w:rPr>
                <w:rFonts w:ascii="Times New Roman" w:eastAsia="Times New Roman" w:hAnsi="Times New Roman" w:cs="Times New Roman"/>
                <w:sz w:val="20"/>
                <w:szCs w:val="20"/>
                <w:lang w:eastAsia="es-MX"/>
              </w:rPr>
              <w:t>agro ecosistemas</w:t>
            </w:r>
            <w:r w:rsidRPr="00786A0A">
              <w:rPr>
                <w:rFonts w:ascii="Times New Roman" w:eastAsia="Times New Roman" w:hAnsi="Times New Roman" w:cs="Times New Roman"/>
                <w:sz w:val="20"/>
                <w:szCs w:val="20"/>
                <w:lang w:eastAsia="es-MX"/>
              </w:rPr>
              <w:t>, diversificando las líneas de acción para poder impulsar la participación de mujeres, jóvenes y adultos</w:t>
            </w:r>
          </w:p>
        </w:tc>
      </w:tr>
      <w:tr w:rsidR="007E6C38" w:rsidRPr="00786A0A" w:rsidTr="007E6C38">
        <w:tc>
          <w:tcPr>
            <w:tcW w:w="4219" w:type="dxa"/>
          </w:tcPr>
          <w:p w:rsidR="007E6C38" w:rsidRPr="00786A0A" w:rsidRDefault="007E6C38" w:rsidP="006914CC">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IV.2. Diseño Metodológico para la Construcción de la Línea Base</w:t>
            </w:r>
          </w:p>
        </w:tc>
        <w:tc>
          <w:tcPr>
            <w:tcW w:w="1450" w:type="dxa"/>
            <w:vAlign w:val="center"/>
          </w:tcPr>
          <w:p w:rsidR="007E6C38" w:rsidRPr="00786A0A" w:rsidRDefault="007E6C38" w:rsidP="006914CC">
            <w:pPr>
              <w:jc w:val="cente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Satisfactorio</w:t>
            </w:r>
          </w:p>
        </w:tc>
        <w:tc>
          <w:tcPr>
            <w:tcW w:w="4504" w:type="dxa"/>
          </w:tcPr>
          <w:p w:rsidR="007E6C38" w:rsidRPr="00786A0A" w:rsidRDefault="007E6C38" w:rsidP="006914CC">
            <w:pPr>
              <w:jc w:val="both"/>
              <w:rPr>
                <w:rFonts w:ascii="Times New Roman" w:eastAsia="Times New Roman" w:hAnsi="Times New Roman" w:cs="Times New Roman"/>
                <w:sz w:val="20"/>
                <w:szCs w:val="20"/>
                <w:lang w:eastAsia="es-MX"/>
              </w:rPr>
            </w:pPr>
          </w:p>
        </w:tc>
      </w:tr>
      <w:tr w:rsidR="007E6C38" w:rsidRPr="00786A0A" w:rsidTr="007E6C38">
        <w:tc>
          <w:tcPr>
            <w:tcW w:w="4219" w:type="dxa"/>
          </w:tcPr>
          <w:p w:rsidR="007E6C38" w:rsidRPr="00786A0A" w:rsidRDefault="007E6C38" w:rsidP="006914CC">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IV.3. Diseño del Instrumento para la Construcción de la Línea Base</w:t>
            </w:r>
          </w:p>
        </w:tc>
        <w:tc>
          <w:tcPr>
            <w:tcW w:w="1450" w:type="dxa"/>
            <w:vAlign w:val="center"/>
          </w:tcPr>
          <w:p w:rsidR="007E6C38" w:rsidRPr="00786A0A" w:rsidRDefault="007E6C38" w:rsidP="006914CC">
            <w:pPr>
              <w:jc w:val="cente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Satisfactorio</w:t>
            </w:r>
          </w:p>
        </w:tc>
        <w:tc>
          <w:tcPr>
            <w:tcW w:w="4504" w:type="dxa"/>
          </w:tcPr>
          <w:p w:rsidR="007E6C38" w:rsidRPr="00786A0A" w:rsidRDefault="007E6C38" w:rsidP="006914CC">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Para el diseño del programa se consideraron las siguientes categorías; Valoración del programa, Operación del programa, grado de satisfacción del programa, cumplimiento de expectativas, cohesión social, calidad en la gestión, calidad del beneficio, contraprestación, imagen del programa y sugerencias y recomendaciones.</w:t>
            </w:r>
          </w:p>
        </w:tc>
      </w:tr>
      <w:tr w:rsidR="007E6C38" w:rsidRPr="00786A0A" w:rsidTr="007E6C38">
        <w:tc>
          <w:tcPr>
            <w:tcW w:w="4219" w:type="dxa"/>
          </w:tcPr>
          <w:p w:rsidR="007E6C38" w:rsidRPr="00786A0A" w:rsidRDefault="007E6C38" w:rsidP="006914CC">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IV.4. Método de Aplicación del Instrumento</w:t>
            </w:r>
          </w:p>
        </w:tc>
        <w:tc>
          <w:tcPr>
            <w:tcW w:w="1450" w:type="dxa"/>
            <w:vAlign w:val="center"/>
          </w:tcPr>
          <w:p w:rsidR="007E6C38" w:rsidRPr="00786A0A" w:rsidRDefault="007E6C38" w:rsidP="006914CC">
            <w:pPr>
              <w:jc w:val="cente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Satisfactorio</w:t>
            </w:r>
          </w:p>
        </w:tc>
        <w:tc>
          <w:tcPr>
            <w:tcW w:w="4504" w:type="dxa"/>
          </w:tcPr>
          <w:p w:rsidR="007E6C38" w:rsidRPr="00786A0A" w:rsidRDefault="007E6C38" w:rsidP="006914CC">
            <w:pPr>
              <w:jc w:val="both"/>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Se utilizó tipo de muestreo Aleatorio estratificado con datos desbalanceados (el cual es una técnica de muestreo probabilístico en donde el investigador divide a toda la población en diferentes subgrupos o estratos, luego selecciona aleatoriamente a los sujetos finales de los diferentes estratos en forma proporcional. Las diferentes líneas de acción del programa estratifican a la población total.</w:t>
            </w:r>
          </w:p>
        </w:tc>
      </w:tr>
      <w:tr w:rsidR="007E6C38" w:rsidRPr="00786A0A" w:rsidTr="007E6C38">
        <w:tc>
          <w:tcPr>
            <w:tcW w:w="4219" w:type="dxa"/>
          </w:tcPr>
          <w:p w:rsidR="007E6C38" w:rsidRPr="00786A0A" w:rsidRDefault="007E6C38" w:rsidP="006914CC">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IV.5. Cronograma de Aplicación y Procesamiento de la Información</w:t>
            </w:r>
          </w:p>
        </w:tc>
        <w:tc>
          <w:tcPr>
            <w:tcW w:w="1450" w:type="dxa"/>
            <w:vAlign w:val="center"/>
          </w:tcPr>
          <w:p w:rsidR="007E6C38" w:rsidRPr="00786A0A" w:rsidRDefault="007E6C38" w:rsidP="006914CC">
            <w:pPr>
              <w:jc w:val="cente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Satisfactorio</w:t>
            </w:r>
          </w:p>
        </w:tc>
        <w:tc>
          <w:tcPr>
            <w:tcW w:w="4504" w:type="dxa"/>
          </w:tcPr>
          <w:p w:rsidR="007E6C38" w:rsidRPr="00786A0A" w:rsidRDefault="007E6C38" w:rsidP="006914CC">
            <w:pPr>
              <w:jc w:val="both"/>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Para su diseño se consideró los meses de junio y julio; para su Aplicación el mes de agosto y para la sistematización e interpretación los meses de septiembre y octubre</w:t>
            </w:r>
          </w:p>
        </w:tc>
      </w:tr>
      <w:tr w:rsidR="007E6C38" w:rsidRPr="00786A0A" w:rsidTr="007E6C38">
        <w:tc>
          <w:tcPr>
            <w:tcW w:w="4219" w:type="dxa"/>
            <w:vAlign w:val="center"/>
          </w:tcPr>
          <w:p w:rsidR="007E6C38" w:rsidRPr="00786A0A" w:rsidRDefault="007E6C38" w:rsidP="006914CC">
            <w:pPr>
              <w:rPr>
                <w:rFonts w:ascii="Times New Roman" w:eastAsia="Times New Roman" w:hAnsi="Times New Roman" w:cs="Times New Roman"/>
                <w:sz w:val="20"/>
                <w:szCs w:val="20"/>
                <w:highlight w:val="yellow"/>
                <w:lang w:eastAsia="es-MX"/>
              </w:rPr>
            </w:pPr>
            <w:r w:rsidRPr="00786A0A">
              <w:rPr>
                <w:rFonts w:ascii="Times New Roman" w:eastAsia="Times New Roman" w:hAnsi="Times New Roman" w:cs="Times New Roman"/>
                <w:sz w:val="20"/>
                <w:szCs w:val="20"/>
                <w:lang w:eastAsia="es-MX"/>
              </w:rPr>
              <w:t>V.  ANÁLISIS Y SEGUIMIENTO DE LA EVALUACIÓN INTERNA 2015</w:t>
            </w:r>
          </w:p>
        </w:tc>
        <w:tc>
          <w:tcPr>
            <w:tcW w:w="1450" w:type="dxa"/>
            <w:vAlign w:val="center"/>
          </w:tcPr>
          <w:p w:rsidR="007E6C38" w:rsidRPr="00786A0A" w:rsidRDefault="007E6C38" w:rsidP="006914CC">
            <w:pPr>
              <w:jc w:val="cente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No se incluyó</w:t>
            </w:r>
          </w:p>
        </w:tc>
        <w:tc>
          <w:tcPr>
            <w:tcW w:w="4504" w:type="dxa"/>
          </w:tcPr>
          <w:p w:rsidR="007E6C38" w:rsidRPr="00786A0A" w:rsidRDefault="007E6C38" w:rsidP="006914CC">
            <w:pPr>
              <w:jc w:val="both"/>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Debido a que el presente Programa es de nueva creación no cuenta con Evaluación anterior</w:t>
            </w:r>
          </w:p>
        </w:tc>
      </w:tr>
      <w:tr w:rsidR="007E6C38" w:rsidRPr="00786A0A" w:rsidTr="007E6C38">
        <w:tc>
          <w:tcPr>
            <w:tcW w:w="4219" w:type="dxa"/>
            <w:vAlign w:val="center"/>
          </w:tcPr>
          <w:p w:rsidR="007E6C38" w:rsidRPr="00786A0A" w:rsidRDefault="007E6C38" w:rsidP="006914CC">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V.1. Análisis de la Evaluación Interna 2015</w:t>
            </w:r>
          </w:p>
        </w:tc>
        <w:tc>
          <w:tcPr>
            <w:tcW w:w="1450" w:type="dxa"/>
            <w:vAlign w:val="center"/>
          </w:tcPr>
          <w:p w:rsidR="007E6C38" w:rsidRPr="00786A0A" w:rsidRDefault="007E6C38" w:rsidP="006914CC">
            <w:pPr>
              <w:jc w:val="cente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No se incluyó</w:t>
            </w:r>
          </w:p>
        </w:tc>
        <w:tc>
          <w:tcPr>
            <w:tcW w:w="4504" w:type="dxa"/>
          </w:tcPr>
          <w:p w:rsidR="007E6C38" w:rsidRPr="00786A0A" w:rsidRDefault="007E6C38" w:rsidP="006914CC">
            <w:pPr>
              <w:jc w:val="both"/>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Debido a que el presente Programa es de nueva creación no cuenta con Evaluación anterior</w:t>
            </w:r>
          </w:p>
        </w:tc>
      </w:tr>
      <w:tr w:rsidR="007E6C38" w:rsidRPr="00786A0A" w:rsidTr="007E6C38">
        <w:tc>
          <w:tcPr>
            <w:tcW w:w="4219" w:type="dxa"/>
          </w:tcPr>
          <w:p w:rsidR="007E6C38" w:rsidRPr="00786A0A" w:rsidRDefault="007E6C38" w:rsidP="006914CC">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V.2. Seguimiento de Recomendaciones de las Evaluaciones Internas Anteriores</w:t>
            </w:r>
          </w:p>
        </w:tc>
        <w:tc>
          <w:tcPr>
            <w:tcW w:w="1450" w:type="dxa"/>
            <w:vAlign w:val="center"/>
          </w:tcPr>
          <w:p w:rsidR="007E6C38" w:rsidRPr="00786A0A" w:rsidRDefault="007E6C38" w:rsidP="006914CC">
            <w:pPr>
              <w:jc w:val="cente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No se incluyó</w:t>
            </w:r>
          </w:p>
        </w:tc>
        <w:tc>
          <w:tcPr>
            <w:tcW w:w="4504" w:type="dxa"/>
          </w:tcPr>
          <w:p w:rsidR="007E6C38" w:rsidRPr="00786A0A" w:rsidRDefault="007E6C38" w:rsidP="006914CC">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Debido a que el presente Programa es de nueva creación no cuenta con Evaluación anterior</w:t>
            </w:r>
          </w:p>
        </w:tc>
      </w:tr>
      <w:tr w:rsidR="007E6C38" w:rsidRPr="00786A0A" w:rsidTr="007E6C38">
        <w:tc>
          <w:tcPr>
            <w:tcW w:w="4219" w:type="dxa"/>
          </w:tcPr>
          <w:p w:rsidR="007E6C38" w:rsidRPr="00786A0A" w:rsidRDefault="007E6C38" w:rsidP="006914CC">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VI. CONCLUSIONES Y ESTRATEGIAS DE MEJORA</w:t>
            </w:r>
          </w:p>
        </w:tc>
        <w:tc>
          <w:tcPr>
            <w:tcW w:w="1450" w:type="dxa"/>
            <w:vAlign w:val="center"/>
          </w:tcPr>
          <w:p w:rsidR="007E6C38" w:rsidRPr="00786A0A" w:rsidRDefault="007E6C38" w:rsidP="006914CC">
            <w:pPr>
              <w:jc w:val="cente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Satisfactorio</w:t>
            </w:r>
          </w:p>
        </w:tc>
        <w:tc>
          <w:tcPr>
            <w:tcW w:w="4504" w:type="dxa"/>
          </w:tcPr>
          <w:p w:rsidR="007E6C38" w:rsidRPr="00786A0A" w:rsidRDefault="007E6C38" w:rsidP="006914CC">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Se aplicó la matriz FODA</w:t>
            </w:r>
          </w:p>
        </w:tc>
      </w:tr>
      <w:tr w:rsidR="007E6C38" w:rsidRPr="00786A0A" w:rsidTr="007E6C38">
        <w:tc>
          <w:tcPr>
            <w:tcW w:w="4219" w:type="dxa"/>
          </w:tcPr>
          <w:p w:rsidR="007E6C38" w:rsidRPr="00786A0A" w:rsidRDefault="007E6C38" w:rsidP="006914CC">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VI.1. Matriz FODA</w:t>
            </w:r>
          </w:p>
        </w:tc>
        <w:tc>
          <w:tcPr>
            <w:tcW w:w="1450" w:type="dxa"/>
            <w:vAlign w:val="center"/>
          </w:tcPr>
          <w:p w:rsidR="007E6C38" w:rsidRPr="00786A0A" w:rsidRDefault="007E6C38" w:rsidP="006914CC">
            <w:pPr>
              <w:jc w:val="cente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Satisfactorio</w:t>
            </w:r>
          </w:p>
        </w:tc>
        <w:tc>
          <w:tcPr>
            <w:tcW w:w="4504" w:type="dxa"/>
          </w:tcPr>
          <w:p w:rsidR="007E6C38" w:rsidRPr="00786A0A" w:rsidRDefault="007E6C38" w:rsidP="006914CC">
            <w:pPr>
              <w:rPr>
                <w:rFonts w:ascii="Times New Roman" w:eastAsia="Times New Roman" w:hAnsi="Times New Roman" w:cs="Times New Roman"/>
                <w:sz w:val="20"/>
                <w:szCs w:val="20"/>
                <w:lang w:eastAsia="es-MX"/>
              </w:rPr>
            </w:pPr>
          </w:p>
        </w:tc>
      </w:tr>
      <w:tr w:rsidR="007E6C38" w:rsidRPr="00786A0A" w:rsidTr="007E6C38">
        <w:tc>
          <w:tcPr>
            <w:tcW w:w="4219" w:type="dxa"/>
          </w:tcPr>
          <w:p w:rsidR="007E6C38" w:rsidRPr="00786A0A" w:rsidRDefault="007E6C38" w:rsidP="006914CC">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VI.2. Estrategias de Mejora</w:t>
            </w:r>
          </w:p>
        </w:tc>
        <w:tc>
          <w:tcPr>
            <w:tcW w:w="1450" w:type="dxa"/>
            <w:vAlign w:val="center"/>
          </w:tcPr>
          <w:p w:rsidR="007E6C38" w:rsidRPr="00786A0A" w:rsidRDefault="007E6C38" w:rsidP="006914CC">
            <w:pPr>
              <w:jc w:val="cente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Satisfactorio</w:t>
            </w:r>
          </w:p>
        </w:tc>
        <w:tc>
          <w:tcPr>
            <w:tcW w:w="4504" w:type="dxa"/>
          </w:tcPr>
          <w:p w:rsidR="007E6C38" w:rsidRPr="00786A0A" w:rsidRDefault="007E6C38" w:rsidP="006914CC">
            <w:pPr>
              <w:rPr>
                <w:rFonts w:ascii="Times New Roman" w:eastAsia="Times New Roman" w:hAnsi="Times New Roman" w:cs="Times New Roman"/>
                <w:sz w:val="20"/>
                <w:szCs w:val="20"/>
                <w:lang w:eastAsia="es-MX"/>
              </w:rPr>
            </w:pPr>
          </w:p>
        </w:tc>
      </w:tr>
      <w:tr w:rsidR="007E6C38" w:rsidRPr="00786A0A" w:rsidTr="007E6C38">
        <w:tc>
          <w:tcPr>
            <w:tcW w:w="4219" w:type="dxa"/>
          </w:tcPr>
          <w:p w:rsidR="007E6C38" w:rsidRPr="00786A0A" w:rsidRDefault="007E6C38" w:rsidP="006914CC">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VI.3. Cronograma de Implementación</w:t>
            </w:r>
          </w:p>
        </w:tc>
        <w:tc>
          <w:tcPr>
            <w:tcW w:w="1450" w:type="dxa"/>
            <w:vAlign w:val="center"/>
          </w:tcPr>
          <w:p w:rsidR="007E6C38" w:rsidRPr="00786A0A" w:rsidRDefault="007E6C38" w:rsidP="006914CC">
            <w:pPr>
              <w:jc w:val="cente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Satisfactorio</w:t>
            </w:r>
          </w:p>
        </w:tc>
        <w:tc>
          <w:tcPr>
            <w:tcW w:w="4504" w:type="dxa"/>
          </w:tcPr>
          <w:p w:rsidR="007E6C38" w:rsidRPr="00786A0A" w:rsidRDefault="007E6C38" w:rsidP="006914CC">
            <w:pPr>
              <w:rPr>
                <w:rFonts w:ascii="Times New Roman" w:eastAsia="Times New Roman" w:hAnsi="Times New Roman" w:cs="Times New Roman"/>
                <w:sz w:val="20"/>
                <w:szCs w:val="20"/>
                <w:lang w:eastAsia="es-MX"/>
              </w:rPr>
            </w:pPr>
          </w:p>
        </w:tc>
      </w:tr>
      <w:tr w:rsidR="007E6C38" w:rsidRPr="00786A0A" w:rsidTr="007E6C38">
        <w:tc>
          <w:tcPr>
            <w:tcW w:w="4219" w:type="dxa"/>
          </w:tcPr>
          <w:p w:rsidR="007E6C38" w:rsidRPr="00786A0A" w:rsidRDefault="007E6C38" w:rsidP="006914CC">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VII. REFERENCIAS DOCUMENTALES</w:t>
            </w:r>
          </w:p>
        </w:tc>
        <w:tc>
          <w:tcPr>
            <w:tcW w:w="1450" w:type="dxa"/>
            <w:vAlign w:val="center"/>
          </w:tcPr>
          <w:p w:rsidR="007E6C38" w:rsidRPr="00786A0A" w:rsidRDefault="007E6C38" w:rsidP="006914CC">
            <w:pPr>
              <w:jc w:val="cente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Satisfactorio</w:t>
            </w:r>
          </w:p>
        </w:tc>
        <w:tc>
          <w:tcPr>
            <w:tcW w:w="4504" w:type="dxa"/>
          </w:tcPr>
          <w:p w:rsidR="007E6C38" w:rsidRPr="00786A0A" w:rsidRDefault="007E6C38" w:rsidP="006914CC">
            <w:pPr>
              <w:rPr>
                <w:rFonts w:ascii="Times New Roman" w:eastAsia="Times New Roman" w:hAnsi="Times New Roman" w:cs="Times New Roman"/>
                <w:sz w:val="20"/>
                <w:szCs w:val="20"/>
                <w:lang w:eastAsia="es-MX"/>
              </w:rPr>
            </w:pPr>
          </w:p>
        </w:tc>
      </w:tr>
    </w:tbl>
    <w:p w:rsidR="00091D80" w:rsidRDefault="00091D80" w:rsidP="00D42CFF">
      <w:pPr>
        <w:spacing w:after="0"/>
        <w:rPr>
          <w:rFonts w:ascii="Times New Roman" w:eastAsia="Times New Roman" w:hAnsi="Times New Roman" w:cs="Times New Roman"/>
          <w:b/>
          <w:sz w:val="20"/>
          <w:szCs w:val="20"/>
          <w:lang w:eastAsia="es-MX"/>
        </w:rPr>
      </w:pPr>
    </w:p>
    <w:p w:rsidR="00453B31" w:rsidRDefault="00453B31" w:rsidP="00D42CFF">
      <w:pPr>
        <w:spacing w:after="0"/>
        <w:rPr>
          <w:rFonts w:ascii="Times New Roman" w:eastAsia="Times New Roman" w:hAnsi="Times New Roman" w:cs="Times New Roman"/>
          <w:b/>
          <w:sz w:val="20"/>
          <w:szCs w:val="20"/>
          <w:lang w:eastAsia="es-MX"/>
        </w:rPr>
      </w:pPr>
      <w:r>
        <w:rPr>
          <w:rFonts w:ascii="Times New Roman" w:eastAsia="Times New Roman" w:hAnsi="Times New Roman" w:cs="Times New Roman"/>
          <w:b/>
          <w:sz w:val="20"/>
          <w:szCs w:val="20"/>
          <w:lang w:eastAsia="es-MX"/>
        </w:rPr>
        <w:t xml:space="preserve">VIII. CONCLUSIONES Y ESTRATEGIAS DE MEJORA </w:t>
      </w:r>
    </w:p>
    <w:p w:rsidR="00453B31" w:rsidRDefault="00453B31" w:rsidP="00D42CFF">
      <w:pPr>
        <w:spacing w:after="0"/>
        <w:rPr>
          <w:rFonts w:ascii="Times New Roman" w:eastAsia="Times New Roman" w:hAnsi="Times New Roman" w:cs="Times New Roman"/>
          <w:b/>
          <w:sz w:val="20"/>
          <w:szCs w:val="20"/>
          <w:lang w:eastAsia="es-MX"/>
        </w:rPr>
      </w:pPr>
    </w:p>
    <w:p w:rsidR="00453B31" w:rsidRDefault="00453B31" w:rsidP="00D42CFF">
      <w:pPr>
        <w:spacing w:after="0"/>
        <w:rPr>
          <w:rFonts w:ascii="Times New Roman" w:eastAsia="Times New Roman" w:hAnsi="Times New Roman" w:cs="Times New Roman"/>
          <w:b/>
          <w:sz w:val="20"/>
          <w:szCs w:val="20"/>
          <w:lang w:eastAsia="es-MX"/>
        </w:rPr>
      </w:pPr>
      <w:r>
        <w:rPr>
          <w:rFonts w:ascii="Times New Roman" w:eastAsia="Times New Roman" w:hAnsi="Times New Roman" w:cs="Times New Roman"/>
          <w:b/>
          <w:sz w:val="20"/>
          <w:szCs w:val="20"/>
          <w:lang w:eastAsia="es-MX"/>
        </w:rPr>
        <w:t>VIII.1. Matriz FODA</w:t>
      </w:r>
    </w:p>
    <w:tbl>
      <w:tblPr>
        <w:tblStyle w:val="Tablaconcuadrcula"/>
        <w:tblW w:w="9612" w:type="dxa"/>
        <w:jc w:val="center"/>
        <w:tblInd w:w="1046" w:type="dxa"/>
        <w:tblLook w:val="04A0" w:firstRow="1" w:lastRow="0" w:firstColumn="1" w:lastColumn="0" w:noHBand="0" w:noVBand="1"/>
      </w:tblPr>
      <w:tblGrid>
        <w:gridCol w:w="965"/>
        <w:gridCol w:w="4730"/>
        <w:gridCol w:w="3917"/>
      </w:tblGrid>
      <w:tr w:rsidR="00453B31" w:rsidTr="006B162C">
        <w:trPr>
          <w:jc w:val="center"/>
        </w:trPr>
        <w:tc>
          <w:tcPr>
            <w:tcW w:w="965" w:type="dxa"/>
            <w:vMerge w:val="restart"/>
            <w:shd w:val="clear" w:color="auto" w:fill="E5DFEC" w:themeFill="accent4" w:themeFillTint="33"/>
            <w:vAlign w:val="center"/>
          </w:tcPr>
          <w:p w:rsidR="00453B31" w:rsidRDefault="00453B31" w:rsidP="006B162C">
            <w:pPr>
              <w:jc w:val="center"/>
              <w:rPr>
                <w:rFonts w:ascii="Times New Roman" w:hAnsi="Times New Roman" w:cs="Times New Roman"/>
                <w:b/>
                <w:sz w:val="20"/>
                <w:szCs w:val="20"/>
              </w:rPr>
            </w:pPr>
            <w:r>
              <w:rPr>
                <w:rFonts w:ascii="Times New Roman" w:hAnsi="Times New Roman" w:cs="Times New Roman"/>
                <w:b/>
                <w:sz w:val="20"/>
                <w:szCs w:val="20"/>
              </w:rPr>
              <w:t>Interno</w:t>
            </w:r>
          </w:p>
        </w:tc>
        <w:tc>
          <w:tcPr>
            <w:tcW w:w="4730" w:type="dxa"/>
            <w:shd w:val="clear" w:color="auto" w:fill="E5DFEC" w:themeFill="accent4" w:themeFillTint="33"/>
          </w:tcPr>
          <w:p w:rsidR="00453B31" w:rsidRDefault="00453B31" w:rsidP="006B162C">
            <w:pPr>
              <w:jc w:val="center"/>
              <w:rPr>
                <w:rFonts w:ascii="Times New Roman" w:hAnsi="Times New Roman" w:cs="Times New Roman"/>
                <w:b/>
                <w:sz w:val="20"/>
                <w:szCs w:val="20"/>
              </w:rPr>
            </w:pPr>
            <w:r>
              <w:rPr>
                <w:rFonts w:ascii="Times New Roman" w:hAnsi="Times New Roman" w:cs="Times New Roman"/>
                <w:b/>
                <w:sz w:val="20"/>
                <w:szCs w:val="20"/>
              </w:rPr>
              <w:t>Positivo</w:t>
            </w:r>
          </w:p>
        </w:tc>
        <w:tc>
          <w:tcPr>
            <w:tcW w:w="3917" w:type="dxa"/>
            <w:shd w:val="clear" w:color="auto" w:fill="E5DFEC" w:themeFill="accent4" w:themeFillTint="33"/>
          </w:tcPr>
          <w:p w:rsidR="00453B31" w:rsidRPr="00454BB5" w:rsidRDefault="00453B31" w:rsidP="006B162C">
            <w:pPr>
              <w:jc w:val="center"/>
              <w:rPr>
                <w:rFonts w:ascii="Times New Roman" w:hAnsi="Times New Roman" w:cs="Times New Roman"/>
                <w:b/>
                <w:sz w:val="20"/>
                <w:szCs w:val="20"/>
              </w:rPr>
            </w:pPr>
            <w:r w:rsidRPr="00454BB5">
              <w:rPr>
                <w:rFonts w:ascii="Times New Roman" w:hAnsi="Times New Roman" w:cs="Times New Roman"/>
                <w:b/>
                <w:sz w:val="20"/>
                <w:szCs w:val="20"/>
              </w:rPr>
              <w:t>Negativo</w:t>
            </w:r>
          </w:p>
        </w:tc>
      </w:tr>
      <w:tr w:rsidR="00453B31" w:rsidTr="006B162C">
        <w:trPr>
          <w:jc w:val="center"/>
        </w:trPr>
        <w:tc>
          <w:tcPr>
            <w:tcW w:w="965" w:type="dxa"/>
            <w:vMerge/>
            <w:shd w:val="clear" w:color="auto" w:fill="E5DFEC" w:themeFill="accent4" w:themeFillTint="33"/>
            <w:vAlign w:val="center"/>
          </w:tcPr>
          <w:p w:rsidR="00453B31" w:rsidRDefault="00453B31" w:rsidP="006B162C">
            <w:pPr>
              <w:jc w:val="center"/>
              <w:rPr>
                <w:rFonts w:ascii="Times New Roman" w:hAnsi="Times New Roman" w:cs="Times New Roman"/>
                <w:b/>
                <w:sz w:val="20"/>
                <w:szCs w:val="20"/>
              </w:rPr>
            </w:pPr>
          </w:p>
        </w:tc>
        <w:tc>
          <w:tcPr>
            <w:tcW w:w="4730" w:type="dxa"/>
            <w:shd w:val="clear" w:color="auto" w:fill="C6D9F1" w:themeFill="text2" w:themeFillTint="33"/>
          </w:tcPr>
          <w:p w:rsidR="00453B31" w:rsidRDefault="00453B31" w:rsidP="006B162C">
            <w:pPr>
              <w:jc w:val="center"/>
              <w:rPr>
                <w:rFonts w:ascii="Times New Roman" w:hAnsi="Times New Roman" w:cs="Times New Roman"/>
                <w:b/>
                <w:sz w:val="20"/>
                <w:szCs w:val="20"/>
              </w:rPr>
            </w:pPr>
            <w:r>
              <w:rPr>
                <w:rFonts w:ascii="Times New Roman" w:hAnsi="Times New Roman" w:cs="Times New Roman"/>
                <w:b/>
                <w:sz w:val="20"/>
                <w:szCs w:val="20"/>
              </w:rPr>
              <w:t>Fortalezas</w:t>
            </w:r>
          </w:p>
        </w:tc>
        <w:tc>
          <w:tcPr>
            <w:tcW w:w="3917" w:type="dxa"/>
            <w:shd w:val="clear" w:color="auto" w:fill="C6D9F1" w:themeFill="text2" w:themeFillTint="33"/>
          </w:tcPr>
          <w:p w:rsidR="00453B31" w:rsidRDefault="00453B31" w:rsidP="006B162C">
            <w:pPr>
              <w:jc w:val="center"/>
              <w:rPr>
                <w:rFonts w:ascii="Times New Roman" w:hAnsi="Times New Roman" w:cs="Times New Roman"/>
                <w:b/>
                <w:sz w:val="20"/>
                <w:szCs w:val="20"/>
              </w:rPr>
            </w:pPr>
            <w:r>
              <w:rPr>
                <w:rFonts w:ascii="Times New Roman" w:hAnsi="Times New Roman" w:cs="Times New Roman"/>
                <w:b/>
                <w:sz w:val="20"/>
                <w:szCs w:val="20"/>
              </w:rPr>
              <w:t>Debilidades</w:t>
            </w:r>
          </w:p>
        </w:tc>
      </w:tr>
      <w:tr w:rsidR="00453B31" w:rsidTr="006B162C">
        <w:trPr>
          <w:jc w:val="center"/>
        </w:trPr>
        <w:tc>
          <w:tcPr>
            <w:tcW w:w="965" w:type="dxa"/>
            <w:vMerge/>
            <w:shd w:val="clear" w:color="auto" w:fill="E5DFEC" w:themeFill="accent4" w:themeFillTint="33"/>
          </w:tcPr>
          <w:p w:rsidR="00453B31" w:rsidRDefault="00453B31" w:rsidP="006B162C">
            <w:pPr>
              <w:rPr>
                <w:rFonts w:ascii="Times New Roman" w:hAnsi="Times New Roman" w:cs="Times New Roman"/>
                <w:b/>
                <w:sz w:val="20"/>
                <w:szCs w:val="20"/>
              </w:rPr>
            </w:pPr>
          </w:p>
        </w:tc>
        <w:tc>
          <w:tcPr>
            <w:tcW w:w="4730" w:type="dxa"/>
          </w:tcPr>
          <w:p w:rsidR="00453B31" w:rsidRPr="002050CF" w:rsidRDefault="00453B31" w:rsidP="006B162C">
            <w:pPr>
              <w:jc w:val="both"/>
              <w:rPr>
                <w:rFonts w:ascii="Times New Roman" w:hAnsi="Times New Roman" w:cs="Times New Roman"/>
                <w:sz w:val="20"/>
                <w:szCs w:val="20"/>
              </w:rPr>
            </w:pPr>
            <w:r w:rsidRPr="002050CF">
              <w:rPr>
                <w:rFonts w:ascii="Times New Roman" w:hAnsi="Times New Roman" w:cs="Times New Roman"/>
                <w:sz w:val="20"/>
                <w:szCs w:val="20"/>
              </w:rPr>
              <w:t xml:space="preserve">- </w:t>
            </w:r>
            <w:r w:rsidRPr="00F72D42">
              <w:rPr>
                <w:rFonts w:ascii="Times New Roman" w:hAnsi="Times New Roman" w:cs="Times New Roman"/>
                <w:color w:val="000000"/>
                <w:sz w:val="20"/>
                <w:szCs w:val="20"/>
              </w:rPr>
              <w:t>La estructura técnica - operativa del Programa cuenta con experiencia en administración, operación, supervisión y asistencia técnica para la adecuada implementación de los proyectos</w:t>
            </w:r>
          </w:p>
          <w:p w:rsidR="00453B31" w:rsidRPr="00F72D42" w:rsidRDefault="00453B31" w:rsidP="006B162C">
            <w:pPr>
              <w:autoSpaceDE w:val="0"/>
              <w:autoSpaceDN w:val="0"/>
              <w:adjustRightInd w:val="0"/>
              <w:jc w:val="both"/>
              <w:rPr>
                <w:rFonts w:ascii="Times New Roman" w:hAnsi="Times New Roman" w:cs="Times New Roman"/>
                <w:color w:val="000000"/>
                <w:sz w:val="20"/>
                <w:szCs w:val="20"/>
              </w:rPr>
            </w:pPr>
            <w:r w:rsidRPr="002050CF">
              <w:rPr>
                <w:rFonts w:ascii="Times New Roman" w:hAnsi="Times New Roman" w:cs="Times New Roman"/>
                <w:sz w:val="20"/>
                <w:szCs w:val="20"/>
              </w:rPr>
              <w:lastRenderedPageBreak/>
              <w:t xml:space="preserve">- </w:t>
            </w:r>
            <w:r w:rsidRPr="00F72D42">
              <w:rPr>
                <w:rFonts w:ascii="Times New Roman" w:hAnsi="Times New Roman" w:cs="Times New Roman"/>
                <w:color w:val="000000"/>
                <w:sz w:val="20"/>
                <w:szCs w:val="20"/>
              </w:rPr>
              <w:t xml:space="preserve">El programa tiene su base en la participación comunitaria para la implementación de las líneas de acción </w:t>
            </w:r>
            <w:r>
              <w:rPr>
                <w:rFonts w:ascii="Times New Roman" w:hAnsi="Times New Roman" w:cs="Times New Roman"/>
                <w:color w:val="000000"/>
                <w:sz w:val="20"/>
                <w:szCs w:val="20"/>
              </w:rPr>
              <w:t>establecidas en las reglas de operación</w:t>
            </w:r>
            <w:r w:rsidRPr="00F72D42">
              <w:rPr>
                <w:rFonts w:ascii="Times New Roman" w:hAnsi="Times New Roman" w:cs="Times New Roman"/>
                <w:color w:val="000000"/>
                <w:sz w:val="20"/>
                <w:szCs w:val="20"/>
              </w:rPr>
              <w:t xml:space="preserve">. </w:t>
            </w:r>
          </w:p>
          <w:p w:rsidR="00453B31" w:rsidRDefault="00453B31" w:rsidP="006B162C">
            <w:pPr>
              <w:jc w:val="both"/>
              <w:rPr>
                <w:rFonts w:ascii="Times New Roman" w:hAnsi="Times New Roman" w:cs="Times New Roman"/>
                <w:sz w:val="20"/>
                <w:szCs w:val="20"/>
              </w:rPr>
            </w:pPr>
            <w:r>
              <w:rPr>
                <w:rFonts w:ascii="Times New Roman" w:hAnsi="Times New Roman" w:cs="Times New Roman"/>
                <w:sz w:val="20"/>
                <w:szCs w:val="20"/>
              </w:rPr>
              <w:t>- El padrón de beneficiarios cumple con el perfil requerido por el programa</w:t>
            </w:r>
          </w:p>
          <w:p w:rsidR="00453B31" w:rsidRDefault="00453B31" w:rsidP="006B162C">
            <w:pPr>
              <w:jc w:val="both"/>
              <w:rPr>
                <w:rFonts w:ascii="Times New Roman" w:hAnsi="Times New Roman" w:cs="Times New Roman"/>
                <w:sz w:val="20"/>
                <w:szCs w:val="20"/>
              </w:rPr>
            </w:pPr>
            <w:r>
              <w:rPr>
                <w:rFonts w:ascii="Times New Roman" w:hAnsi="Times New Roman" w:cs="Times New Roman"/>
                <w:sz w:val="20"/>
                <w:szCs w:val="20"/>
              </w:rPr>
              <w:t xml:space="preserve">- Se realizó el fomento agropecuario y la conservación de los recursos naturales </w:t>
            </w:r>
          </w:p>
          <w:p w:rsidR="00453B31" w:rsidRDefault="00453B31" w:rsidP="006B162C">
            <w:p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F72D42">
              <w:rPr>
                <w:rFonts w:ascii="Times New Roman" w:hAnsi="Times New Roman" w:cs="Times New Roman"/>
                <w:color w:val="000000"/>
                <w:sz w:val="20"/>
                <w:szCs w:val="20"/>
              </w:rPr>
              <w:t>El programa contribuye directamente para garantizar los derechos universales y sociales en lo relativo a un medio ambiente sano como condición indispensable para mejorar la calidad de vida de la población.</w:t>
            </w:r>
          </w:p>
          <w:p w:rsidR="00453B31" w:rsidRDefault="00453B31" w:rsidP="006B162C">
            <w:pPr>
              <w:jc w:val="both"/>
              <w:rPr>
                <w:rFonts w:ascii="Times New Roman" w:hAnsi="Times New Roman" w:cs="Times New Roman"/>
                <w:sz w:val="20"/>
                <w:szCs w:val="20"/>
              </w:rPr>
            </w:pPr>
            <w:r w:rsidRPr="00F72D42">
              <w:rPr>
                <w:rFonts w:ascii="Times New Roman" w:hAnsi="Times New Roman" w:cs="Times New Roman"/>
                <w:color w:val="000000"/>
                <w:sz w:val="20"/>
                <w:szCs w:val="20"/>
              </w:rPr>
              <w:t>- El programa cuenta con estrategias y mecanismos para realizar el seguimiento, control y evaluación del programa.</w:t>
            </w:r>
            <w:r>
              <w:rPr>
                <w:rFonts w:ascii="Times New Roman" w:hAnsi="Times New Roman" w:cs="Times New Roman"/>
                <w:sz w:val="20"/>
                <w:szCs w:val="20"/>
              </w:rPr>
              <w:t xml:space="preserve"> </w:t>
            </w:r>
          </w:p>
          <w:p w:rsidR="00453B31" w:rsidRPr="00F72D42" w:rsidRDefault="00453B31" w:rsidP="006B162C">
            <w:pPr>
              <w:autoSpaceDE w:val="0"/>
              <w:autoSpaceDN w:val="0"/>
              <w:adjustRightInd w:val="0"/>
              <w:jc w:val="both"/>
              <w:rPr>
                <w:rFonts w:ascii="Times New Roman" w:hAnsi="Times New Roman" w:cs="Times New Roman"/>
                <w:color w:val="000000"/>
                <w:sz w:val="20"/>
                <w:szCs w:val="20"/>
              </w:rPr>
            </w:pPr>
            <w:r w:rsidRPr="00F72D42">
              <w:rPr>
                <w:rFonts w:ascii="Times New Roman" w:hAnsi="Times New Roman" w:cs="Times New Roman"/>
                <w:color w:val="000000"/>
                <w:sz w:val="20"/>
                <w:szCs w:val="20"/>
              </w:rPr>
              <w:t xml:space="preserve">- La recolección y registro de la información es eficaz para la medición de los indicadores. </w:t>
            </w:r>
          </w:p>
          <w:p w:rsidR="00453B31" w:rsidRPr="00F72D42" w:rsidRDefault="00453B31" w:rsidP="006B162C">
            <w:pPr>
              <w:autoSpaceDE w:val="0"/>
              <w:autoSpaceDN w:val="0"/>
              <w:adjustRightInd w:val="0"/>
              <w:jc w:val="both"/>
              <w:rPr>
                <w:rFonts w:ascii="Times New Roman" w:hAnsi="Times New Roman" w:cs="Times New Roman"/>
                <w:color w:val="000000"/>
                <w:sz w:val="20"/>
                <w:szCs w:val="20"/>
              </w:rPr>
            </w:pPr>
            <w:r w:rsidRPr="00F72D42">
              <w:rPr>
                <w:rFonts w:ascii="Times New Roman" w:hAnsi="Times New Roman" w:cs="Times New Roman"/>
                <w:color w:val="000000"/>
                <w:sz w:val="20"/>
                <w:szCs w:val="20"/>
              </w:rPr>
              <w:t>- Los indicadores del programa, guardan relación con los objetivos del programa y están diseñados para evaluar los resultados esperados.</w:t>
            </w:r>
          </w:p>
        </w:tc>
        <w:tc>
          <w:tcPr>
            <w:tcW w:w="3917" w:type="dxa"/>
          </w:tcPr>
          <w:p w:rsidR="00453B31" w:rsidRDefault="00453B31" w:rsidP="006B162C">
            <w:pPr>
              <w:jc w:val="both"/>
              <w:rPr>
                <w:rFonts w:ascii="Times New Roman" w:hAnsi="Times New Roman" w:cs="Times New Roman"/>
                <w:sz w:val="20"/>
                <w:szCs w:val="20"/>
              </w:rPr>
            </w:pPr>
            <w:r w:rsidRPr="002050CF">
              <w:rPr>
                <w:rFonts w:ascii="Times New Roman" w:hAnsi="Times New Roman" w:cs="Times New Roman"/>
                <w:sz w:val="20"/>
                <w:szCs w:val="20"/>
              </w:rPr>
              <w:lastRenderedPageBreak/>
              <w:t>- Se requiere equipo de cómputo</w:t>
            </w:r>
            <w:r>
              <w:rPr>
                <w:rFonts w:ascii="Times New Roman" w:hAnsi="Times New Roman" w:cs="Times New Roman"/>
                <w:sz w:val="20"/>
                <w:szCs w:val="20"/>
              </w:rPr>
              <w:t xml:space="preserve">, </w:t>
            </w:r>
            <w:r w:rsidRPr="002050CF">
              <w:rPr>
                <w:rFonts w:ascii="Times New Roman" w:hAnsi="Times New Roman" w:cs="Times New Roman"/>
                <w:sz w:val="20"/>
                <w:szCs w:val="20"/>
              </w:rPr>
              <w:t>vehículos</w:t>
            </w:r>
            <w:r>
              <w:rPr>
                <w:rFonts w:ascii="Times New Roman" w:hAnsi="Times New Roman" w:cs="Times New Roman"/>
                <w:sz w:val="20"/>
                <w:szCs w:val="20"/>
              </w:rPr>
              <w:t xml:space="preserve"> y </w:t>
            </w:r>
            <w:proofErr w:type="spellStart"/>
            <w:r>
              <w:rPr>
                <w:rFonts w:ascii="Times New Roman" w:hAnsi="Times New Roman" w:cs="Times New Roman"/>
                <w:sz w:val="20"/>
                <w:szCs w:val="20"/>
              </w:rPr>
              <w:t>gps</w:t>
            </w:r>
            <w:proofErr w:type="spellEnd"/>
            <w:r w:rsidRPr="002050CF">
              <w:rPr>
                <w:rFonts w:ascii="Times New Roman" w:hAnsi="Times New Roman" w:cs="Times New Roman"/>
                <w:sz w:val="20"/>
                <w:szCs w:val="20"/>
              </w:rPr>
              <w:t xml:space="preserve"> para la operación del programa </w:t>
            </w:r>
          </w:p>
          <w:p w:rsidR="00453B31" w:rsidRDefault="00453B31" w:rsidP="006B162C">
            <w:pPr>
              <w:jc w:val="both"/>
              <w:rPr>
                <w:rFonts w:ascii="Times New Roman" w:hAnsi="Times New Roman" w:cs="Times New Roman"/>
                <w:color w:val="000000"/>
                <w:sz w:val="20"/>
                <w:szCs w:val="20"/>
              </w:rPr>
            </w:pPr>
            <w:r>
              <w:rPr>
                <w:rFonts w:ascii="Times New Roman" w:hAnsi="Times New Roman" w:cs="Times New Roman"/>
                <w:sz w:val="20"/>
                <w:szCs w:val="20"/>
              </w:rPr>
              <w:t xml:space="preserve">- Gran parte de la Delegación Tlalpan está considerada </w:t>
            </w:r>
            <w:r w:rsidRPr="00F72D42">
              <w:rPr>
                <w:rFonts w:ascii="Times New Roman" w:hAnsi="Times New Roman" w:cs="Times New Roman"/>
                <w:color w:val="000000"/>
                <w:sz w:val="20"/>
                <w:szCs w:val="20"/>
              </w:rPr>
              <w:t xml:space="preserve">como Suelo de Conservación, no </w:t>
            </w:r>
            <w:r w:rsidRPr="00F72D42">
              <w:rPr>
                <w:rFonts w:ascii="Times New Roman" w:hAnsi="Times New Roman" w:cs="Times New Roman"/>
                <w:color w:val="000000"/>
                <w:sz w:val="20"/>
                <w:szCs w:val="20"/>
              </w:rPr>
              <w:lastRenderedPageBreak/>
              <w:t xml:space="preserve">obstante el presupuesto que se destina anualmente al programa, es ínfimo, por lo que sus alcances se ven limitados por la disponibilidad de recursos financieros. </w:t>
            </w:r>
          </w:p>
          <w:p w:rsidR="00453B31" w:rsidRDefault="00453B31" w:rsidP="006B162C">
            <w:pPr>
              <w:jc w:val="both"/>
              <w:rPr>
                <w:rFonts w:ascii="Times New Roman" w:hAnsi="Times New Roman" w:cs="Times New Roman"/>
                <w:sz w:val="20"/>
                <w:szCs w:val="20"/>
              </w:rPr>
            </w:pPr>
            <w:r>
              <w:rPr>
                <w:rFonts w:ascii="Times New Roman" w:hAnsi="Times New Roman" w:cs="Times New Roman"/>
                <w:sz w:val="20"/>
                <w:szCs w:val="20"/>
              </w:rPr>
              <w:t>- se necesitan datos precisos de la población objetivo y la población a atender</w:t>
            </w:r>
          </w:p>
          <w:p w:rsidR="00453B31" w:rsidRDefault="00453B31" w:rsidP="006B162C">
            <w:pPr>
              <w:autoSpaceDE w:val="0"/>
              <w:autoSpaceDN w:val="0"/>
              <w:adjustRightInd w:val="0"/>
              <w:jc w:val="both"/>
              <w:rPr>
                <w:rFonts w:ascii="Times New Roman" w:hAnsi="Times New Roman" w:cs="Times New Roman"/>
                <w:color w:val="000000"/>
                <w:sz w:val="20"/>
                <w:szCs w:val="20"/>
              </w:rPr>
            </w:pPr>
            <w:r w:rsidRPr="00F72D42">
              <w:rPr>
                <w:rFonts w:ascii="Times New Roman" w:hAnsi="Times New Roman" w:cs="Times New Roman"/>
                <w:color w:val="000000"/>
                <w:sz w:val="20"/>
                <w:szCs w:val="20"/>
              </w:rPr>
              <w:t xml:space="preserve">- Aunque se dispone de un programa calendarizado para la autorización de proyectos y entrega de las ayudas, no se ha logrado </w:t>
            </w:r>
            <w:r>
              <w:rPr>
                <w:rFonts w:ascii="Times New Roman" w:hAnsi="Times New Roman" w:cs="Times New Roman"/>
                <w:color w:val="000000"/>
                <w:sz w:val="20"/>
                <w:szCs w:val="20"/>
              </w:rPr>
              <w:t xml:space="preserve">hacer </w:t>
            </w:r>
            <w:r w:rsidRPr="00F72D42">
              <w:rPr>
                <w:rFonts w:ascii="Times New Roman" w:hAnsi="Times New Roman" w:cs="Times New Roman"/>
                <w:color w:val="000000"/>
                <w:sz w:val="20"/>
                <w:szCs w:val="20"/>
              </w:rPr>
              <w:t xml:space="preserve">eficiente los trámites administrativos relacionados con los mecanismos de transferencia de recursos por parte de la Secretaría de finanzas de la CDMX a la delegación, lo cual limita la entregar oportuna de las ayudas. </w:t>
            </w:r>
          </w:p>
          <w:p w:rsidR="00453B31" w:rsidRPr="009B4FA6" w:rsidRDefault="00453B31" w:rsidP="006B162C">
            <w:pPr>
              <w:autoSpaceDE w:val="0"/>
              <w:autoSpaceDN w:val="0"/>
              <w:adjustRightInd w:val="0"/>
              <w:jc w:val="both"/>
              <w:rPr>
                <w:rFonts w:ascii="Times New Roman" w:hAnsi="Times New Roman" w:cs="Times New Roman"/>
                <w:color w:val="000000"/>
                <w:sz w:val="20"/>
                <w:szCs w:val="20"/>
              </w:rPr>
            </w:pPr>
            <w:r w:rsidRPr="00F72D42">
              <w:rPr>
                <w:rFonts w:ascii="Times New Roman" w:hAnsi="Times New Roman" w:cs="Times New Roman"/>
                <w:color w:val="000000"/>
                <w:sz w:val="20"/>
                <w:szCs w:val="20"/>
              </w:rPr>
              <w:t>- No se ejecutan ejercicios periódicos y metodológicamente adecuados para involucrar a los beneficiarios en la evaluación del programa.</w:t>
            </w:r>
          </w:p>
        </w:tc>
      </w:tr>
      <w:tr w:rsidR="00453B31" w:rsidTr="006B162C">
        <w:trPr>
          <w:jc w:val="center"/>
        </w:trPr>
        <w:tc>
          <w:tcPr>
            <w:tcW w:w="965" w:type="dxa"/>
            <w:vMerge w:val="restart"/>
            <w:shd w:val="clear" w:color="auto" w:fill="E5DFEC" w:themeFill="accent4" w:themeFillTint="33"/>
            <w:vAlign w:val="center"/>
          </w:tcPr>
          <w:p w:rsidR="00453B31" w:rsidRDefault="00453B31" w:rsidP="006B162C">
            <w:pPr>
              <w:jc w:val="center"/>
              <w:rPr>
                <w:rFonts w:ascii="Times New Roman" w:hAnsi="Times New Roman" w:cs="Times New Roman"/>
                <w:b/>
                <w:sz w:val="20"/>
                <w:szCs w:val="20"/>
              </w:rPr>
            </w:pPr>
            <w:r>
              <w:rPr>
                <w:rFonts w:ascii="Times New Roman" w:hAnsi="Times New Roman" w:cs="Times New Roman"/>
                <w:b/>
                <w:sz w:val="20"/>
                <w:szCs w:val="20"/>
              </w:rPr>
              <w:lastRenderedPageBreak/>
              <w:t>Externo</w:t>
            </w:r>
          </w:p>
        </w:tc>
        <w:tc>
          <w:tcPr>
            <w:tcW w:w="4730" w:type="dxa"/>
            <w:shd w:val="clear" w:color="auto" w:fill="C6D9F1" w:themeFill="text2" w:themeFillTint="33"/>
          </w:tcPr>
          <w:p w:rsidR="00453B31" w:rsidRDefault="00453B31" w:rsidP="006B162C">
            <w:pPr>
              <w:jc w:val="center"/>
              <w:rPr>
                <w:rFonts w:ascii="Times New Roman" w:hAnsi="Times New Roman" w:cs="Times New Roman"/>
                <w:b/>
                <w:sz w:val="20"/>
                <w:szCs w:val="20"/>
              </w:rPr>
            </w:pPr>
            <w:r>
              <w:rPr>
                <w:rFonts w:ascii="Times New Roman" w:hAnsi="Times New Roman" w:cs="Times New Roman"/>
                <w:b/>
                <w:sz w:val="20"/>
                <w:szCs w:val="20"/>
              </w:rPr>
              <w:t>Oportunidades</w:t>
            </w:r>
          </w:p>
        </w:tc>
        <w:tc>
          <w:tcPr>
            <w:tcW w:w="3917" w:type="dxa"/>
            <w:shd w:val="clear" w:color="auto" w:fill="C6D9F1" w:themeFill="text2" w:themeFillTint="33"/>
          </w:tcPr>
          <w:p w:rsidR="00453B31" w:rsidRDefault="00453B31" w:rsidP="006B162C">
            <w:pPr>
              <w:jc w:val="center"/>
              <w:rPr>
                <w:rFonts w:ascii="Times New Roman" w:hAnsi="Times New Roman" w:cs="Times New Roman"/>
                <w:b/>
                <w:sz w:val="20"/>
                <w:szCs w:val="20"/>
              </w:rPr>
            </w:pPr>
            <w:r>
              <w:rPr>
                <w:rFonts w:ascii="Times New Roman" w:hAnsi="Times New Roman" w:cs="Times New Roman"/>
                <w:b/>
                <w:sz w:val="20"/>
                <w:szCs w:val="20"/>
              </w:rPr>
              <w:t>Amenazas</w:t>
            </w:r>
          </w:p>
        </w:tc>
      </w:tr>
      <w:tr w:rsidR="00453B31" w:rsidRPr="00F72D42" w:rsidTr="006B162C">
        <w:trPr>
          <w:jc w:val="center"/>
        </w:trPr>
        <w:tc>
          <w:tcPr>
            <w:tcW w:w="965" w:type="dxa"/>
            <w:vMerge/>
            <w:shd w:val="clear" w:color="auto" w:fill="E5DFEC" w:themeFill="accent4" w:themeFillTint="33"/>
          </w:tcPr>
          <w:p w:rsidR="00453B31" w:rsidRPr="00F72D42" w:rsidRDefault="00453B31" w:rsidP="006B162C">
            <w:pPr>
              <w:rPr>
                <w:rFonts w:ascii="Times New Roman" w:hAnsi="Times New Roman" w:cs="Times New Roman"/>
                <w:sz w:val="20"/>
                <w:szCs w:val="20"/>
              </w:rPr>
            </w:pPr>
          </w:p>
        </w:tc>
        <w:tc>
          <w:tcPr>
            <w:tcW w:w="4730" w:type="dxa"/>
          </w:tcPr>
          <w:p w:rsidR="00453B31" w:rsidRDefault="00453B31" w:rsidP="006B162C">
            <w:pPr>
              <w:jc w:val="both"/>
              <w:rPr>
                <w:rFonts w:ascii="Times New Roman" w:hAnsi="Times New Roman" w:cs="Times New Roman"/>
                <w:sz w:val="20"/>
                <w:szCs w:val="20"/>
              </w:rPr>
            </w:pPr>
            <w:r w:rsidRPr="00F72D42">
              <w:rPr>
                <w:rFonts w:ascii="Times New Roman" w:hAnsi="Times New Roman" w:cs="Times New Roman"/>
                <w:sz w:val="20"/>
                <w:szCs w:val="20"/>
              </w:rPr>
              <w:t xml:space="preserve">- Articulación con otros programas sociales </w:t>
            </w:r>
          </w:p>
          <w:p w:rsidR="00453B31" w:rsidRDefault="00453B31" w:rsidP="006B162C">
            <w:pPr>
              <w:jc w:val="both"/>
              <w:rPr>
                <w:rFonts w:ascii="Times New Roman" w:hAnsi="Times New Roman" w:cs="Times New Roman"/>
                <w:sz w:val="20"/>
                <w:szCs w:val="20"/>
              </w:rPr>
            </w:pPr>
            <w:r>
              <w:rPr>
                <w:rFonts w:ascii="Times New Roman" w:hAnsi="Times New Roman" w:cs="Times New Roman"/>
                <w:sz w:val="20"/>
                <w:szCs w:val="20"/>
              </w:rPr>
              <w:t>- Reactivación de las actividades productivas y de conservación de los recursos naturales</w:t>
            </w:r>
          </w:p>
          <w:p w:rsidR="00453B31" w:rsidRPr="00F72D42" w:rsidRDefault="00453B31" w:rsidP="006B162C">
            <w:pPr>
              <w:jc w:val="both"/>
              <w:rPr>
                <w:rFonts w:ascii="Times New Roman" w:hAnsi="Times New Roman" w:cs="Times New Roman"/>
                <w:sz w:val="20"/>
                <w:szCs w:val="20"/>
              </w:rPr>
            </w:pPr>
            <w:r>
              <w:rPr>
                <w:rFonts w:ascii="Times New Roman" w:hAnsi="Times New Roman" w:cs="Times New Roman"/>
                <w:sz w:val="20"/>
                <w:szCs w:val="20"/>
              </w:rPr>
              <w:t xml:space="preserve">- </w:t>
            </w:r>
            <w:r w:rsidRPr="00F72D42">
              <w:rPr>
                <w:rFonts w:ascii="Times New Roman" w:hAnsi="Times New Roman" w:cs="Times New Roman"/>
                <w:color w:val="000000"/>
                <w:sz w:val="20"/>
                <w:szCs w:val="20"/>
              </w:rPr>
              <w:t>Los núcleos agrarios, ejidales y comunales, poseedores de la tierra y de los recursos naturales de la demarcación, participan en forma permanente en el programa implementando proyectos para la conservación de los recursos naturales y la producción agrícolas sustentable.</w:t>
            </w:r>
          </w:p>
        </w:tc>
        <w:tc>
          <w:tcPr>
            <w:tcW w:w="3917" w:type="dxa"/>
          </w:tcPr>
          <w:p w:rsidR="00453B31" w:rsidRDefault="00453B31" w:rsidP="006B162C">
            <w:pPr>
              <w:rPr>
                <w:rFonts w:ascii="Times New Roman" w:hAnsi="Times New Roman" w:cs="Times New Roman"/>
                <w:sz w:val="20"/>
                <w:szCs w:val="20"/>
              </w:rPr>
            </w:pPr>
            <w:r>
              <w:rPr>
                <w:rFonts w:ascii="Times New Roman" w:hAnsi="Times New Roman" w:cs="Times New Roman"/>
                <w:sz w:val="20"/>
                <w:szCs w:val="20"/>
              </w:rPr>
              <w:t>- La liberación de recursos depende de agentes externos</w:t>
            </w:r>
          </w:p>
          <w:p w:rsidR="00453B31" w:rsidRDefault="00453B31" w:rsidP="006B162C">
            <w:pPr>
              <w:rPr>
                <w:rFonts w:ascii="Times New Roman" w:hAnsi="Times New Roman" w:cs="Times New Roman"/>
                <w:sz w:val="20"/>
                <w:szCs w:val="20"/>
              </w:rPr>
            </w:pPr>
            <w:r>
              <w:rPr>
                <w:rFonts w:ascii="Times New Roman" w:hAnsi="Times New Roman" w:cs="Times New Roman"/>
                <w:sz w:val="20"/>
                <w:szCs w:val="20"/>
              </w:rPr>
              <w:t>- Que los beneficiarios no comprueben los recursos asignados</w:t>
            </w:r>
          </w:p>
          <w:p w:rsidR="00453B31" w:rsidRDefault="00453B31" w:rsidP="006B162C">
            <w:pPr>
              <w:autoSpaceDE w:val="0"/>
              <w:autoSpaceDN w:val="0"/>
              <w:adjustRightInd w:val="0"/>
              <w:rPr>
                <w:rFonts w:ascii="Times New Roman" w:hAnsi="Times New Roman" w:cs="Times New Roman"/>
                <w:color w:val="000000"/>
                <w:sz w:val="20"/>
                <w:szCs w:val="20"/>
              </w:rPr>
            </w:pPr>
            <w:r w:rsidRPr="009B4FA6">
              <w:rPr>
                <w:rFonts w:ascii="Times New Roman" w:hAnsi="Times New Roman" w:cs="Times New Roman"/>
                <w:color w:val="000000"/>
                <w:sz w:val="20"/>
                <w:szCs w:val="20"/>
              </w:rPr>
              <w:t xml:space="preserve">- </w:t>
            </w:r>
            <w:r>
              <w:rPr>
                <w:rFonts w:ascii="Times New Roman" w:hAnsi="Times New Roman" w:cs="Times New Roman"/>
                <w:color w:val="000000"/>
                <w:sz w:val="20"/>
                <w:szCs w:val="20"/>
              </w:rPr>
              <w:t>A</w:t>
            </w:r>
            <w:r w:rsidRPr="009B4FA6">
              <w:rPr>
                <w:rFonts w:ascii="Times New Roman" w:hAnsi="Times New Roman" w:cs="Times New Roman"/>
                <w:color w:val="000000"/>
                <w:sz w:val="20"/>
                <w:szCs w:val="20"/>
              </w:rPr>
              <w:t>poyos insuficientes</w:t>
            </w:r>
          </w:p>
          <w:p w:rsidR="00453B31" w:rsidRDefault="00453B31" w:rsidP="006B162C">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A</w:t>
            </w:r>
            <w:r w:rsidRPr="009B4FA6">
              <w:rPr>
                <w:rFonts w:ascii="Times New Roman" w:hAnsi="Times New Roman" w:cs="Times New Roman"/>
                <w:color w:val="000000"/>
                <w:sz w:val="20"/>
                <w:szCs w:val="20"/>
              </w:rPr>
              <w:t>fectando los servicios ambientales</w:t>
            </w:r>
            <w:r>
              <w:rPr>
                <w:rFonts w:ascii="Times New Roman" w:hAnsi="Times New Roman" w:cs="Times New Roman"/>
                <w:color w:val="000000"/>
                <w:sz w:val="20"/>
                <w:szCs w:val="20"/>
              </w:rPr>
              <w:t xml:space="preserve"> por prácticas ilícitas</w:t>
            </w:r>
          </w:p>
          <w:p w:rsidR="00453B31" w:rsidRPr="009B4FA6" w:rsidRDefault="00453B31" w:rsidP="006B162C">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Reducción de la población objetivo y beneficiada</w:t>
            </w:r>
            <w:r w:rsidRPr="009B4FA6">
              <w:rPr>
                <w:rFonts w:ascii="Times New Roman" w:hAnsi="Times New Roman" w:cs="Times New Roman"/>
                <w:color w:val="000000"/>
                <w:sz w:val="20"/>
                <w:szCs w:val="20"/>
              </w:rPr>
              <w:t xml:space="preserve"> </w:t>
            </w:r>
          </w:p>
        </w:tc>
      </w:tr>
    </w:tbl>
    <w:p w:rsidR="00453B31" w:rsidRDefault="00453B31" w:rsidP="00D42CFF">
      <w:pPr>
        <w:spacing w:after="0"/>
        <w:rPr>
          <w:rFonts w:ascii="Times New Roman" w:eastAsia="Times New Roman" w:hAnsi="Times New Roman" w:cs="Times New Roman"/>
          <w:b/>
          <w:sz w:val="20"/>
          <w:szCs w:val="20"/>
          <w:lang w:eastAsia="es-MX"/>
        </w:rPr>
      </w:pPr>
    </w:p>
    <w:p w:rsidR="00453B31" w:rsidRDefault="00453B31" w:rsidP="00D42CFF">
      <w:pPr>
        <w:spacing w:after="0"/>
        <w:rPr>
          <w:rFonts w:ascii="Times New Roman" w:eastAsia="Times New Roman" w:hAnsi="Times New Roman" w:cs="Times New Roman"/>
          <w:b/>
          <w:sz w:val="20"/>
          <w:szCs w:val="20"/>
          <w:lang w:eastAsia="es-MX"/>
        </w:rPr>
      </w:pPr>
      <w:r>
        <w:rPr>
          <w:rFonts w:ascii="Times New Roman" w:eastAsia="Times New Roman" w:hAnsi="Times New Roman" w:cs="Times New Roman"/>
          <w:b/>
          <w:sz w:val="20"/>
          <w:szCs w:val="20"/>
          <w:lang w:eastAsia="es-MX"/>
        </w:rPr>
        <w:t xml:space="preserve">VIII.1.1. Matriz FODA del Diseño de la Operación del Programa Social </w:t>
      </w:r>
      <w:r w:rsidR="00F9665D">
        <w:rPr>
          <w:rFonts w:ascii="Times New Roman" w:eastAsia="Times New Roman" w:hAnsi="Times New Roman" w:cs="Times New Roman"/>
          <w:b/>
          <w:sz w:val="20"/>
          <w:szCs w:val="20"/>
          <w:lang w:eastAsia="es-MX"/>
        </w:rPr>
        <w:t xml:space="preserve">                    </w:t>
      </w:r>
    </w:p>
    <w:p w:rsidR="00453B31" w:rsidRDefault="00453B31" w:rsidP="00D42CFF">
      <w:pPr>
        <w:spacing w:after="0"/>
        <w:rPr>
          <w:rFonts w:ascii="Times New Roman" w:eastAsia="Times New Roman" w:hAnsi="Times New Roman" w:cs="Times New Roman"/>
          <w:b/>
          <w:sz w:val="20"/>
          <w:szCs w:val="20"/>
          <w:lang w:eastAsia="es-MX"/>
        </w:rPr>
      </w:pPr>
    </w:p>
    <w:tbl>
      <w:tblPr>
        <w:tblStyle w:val="Tablaconcuadrcula"/>
        <w:tblW w:w="9612" w:type="dxa"/>
        <w:jc w:val="center"/>
        <w:tblInd w:w="1046" w:type="dxa"/>
        <w:tblLook w:val="04A0" w:firstRow="1" w:lastRow="0" w:firstColumn="1" w:lastColumn="0" w:noHBand="0" w:noVBand="1"/>
      </w:tblPr>
      <w:tblGrid>
        <w:gridCol w:w="965"/>
        <w:gridCol w:w="4730"/>
        <w:gridCol w:w="3917"/>
      </w:tblGrid>
      <w:tr w:rsidR="00F93F61" w:rsidTr="006B162C">
        <w:trPr>
          <w:jc w:val="center"/>
        </w:trPr>
        <w:tc>
          <w:tcPr>
            <w:tcW w:w="965" w:type="dxa"/>
            <w:vMerge w:val="restart"/>
            <w:shd w:val="clear" w:color="auto" w:fill="E5DFEC" w:themeFill="accent4" w:themeFillTint="33"/>
            <w:vAlign w:val="center"/>
          </w:tcPr>
          <w:p w:rsidR="00F93F61" w:rsidRDefault="00F93F61" w:rsidP="006B162C">
            <w:pPr>
              <w:jc w:val="center"/>
              <w:rPr>
                <w:rFonts w:ascii="Times New Roman" w:hAnsi="Times New Roman" w:cs="Times New Roman"/>
                <w:b/>
                <w:sz w:val="20"/>
                <w:szCs w:val="20"/>
              </w:rPr>
            </w:pPr>
            <w:r>
              <w:rPr>
                <w:rFonts w:ascii="Times New Roman" w:hAnsi="Times New Roman" w:cs="Times New Roman"/>
                <w:b/>
                <w:sz w:val="20"/>
                <w:szCs w:val="20"/>
              </w:rPr>
              <w:t>Interno</w:t>
            </w:r>
          </w:p>
        </w:tc>
        <w:tc>
          <w:tcPr>
            <w:tcW w:w="4730" w:type="dxa"/>
            <w:shd w:val="clear" w:color="auto" w:fill="E5DFEC" w:themeFill="accent4" w:themeFillTint="33"/>
          </w:tcPr>
          <w:p w:rsidR="00F93F61" w:rsidRDefault="00F93F61" w:rsidP="006B162C">
            <w:pPr>
              <w:jc w:val="center"/>
              <w:rPr>
                <w:rFonts w:ascii="Times New Roman" w:hAnsi="Times New Roman" w:cs="Times New Roman"/>
                <w:b/>
                <w:sz w:val="20"/>
                <w:szCs w:val="20"/>
              </w:rPr>
            </w:pPr>
            <w:r>
              <w:rPr>
                <w:rFonts w:ascii="Times New Roman" w:hAnsi="Times New Roman" w:cs="Times New Roman"/>
                <w:b/>
                <w:sz w:val="20"/>
                <w:szCs w:val="20"/>
              </w:rPr>
              <w:t>Positivo</w:t>
            </w:r>
          </w:p>
        </w:tc>
        <w:tc>
          <w:tcPr>
            <w:tcW w:w="3917" w:type="dxa"/>
            <w:shd w:val="clear" w:color="auto" w:fill="E5DFEC" w:themeFill="accent4" w:themeFillTint="33"/>
          </w:tcPr>
          <w:p w:rsidR="00F93F61" w:rsidRPr="00454BB5" w:rsidRDefault="00F93F61" w:rsidP="006B162C">
            <w:pPr>
              <w:jc w:val="center"/>
              <w:rPr>
                <w:rFonts w:ascii="Times New Roman" w:hAnsi="Times New Roman" w:cs="Times New Roman"/>
                <w:b/>
                <w:sz w:val="20"/>
                <w:szCs w:val="20"/>
              </w:rPr>
            </w:pPr>
            <w:r w:rsidRPr="00454BB5">
              <w:rPr>
                <w:rFonts w:ascii="Times New Roman" w:hAnsi="Times New Roman" w:cs="Times New Roman"/>
                <w:b/>
                <w:sz w:val="20"/>
                <w:szCs w:val="20"/>
              </w:rPr>
              <w:t>Negativo</w:t>
            </w:r>
          </w:p>
        </w:tc>
      </w:tr>
      <w:tr w:rsidR="00F93F61" w:rsidTr="006B162C">
        <w:trPr>
          <w:jc w:val="center"/>
        </w:trPr>
        <w:tc>
          <w:tcPr>
            <w:tcW w:w="965" w:type="dxa"/>
            <w:vMerge/>
            <w:shd w:val="clear" w:color="auto" w:fill="E5DFEC" w:themeFill="accent4" w:themeFillTint="33"/>
            <w:vAlign w:val="center"/>
          </w:tcPr>
          <w:p w:rsidR="00F93F61" w:rsidRDefault="00F93F61" w:rsidP="006B162C">
            <w:pPr>
              <w:jc w:val="center"/>
              <w:rPr>
                <w:rFonts w:ascii="Times New Roman" w:hAnsi="Times New Roman" w:cs="Times New Roman"/>
                <w:b/>
                <w:sz w:val="20"/>
                <w:szCs w:val="20"/>
              </w:rPr>
            </w:pPr>
          </w:p>
        </w:tc>
        <w:tc>
          <w:tcPr>
            <w:tcW w:w="4730" w:type="dxa"/>
            <w:shd w:val="clear" w:color="auto" w:fill="C6D9F1" w:themeFill="text2" w:themeFillTint="33"/>
          </w:tcPr>
          <w:p w:rsidR="00F93F61" w:rsidRDefault="00F93F61" w:rsidP="006B162C">
            <w:pPr>
              <w:jc w:val="center"/>
              <w:rPr>
                <w:rFonts w:ascii="Times New Roman" w:hAnsi="Times New Roman" w:cs="Times New Roman"/>
                <w:b/>
                <w:sz w:val="20"/>
                <w:szCs w:val="20"/>
              </w:rPr>
            </w:pPr>
            <w:r>
              <w:rPr>
                <w:rFonts w:ascii="Times New Roman" w:hAnsi="Times New Roman" w:cs="Times New Roman"/>
                <w:b/>
                <w:sz w:val="20"/>
                <w:szCs w:val="20"/>
              </w:rPr>
              <w:t>Fortalezas</w:t>
            </w:r>
          </w:p>
        </w:tc>
        <w:tc>
          <w:tcPr>
            <w:tcW w:w="3917" w:type="dxa"/>
            <w:shd w:val="clear" w:color="auto" w:fill="C6D9F1" w:themeFill="text2" w:themeFillTint="33"/>
          </w:tcPr>
          <w:p w:rsidR="00F93F61" w:rsidRDefault="00F93F61" w:rsidP="006B162C">
            <w:pPr>
              <w:jc w:val="center"/>
              <w:rPr>
                <w:rFonts w:ascii="Times New Roman" w:hAnsi="Times New Roman" w:cs="Times New Roman"/>
                <w:b/>
                <w:sz w:val="20"/>
                <w:szCs w:val="20"/>
              </w:rPr>
            </w:pPr>
            <w:r>
              <w:rPr>
                <w:rFonts w:ascii="Times New Roman" w:hAnsi="Times New Roman" w:cs="Times New Roman"/>
                <w:b/>
                <w:sz w:val="20"/>
                <w:szCs w:val="20"/>
              </w:rPr>
              <w:t>Debilidades</w:t>
            </w:r>
          </w:p>
        </w:tc>
      </w:tr>
      <w:tr w:rsidR="00F93F61" w:rsidTr="006B162C">
        <w:trPr>
          <w:jc w:val="center"/>
        </w:trPr>
        <w:tc>
          <w:tcPr>
            <w:tcW w:w="965" w:type="dxa"/>
            <w:vMerge/>
            <w:shd w:val="clear" w:color="auto" w:fill="E5DFEC" w:themeFill="accent4" w:themeFillTint="33"/>
          </w:tcPr>
          <w:p w:rsidR="00F93F61" w:rsidRDefault="00F93F61" w:rsidP="006B162C">
            <w:pPr>
              <w:rPr>
                <w:rFonts w:ascii="Times New Roman" w:hAnsi="Times New Roman" w:cs="Times New Roman"/>
                <w:b/>
                <w:sz w:val="20"/>
                <w:szCs w:val="20"/>
              </w:rPr>
            </w:pPr>
          </w:p>
        </w:tc>
        <w:tc>
          <w:tcPr>
            <w:tcW w:w="4730" w:type="dxa"/>
          </w:tcPr>
          <w:p w:rsidR="00F93F61" w:rsidRDefault="00F93F61" w:rsidP="00F93F61">
            <w:pPr>
              <w:pStyle w:val="Prrafodelista"/>
              <w:numPr>
                <w:ilvl w:val="0"/>
                <w:numId w:val="14"/>
              </w:numPr>
              <w:autoSpaceDE w:val="0"/>
              <w:autoSpaceDN w:val="0"/>
              <w:adjustRightInd w:val="0"/>
              <w:ind w:left="307" w:hanging="284"/>
              <w:jc w:val="both"/>
              <w:rPr>
                <w:rFonts w:ascii="Times New Roman" w:hAnsi="Times New Roman" w:cs="Times New Roman"/>
                <w:color w:val="000000"/>
                <w:sz w:val="20"/>
                <w:szCs w:val="20"/>
              </w:rPr>
            </w:pPr>
            <w:r w:rsidRPr="00F93F61">
              <w:rPr>
                <w:rFonts w:ascii="Times New Roman" w:hAnsi="Times New Roman" w:cs="Times New Roman"/>
                <w:color w:val="000000"/>
                <w:sz w:val="20"/>
                <w:szCs w:val="20"/>
              </w:rPr>
              <w:t xml:space="preserve">Se contó con personal suficiente </w:t>
            </w:r>
            <w:r w:rsidR="00D810F4">
              <w:rPr>
                <w:rFonts w:ascii="Times New Roman" w:hAnsi="Times New Roman" w:cs="Times New Roman"/>
                <w:color w:val="000000"/>
                <w:sz w:val="20"/>
                <w:szCs w:val="20"/>
              </w:rPr>
              <w:t xml:space="preserve">y </w:t>
            </w:r>
            <w:r w:rsidRPr="00F93F61">
              <w:rPr>
                <w:rFonts w:ascii="Times New Roman" w:hAnsi="Times New Roman" w:cs="Times New Roman"/>
                <w:color w:val="000000"/>
                <w:sz w:val="20"/>
                <w:szCs w:val="20"/>
              </w:rPr>
              <w:t>con el perfil adecuado</w:t>
            </w:r>
          </w:p>
          <w:p w:rsidR="00F93F61" w:rsidRDefault="00F93F61" w:rsidP="00F93F61">
            <w:pPr>
              <w:pStyle w:val="Prrafodelista"/>
              <w:numPr>
                <w:ilvl w:val="0"/>
                <w:numId w:val="14"/>
              </w:numPr>
              <w:autoSpaceDE w:val="0"/>
              <w:autoSpaceDN w:val="0"/>
              <w:adjustRightInd w:val="0"/>
              <w:ind w:left="307" w:hanging="284"/>
              <w:jc w:val="both"/>
              <w:rPr>
                <w:rFonts w:ascii="Times New Roman" w:hAnsi="Times New Roman" w:cs="Times New Roman"/>
                <w:color w:val="000000"/>
                <w:sz w:val="20"/>
                <w:szCs w:val="20"/>
              </w:rPr>
            </w:pPr>
            <w:r>
              <w:rPr>
                <w:rFonts w:ascii="Times New Roman" w:hAnsi="Times New Roman" w:cs="Times New Roman"/>
                <w:color w:val="000000"/>
                <w:sz w:val="20"/>
                <w:szCs w:val="20"/>
              </w:rPr>
              <w:t>El programa social fue operado de acuerdo a lo establecido en sus reglas de operación 2016</w:t>
            </w:r>
          </w:p>
          <w:p w:rsidR="00F31987" w:rsidRPr="00F93F61" w:rsidRDefault="00F31987" w:rsidP="00F93F61">
            <w:pPr>
              <w:pStyle w:val="Prrafodelista"/>
              <w:numPr>
                <w:ilvl w:val="0"/>
                <w:numId w:val="14"/>
              </w:numPr>
              <w:autoSpaceDE w:val="0"/>
              <w:autoSpaceDN w:val="0"/>
              <w:adjustRightInd w:val="0"/>
              <w:ind w:left="307" w:hanging="284"/>
              <w:jc w:val="both"/>
              <w:rPr>
                <w:rFonts w:ascii="Times New Roman" w:hAnsi="Times New Roman" w:cs="Times New Roman"/>
                <w:color w:val="000000"/>
                <w:sz w:val="20"/>
                <w:szCs w:val="20"/>
              </w:rPr>
            </w:pPr>
            <w:r>
              <w:rPr>
                <w:rFonts w:ascii="Times New Roman" w:hAnsi="Times New Roman" w:cs="Times New Roman"/>
                <w:color w:val="000000"/>
                <w:sz w:val="20"/>
                <w:szCs w:val="20"/>
              </w:rPr>
              <w:t>Se cuenta con documentación normativa de todos los procesos del programa social</w:t>
            </w:r>
          </w:p>
        </w:tc>
        <w:tc>
          <w:tcPr>
            <w:tcW w:w="3917" w:type="dxa"/>
          </w:tcPr>
          <w:p w:rsidR="00F93F61" w:rsidRDefault="00F31987" w:rsidP="00F31987">
            <w:pPr>
              <w:pStyle w:val="Prrafodelista"/>
              <w:numPr>
                <w:ilvl w:val="0"/>
                <w:numId w:val="14"/>
              </w:numPr>
              <w:autoSpaceDE w:val="0"/>
              <w:autoSpaceDN w:val="0"/>
              <w:adjustRightInd w:val="0"/>
              <w:ind w:left="396" w:hanging="425"/>
              <w:jc w:val="both"/>
              <w:rPr>
                <w:rFonts w:ascii="Times New Roman" w:hAnsi="Times New Roman" w:cs="Times New Roman"/>
                <w:color w:val="000000"/>
                <w:sz w:val="20"/>
                <w:szCs w:val="20"/>
              </w:rPr>
            </w:pPr>
            <w:r>
              <w:rPr>
                <w:rFonts w:ascii="Times New Roman" w:hAnsi="Times New Roman" w:cs="Times New Roman"/>
                <w:color w:val="000000"/>
                <w:sz w:val="20"/>
                <w:szCs w:val="20"/>
              </w:rPr>
              <w:t>Los recursos materiales fueron insuficientes, tales como equipo de cómputo y vehículos para realizar las supervisiones en campo</w:t>
            </w:r>
          </w:p>
          <w:p w:rsidR="00F31987" w:rsidRDefault="00F31987" w:rsidP="00F31987">
            <w:pPr>
              <w:pStyle w:val="Prrafodelista"/>
              <w:numPr>
                <w:ilvl w:val="0"/>
                <w:numId w:val="14"/>
              </w:numPr>
              <w:autoSpaceDE w:val="0"/>
              <w:autoSpaceDN w:val="0"/>
              <w:adjustRightInd w:val="0"/>
              <w:ind w:left="396" w:hanging="396"/>
              <w:jc w:val="both"/>
              <w:rPr>
                <w:rFonts w:ascii="Times New Roman" w:hAnsi="Times New Roman" w:cs="Times New Roman"/>
                <w:color w:val="000000"/>
                <w:sz w:val="20"/>
                <w:szCs w:val="20"/>
              </w:rPr>
            </w:pPr>
            <w:r>
              <w:rPr>
                <w:rFonts w:ascii="Times New Roman" w:hAnsi="Times New Roman" w:cs="Times New Roman"/>
                <w:color w:val="000000"/>
                <w:sz w:val="20"/>
                <w:szCs w:val="20"/>
              </w:rPr>
              <w:t>Las incidencias principalmente se deben en gran medida al tiempo que tarda en liberarse el recurso</w:t>
            </w:r>
          </w:p>
          <w:p w:rsidR="00D810F4" w:rsidRPr="00F31987" w:rsidRDefault="00D810F4" w:rsidP="00F31987">
            <w:pPr>
              <w:pStyle w:val="Prrafodelista"/>
              <w:numPr>
                <w:ilvl w:val="0"/>
                <w:numId w:val="14"/>
              </w:numPr>
              <w:autoSpaceDE w:val="0"/>
              <w:autoSpaceDN w:val="0"/>
              <w:adjustRightInd w:val="0"/>
              <w:ind w:left="396" w:hanging="396"/>
              <w:jc w:val="both"/>
              <w:rPr>
                <w:rFonts w:ascii="Times New Roman" w:hAnsi="Times New Roman" w:cs="Times New Roman"/>
                <w:color w:val="000000"/>
                <w:sz w:val="20"/>
                <w:szCs w:val="20"/>
              </w:rPr>
            </w:pPr>
            <w:r>
              <w:rPr>
                <w:rFonts w:ascii="Times New Roman" w:hAnsi="Times New Roman" w:cs="Times New Roman"/>
                <w:color w:val="000000"/>
                <w:sz w:val="20"/>
                <w:szCs w:val="20"/>
              </w:rPr>
              <w:t>El recurso asignado es insuficiente para atender un mayor porcentaje de población</w:t>
            </w:r>
          </w:p>
        </w:tc>
      </w:tr>
      <w:tr w:rsidR="00F93F61" w:rsidTr="006B162C">
        <w:trPr>
          <w:jc w:val="center"/>
        </w:trPr>
        <w:tc>
          <w:tcPr>
            <w:tcW w:w="965" w:type="dxa"/>
            <w:vMerge w:val="restart"/>
            <w:shd w:val="clear" w:color="auto" w:fill="E5DFEC" w:themeFill="accent4" w:themeFillTint="33"/>
            <w:vAlign w:val="center"/>
          </w:tcPr>
          <w:p w:rsidR="00F93F61" w:rsidRDefault="00F93F61" w:rsidP="006B162C">
            <w:pPr>
              <w:jc w:val="center"/>
              <w:rPr>
                <w:rFonts w:ascii="Times New Roman" w:hAnsi="Times New Roman" w:cs="Times New Roman"/>
                <w:b/>
                <w:sz w:val="20"/>
                <w:szCs w:val="20"/>
              </w:rPr>
            </w:pPr>
            <w:r>
              <w:rPr>
                <w:rFonts w:ascii="Times New Roman" w:hAnsi="Times New Roman" w:cs="Times New Roman"/>
                <w:b/>
                <w:sz w:val="20"/>
                <w:szCs w:val="20"/>
              </w:rPr>
              <w:t>Externo</w:t>
            </w:r>
          </w:p>
        </w:tc>
        <w:tc>
          <w:tcPr>
            <w:tcW w:w="4730" w:type="dxa"/>
            <w:shd w:val="clear" w:color="auto" w:fill="C6D9F1" w:themeFill="text2" w:themeFillTint="33"/>
          </w:tcPr>
          <w:p w:rsidR="00F93F61" w:rsidRDefault="00F93F61" w:rsidP="006B162C">
            <w:pPr>
              <w:jc w:val="center"/>
              <w:rPr>
                <w:rFonts w:ascii="Times New Roman" w:hAnsi="Times New Roman" w:cs="Times New Roman"/>
                <w:b/>
                <w:sz w:val="20"/>
                <w:szCs w:val="20"/>
              </w:rPr>
            </w:pPr>
            <w:r>
              <w:rPr>
                <w:rFonts w:ascii="Times New Roman" w:hAnsi="Times New Roman" w:cs="Times New Roman"/>
                <w:b/>
                <w:sz w:val="20"/>
                <w:szCs w:val="20"/>
              </w:rPr>
              <w:t>Oportunidades</w:t>
            </w:r>
          </w:p>
        </w:tc>
        <w:tc>
          <w:tcPr>
            <w:tcW w:w="3917" w:type="dxa"/>
            <w:shd w:val="clear" w:color="auto" w:fill="C6D9F1" w:themeFill="text2" w:themeFillTint="33"/>
          </w:tcPr>
          <w:p w:rsidR="00F93F61" w:rsidRDefault="00F93F61" w:rsidP="006B162C">
            <w:pPr>
              <w:jc w:val="center"/>
              <w:rPr>
                <w:rFonts w:ascii="Times New Roman" w:hAnsi="Times New Roman" w:cs="Times New Roman"/>
                <w:b/>
                <w:sz w:val="20"/>
                <w:szCs w:val="20"/>
              </w:rPr>
            </w:pPr>
            <w:r>
              <w:rPr>
                <w:rFonts w:ascii="Times New Roman" w:hAnsi="Times New Roman" w:cs="Times New Roman"/>
                <w:b/>
                <w:sz w:val="20"/>
                <w:szCs w:val="20"/>
              </w:rPr>
              <w:t>Amenazas</w:t>
            </w:r>
          </w:p>
        </w:tc>
      </w:tr>
      <w:tr w:rsidR="00F93F61" w:rsidRPr="00F72D42" w:rsidTr="006B162C">
        <w:trPr>
          <w:jc w:val="center"/>
        </w:trPr>
        <w:tc>
          <w:tcPr>
            <w:tcW w:w="965" w:type="dxa"/>
            <w:vMerge/>
            <w:shd w:val="clear" w:color="auto" w:fill="E5DFEC" w:themeFill="accent4" w:themeFillTint="33"/>
          </w:tcPr>
          <w:p w:rsidR="00F93F61" w:rsidRPr="00F72D42" w:rsidRDefault="00F93F61" w:rsidP="006B162C">
            <w:pPr>
              <w:rPr>
                <w:rFonts w:ascii="Times New Roman" w:hAnsi="Times New Roman" w:cs="Times New Roman"/>
                <w:sz w:val="20"/>
                <w:szCs w:val="20"/>
              </w:rPr>
            </w:pPr>
          </w:p>
        </w:tc>
        <w:tc>
          <w:tcPr>
            <w:tcW w:w="4730" w:type="dxa"/>
          </w:tcPr>
          <w:p w:rsidR="00F93F61" w:rsidRDefault="00E4603F" w:rsidP="00E4603F">
            <w:pPr>
              <w:pStyle w:val="Prrafodelista"/>
              <w:numPr>
                <w:ilvl w:val="0"/>
                <w:numId w:val="16"/>
              </w:numPr>
              <w:ind w:left="307" w:hanging="284"/>
              <w:jc w:val="both"/>
              <w:rPr>
                <w:rFonts w:ascii="Times New Roman" w:hAnsi="Times New Roman" w:cs="Times New Roman"/>
                <w:sz w:val="20"/>
                <w:szCs w:val="20"/>
              </w:rPr>
            </w:pPr>
            <w:r>
              <w:rPr>
                <w:rFonts w:ascii="Times New Roman" w:hAnsi="Times New Roman" w:cs="Times New Roman"/>
                <w:sz w:val="20"/>
                <w:szCs w:val="20"/>
              </w:rPr>
              <w:t>Aumento de la población beneficiaria, invitando a nuevos beneficiarios que no se acercan al Programa Social</w:t>
            </w:r>
          </w:p>
          <w:p w:rsidR="00E4603F" w:rsidRPr="00E4603F" w:rsidRDefault="00E4603F" w:rsidP="00E4603F">
            <w:pPr>
              <w:pStyle w:val="Prrafodelista"/>
              <w:numPr>
                <w:ilvl w:val="0"/>
                <w:numId w:val="16"/>
              </w:numPr>
              <w:ind w:left="307" w:hanging="284"/>
              <w:jc w:val="both"/>
              <w:rPr>
                <w:rFonts w:ascii="Times New Roman" w:hAnsi="Times New Roman" w:cs="Times New Roman"/>
                <w:sz w:val="20"/>
                <w:szCs w:val="20"/>
              </w:rPr>
            </w:pPr>
            <w:r>
              <w:rPr>
                <w:rFonts w:ascii="Times New Roman" w:hAnsi="Times New Roman" w:cs="Times New Roman"/>
                <w:sz w:val="20"/>
                <w:szCs w:val="20"/>
              </w:rPr>
              <w:t>Llevar a cabo la articulación con otros Programas Sociales</w:t>
            </w:r>
          </w:p>
        </w:tc>
        <w:tc>
          <w:tcPr>
            <w:tcW w:w="3917" w:type="dxa"/>
          </w:tcPr>
          <w:p w:rsidR="00F93F61" w:rsidRDefault="00F31987" w:rsidP="00F31987">
            <w:pPr>
              <w:pStyle w:val="Prrafodelista"/>
              <w:numPr>
                <w:ilvl w:val="0"/>
                <w:numId w:val="15"/>
              </w:numPr>
              <w:ind w:left="396" w:hanging="396"/>
              <w:rPr>
                <w:rFonts w:ascii="Times New Roman" w:hAnsi="Times New Roman" w:cs="Times New Roman"/>
                <w:sz w:val="20"/>
                <w:szCs w:val="20"/>
              </w:rPr>
            </w:pPr>
            <w:r>
              <w:rPr>
                <w:rFonts w:ascii="Times New Roman" w:hAnsi="Times New Roman" w:cs="Times New Roman"/>
                <w:sz w:val="20"/>
                <w:szCs w:val="20"/>
              </w:rPr>
              <w:t>Falta de material de papelería para elaborar oportunamente los distintos formatos para la atención en ventanilla</w:t>
            </w:r>
          </w:p>
          <w:p w:rsidR="00E4603F" w:rsidRPr="00E4603F" w:rsidRDefault="00E4603F" w:rsidP="00E4603F">
            <w:pPr>
              <w:pStyle w:val="Prrafodelista"/>
              <w:numPr>
                <w:ilvl w:val="0"/>
                <w:numId w:val="15"/>
              </w:numPr>
              <w:ind w:left="396" w:hanging="396"/>
              <w:rPr>
                <w:rFonts w:ascii="Times New Roman" w:hAnsi="Times New Roman" w:cs="Times New Roman"/>
                <w:sz w:val="20"/>
                <w:szCs w:val="20"/>
              </w:rPr>
            </w:pPr>
            <w:r>
              <w:rPr>
                <w:rFonts w:ascii="Times New Roman" w:hAnsi="Times New Roman" w:cs="Times New Roman"/>
                <w:sz w:val="20"/>
                <w:szCs w:val="20"/>
              </w:rPr>
              <w:t>Los apoyos no se apliquen correctamente por parte de los beneficiarios</w:t>
            </w:r>
          </w:p>
        </w:tc>
      </w:tr>
    </w:tbl>
    <w:p w:rsidR="00D9172B" w:rsidRDefault="00D9172B" w:rsidP="00D42CFF">
      <w:pPr>
        <w:spacing w:after="0"/>
        <w:rPr>
          <w:rFonts w:ascii="Times New Roman" w:eastAsia="Times New Roman" w:hAnsi="Times New Roman" w:cs="Times New Roman"/>
          <w:b/>
          <w:sz w:val="20"/>
          <w:szCs w:val="20"/>
          <w:lang w:eastAsia="es-MX"/>
        </w:rPr>
      </w:pPr>
    </w:p>
    <w:p w:rsidR="00D810F4" w:rsidRDefault="00E4603F" w:rsidP="00D810F4">
      <w:pPr>
        <w:spacing w:after="0"/>
        <w:jc w:val="both"/>
        <w:rPr>
          <w:rFonts w:ascii="Times New Roman" w:eastAsia="Times New Roman" w:hAnsi="Times New Roman" w:cs="Times New Roman"/>
          <w:sz w:val="20"/>
          <w:szCs w:val="20"/>
          <w:lang w:eastAsia="es-MX"/>
        </w:rPr>
      </w:pPr>
      <w:r w:rsidRPr="00D810F4">
        <w:rPr>
          <w:rFonts w:ascii="Times New Roman" w:eastAsia="Times New Roman" w:hAnsi="Times New Roman" w:cs="Times New Roman"/>
          <w:sz w:val="20"/>
          <w:szCs w:val="20"/>
          <w:lang w:eastAsia="es-MX"/>
        </w:rPr>
        <w:t xml:space="preserve">En la ejecución del Programa Social en 2017, </w:t>
      </w:r>
      <w:r w:rsidR="00D810F4" w:rsidRPr="00D810F4">
        <w:rPr>
          <w:rFonts w:ascii="Times New Roman" w:eastAsia="Times New Roman" w:hAnsi="Times New Roman" w:cs="Times New Roman"/>
          <w:sz w:val="20"/>
          <w:szCs w:val="20"/>
          <w:lang w:eastAsia="es-MX"/>
        </w:rPr>
        <w:t xml:space="preserve"> </w:t>
      </w:r>
      <w:r w:rsidRPr="00D810F4">
        <w:rPr>
          <w:rFonts w:ascii="Times New Roman" w:eastAsia="Times New Roman" w:hAnsi="Times New Roman" w:cs="Times New Roman"/>
          <w:sz w:val="20"/>
          <w:szCs w:val="20"/>
          <w:lang w:eastAsia="es-MX"/>
        </w:rPr>
        <w:t xml:space="preserve">se incrementó el presupuesto </w:t>
      </w:r>
      <w:r w:rsidR="00D810F4" w:rsidRPr="00D810F4">
        <w:rPr>
          <w:rFonts w:ascii="Times New Roman" w:eastAsia="Times New Roman" w:hAnsi="Times New Roman" w:cs="Times New Roman"/>
          <w:sz w:val="20"/>
          <w:szCs w:val="20"/>
          <w:lang w:eastAsia="es-MX"/>
        </w:rPr>
        <w:t>de $15,000,000.00 (quince millones de pesos 00/100 M.N.) a $16,000,000.00 (Dieciséis millones de pesos 00/100 M.N.), lo que permitió un incremento del 0.5 % de mayor población atendida; mas sin embargo las entregas de las ayudas no se han logrado hacer eficientes debido a los trámites administrativos relacionados con los mecanismos de transferencia de recursos por parte de la Secretaria de Finanzas de la CDMX a la Delegación, lo cual limita la entrega oportuna de las ayudas.</w:t>
      </w:r>
    </w:p>
    <w:p w:rsidR="001E39C9" w:rsidRPr="00D810F4" w:rsidRDefault="001E39C9" w:rsidP="00D810F4">
      <w:pPr>
        <w:spacing w:after="0"/>
        <w:jc w:val="both"/>
        <w:rPr>
          <w:rFonts w:ascii="Times New Roman" w:eastAsia="Times New Roman" w:hAnsi="Times New Roman" w:cs="Times New Roman"/>
          <w:sz w:val="20"/>
          <w:szCs w:val="20"/>
          <w:lang w:eastAsia="es-MX"/>
        </w:rPr>
      </w:pPr>
    </w:p>
    <w:p w:rsidR="00453B31" w:rsidRDefault="009A4F4F" w:rsidP="00D42CFF">
      <w:pPr>
        <w:spacing w:after="0"/>
        <w:rPr>
          <w:rFonts w:ascii="Times New Roman" w:eastAsia="Times New Roman" w:hAnsi="Times New Roman" w:cs="Times New Roman"/>
          <w:b/>
          <w:sz w:val="20"/>
          <w:szCs w:val="20"/>
          <w:lang w:eastAsia="es-MX"/>
        </w:rPr>
      </w:pPr>
      <w:r>
        <w:rPr>
          <w:rFonts w:ascii="Times New Roman" w:eastAsia="Times New Roman" w:hAnsi="Times New Roman" w:cs="Times New Roman"/>
          <w:b/>
          <w:sz w:val="20"/>
          <w:szCs w:val="20"/>
          <w:lang w:eastAsia="es-MX"/>
        </w:rPr>
        <w:lastRenderedPageBreak/>
        <w:t>VIII.1.2.</w:t>
      </w:r>
      <w:r w:rsidR="00D9172B">
        <w:rPr>
          <w:rFonts w:ascii="Times New Roman" w:eastAsia="Times New Roman" w:hAnsi="Times New Roman" w:cs="Times New Roman"/>
          <w:b/>
          <w:sz w:val="20"/>
          <w:szCs w:val="20"/>
          <w:lang w:eastAsia="es-MX"/>
        </w:rPr>
        <w:t xml:space="preserve"> Matriz FODA de la satisfacción y los resultados del Programa Social</w:t>
      </w:r>
    </w:p>
    <w:p w:rsidR="005961F3" w:rsidRDefault="005961F3" w:rsidP="00D42CFF">
      <w:pPr>
        <w:spacing w:after="0"/>
        <w:rPr>
          <w:rFonts w:ascii="Times New Roman" w:eastAsia="Times New Roman" w:hAnsi="Times New Roman" w:cs="Times New Roman"/>
          <w:b/>
          <w:sz w:val="20"/>
          <w:szCs w:val="20"/>
          <w:lang w:eastAsia="es-MX"/>
        </w:rPr>
      </w:pPr>
    </w:p>
    <w:tbl>
      <w:tblPr>
        <w:tblStyle w:val="Tablaconcuadrcula"/>
        <w:tblW w:w="9612" w:type="dxa"/>
        <w:jc w:val="center"/>
        <w:tblInd w:w="1046" w:type="dxa"/>
        <w:tblLook w:val="04A0" w:firstRow="1" w:lastRow="0" w:firstColumn="1" w:lastColumn="0" w:noHBand="0" w:noVBand="1"/>
      </w:tblPr>
      <w:tblGrid>
        <w:gridCol w:w="965"/>
        <w:gridCol w:w="4730"/>
        <w:gridCol w:w="3917"/>
      </w:tblGrid>
      <w:tr w:rsidR="005961F3" w:rsidTr="006B162C">
        <w:trPr>
          <w:jc w:val="center"/>
        </w:trPr>
        <w:tc>
          <w:tcPr>
            <w:tcW w:w="965" w:type="dxa"/>
            <w:vMerge w:val="restart"/>
            <w:shd w:val="clear" w:color="auto" w:fill="E5DFEC" w:themeFill="accent4" w:themeFillTint="33"/>
            <w:vAlign w:val="center"/>
          </w:tcPr>
          <w:p w:rsidR="005961F3" w:rsidRDefault="005961F3" w:rsidP="006B162C">
            <w:pPr>
              <w:jc w:val="center"/>
              <w:rPr>
                <w:rFonts w:ascii="Times New Roman" w:hAnsi="Times New Roman" w:cs="Times New Roman"/>
                <w:b/>
                <w:sz w:val="20"/>
                <w:szCs w:val="20"/>
              </w:rPr>
            </w:pPr>
            <w:r>
              <w:rPr>
                <w:rFonts w:ascii="Times New Roman" w:hAnsi="Times New Roman" w:cs="Times New Roman"/>
                <w:b/>
                <w:sz w:val="20"/>
                <w:szCs w:val="20"/>
              </w:rPr>
              <w:t>Interno</w:t>
            </w:r>
          </w:p>
        </w:tc>
        <w:tc>
          <w:tcPr>
            <w:tcW w:w="4730" w:type="dxa"/>
            <w:shd w:val="clear" w:color="auto" w:fill="E5DFEC" w:themeFill="accent4" w:themeFillTint="33"/>
          </w:tcPr>
          <w:p w:rsidR="005961F3" w:rsidRDefault="005961F3" w:rsidP="006B162C">
            <w:pPr>
              <w:jc w:val="center"/>
              <w:rPr>
                <w:rFonts w:ascii="Times New Roman" w:hAnsi="Times New Roman" w:cs="Times New Roman"/>
                <w:b/>
                <w:sz w:val="20"/>
                <w:szCs w:val="20"/>
              </w:rPr>
            </w:pPr>
            <w:r>
              <w:rPr>
                <w:rFonts w:ascii="Times New Roman" w:hAnsi="Times New Roman" w:cs="Times New Roman"/>
                <w:b/>
                <w:sz w:val="20"/>
                <w:szCs w:val="20"/>
              </w:rPr>
              <w:t>Positivo</w:t>
            </w:r>
          </w:p>
        </w:tc>
        <w:tc>
          <w:tcPr>
            <w:tcW w:w="3917" w:type="dxa"/>
            <w:shd w:val="clear" w:color="auto" w:fill="E5DFEC" w:themeFill="accent4" w:themeFillTint="33"/>
          </w:tcPr>
          <w:p w:rsidR="005961F3" w:rsidRPr="00454BB5" w:rsidRDefault="005961F3" w:rsidP="006B162C">
            <w:pPr>
              <w:jc w:val="center"/>
              <w:rPr>
                <w:rFonts w:ascii="Times New Roman" w:hAnsi="Times New Roman" w:cs="Times New Roman"/>
                <w:b/>
                <w:sz w:val="20"/>
                <w:szCs w:val="20"/>
              </w:rPr>
            </w:pPr>
            <w:r w:rsidRPr="00454BB5">
              <w:rPr>
                <w:rFonts w:ascii="Times New Roman" w:hAnsi="Times New Roman" w:cs="Times New Roman"/>
                <w:b/>
                <w:sz w:val="20"/>
                <w:szCs w:val="20"/>
              </w:rPr>
              <w:t>Negativo</w:t>
            </w:r>
          </w:p>
        </w:tc>
      </w:tr>
      <w:tr w:rsidR="005961F3" w:rsidTr="006B162C">
        <w:trPr>
          <w:jc w:val="center"/>
        </w:trPr>
        <w:tc>
          <w:tcPr>
            <w:tcW w:w="965" w:type="dxa"/>
            <w:vMerge/>
            <w:shd w:val="clear" w:color="auto" w:fill="E5DFEC" w:themeFill="accent4" w:themeFillTint="33"/>
            <w:vAlign w:val="center"/>
          </w:tcPr>
          <w:p w:rsidR="005961F3" w:rsidRDefault="005961F3" w:rsidP="006B162C">
            <w:pPr>
              <w:jc w:val="center"/>
              <w:rPr>
                <w:rFonts w:ascii="Times New Roman" w:hAnsi="Times New Roman" w:cs="Times New Roman"/>
                <w:b/>
                <w:sz w:val="20"/>
                <w:szCs w:val="20"/>
              </w:rPr>
            </w:pPr>
          </w:p>
        </w:tc>
        <w:tc>
          <w:tcPr>
            <w:tcW w:w="4730" w:type="dxa"/>
            <w:shd w:val="clear" w:color="auto" w:fill="C6D9F1" w:themeFill="text2" w:themeFillTint="33"/>
          </w:tcPr>
          <w:p w:rsidR="005961F3" w:rsidRDefault="005961F3" w:rsidP="006B162C">
            <w:pPr>
              <w:jc w:val="center"/>
              <w:rPr>
                <w:rFonts w:ascii="Times New Roman" w:hAnsi="Times New Roman" w:cs="Times New Roman"/>
                <w:b/>
                <w:sz w:val="20"/>
                <w:szCs w:val="20"/>
              </w:rPr>
            </w:pPr>
            <w:r>
              <w:rPr>
                <w:rFonts w:ascii="Times New Roman" w:hAnsi="Times New Roman" w:cs="Times New Roman"/>
                <w:b/>
                <w:sz w:val="20"/>
                <w:szCs w:val="20"/>
              </w:rPr>
              <w:t>Fortalezas</w:t>
            </w:r>
          </w:p>
        </w:tc>
        <w:tc>
          <w:tcPr>
            <w:tcW w:w="3917" w:type="dxa"/>
            <w:shd w:val="clear" w:color="auto" w:fill="C6D9F1" w:themeFill="text2" w:themeFillTint="33"/>
          </w:tcPr>
          <w:p w:rsidR="005961F3" w:rsidRDefault="005961F3" w:rsidP="006B162C">
            <w:pPr>
              <w:jc w:val="center"/>
              <w:rPr>
                <w:rFonts w:ascii="Times New Roman" w:hAnsi="Times New Roman" w:cs="Times New Roman"/>
                <w:b/>
                <w:sz w:val="20"/>
                <w:szCs w:val="20"/>
              </w:rPr>
            </w:pPr>
            <w:r>
              <w:rPr>
                <w:rFonts w:ascii="Times New Roman" w:hAnsi="Times New Roman" w:cs="Times New Roman"/>
                <w:b/>
                <w:sz w:val="20"/>
                <w:szCs w:val="20"/>
              </w:rPr>
              <w:t>Debilidades</w:t>
            </w:r>
          </w:p>
        </w:tc>
      </w:tr>
      <w:tr w:rsidR="005961F3" w:rsidTr="006B162C">
        <w:trPr>
          <w:jc w:val="center"/>
        </w:trPr>
        <w:tc>
          <w:tcPr>
            <w:tcW w:w="965" w:type="dxa"/>
            <w:vMerge/>
            <w:shd w:val="clear" w:color="auto" w:fill="E5DFEC" w:themeFill="accent4" w:themeFillTint="33"/>
          </w:tcPr>
          <w:p w:rsidR="005961F3" w:rsidRDefault="005961F3" w:rsidP="006B162C">
            <w:pPr>
              <w:rPr>
                <w:rFonts w:ascii="Times New Roman" w:hAnsi="Times New Roman" w:cs="Times New Roman"/>
                <w:b/>
                <w:sz w:val="20"/>
                <w:szCs w:val="20"/>
              </w:rPr>
            </w:pPr>
          </w:p>
        </w:tc>
        <w:tc>
          <w:tcPr>
            <w:tcW w:w="4730" w:type="dxa"/>
          </w:tcPr>
          <w:p w:rsidR="005961F3" w:rsidRDefault="005961F3" w:rsidP="006B162C">
            <w:pPr>
              <w:pStyle w:val="Prrafodelista"/>
              <w:numPr>
                <w:ilvl w:val="0"/>
                <w:numId w:val="14"/>
              </w:numPr>
              <w:autoSpaceDE w:val="0"/>
              <w:autoSpaceDN w:val="0"/>
              <w:adjustRightInd w:val="0"/>
              <w:ind w:left="307" w:hanging="284"/>
              <w:jc w:val="both"/>
              <w:rPr>
                <w:rFonts w:ascii="Times New Roman" w:hAnsi="Times New Roman" w:cs="Times New Roman"/>
                <w:color w:val="000000"/>
                <w:sz w:val="20"/>
                <w:szCs w:val="20"/>
              </w:rPr>
            </w:pPr>
            <w:r>
              <w:rPr>
                <w:rFonts w:ascii="Times New Roman" w:hAnsi="Times New Roman" w:cs="Times New Roman"/>
                <w:color w:val="000000"/>
                <w:sz w:val="20"/>
                <w:szCs w:val="20"/>
              </w:rPr>
              <w:t>Los núcleos agrarios y productores conocen la mecánica correspondiente a los tiempos de publicación de las convocatorias</w:t>
            </w:r>
          </w:p>
          <w:p w:rsidR="00504ED2" w:rsidRDefault="00504ED2" w:rsidP="006B162C">
            <w:pPr>
              <w:pStyle w:val="Prrafodelista"/>
              <w:numPr>
                <w:ilvl w:val="0"/>
                <w:numId w:val="14"/>
              </w:numPr>
              <w:autoSpaceDE w:val="0"/>
              <w:autoSpaceDN w:val="0"/>
              <w:adjustRightInd w:val="0"/>
              <w:ind w:left="307" w:hanging="284"/>
              <w:jc w:val="both"/>
              <w:rPr>
                <w:rFonts w:ascii="Times New Roman" w:hAnsi="Times New Roman" w:cs="Times New Roman"/>
                <w:color w:val="000000"/>
                <w:sz w:val="20"/>
                <w:szCs w:val="20"/>
              </w:rPr>
            </w:pPr>
            <w:r>
              <w:rPr>
                <w:rFonts w:ascii="Times New Roman" w:hAnsi="Times New Roman" w:cs="Times New Roman"/>
                <w:color w:val="000000"/>
                <w:sz w:val="20"/>
                <w:szCs w:val="20"/>
              </w:rPr>
              <w:t>De manera general, los núcleos agrarios y productores consideran suficientes los requisitos para ingresar al programa</w:t>
            </w:r>
          </w:p>
          <w:p w:rsidR="005961F3" w:rsidRPr="00175CAF" w:rsidRDefault="00504ED2" w:rsidP="00175CAF">
            <w:pPr>
              <w:pStyle w:val="Prrafodelista"/>
              <w:numPr>
                <w:ilvl w:val="0"/>
                <w:numId w:val="14"/>
              </w:numPr>
              <w:autoSpaceDE w:val="0"/>
              <w:autoSpaceDN w:val="0"/>
              <w:adjustRightInd w:val="0"/>
              <w:ind w:left="307" w:hanging="28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La mayor parte de los beneficiarios consideran que el programa cumplió con las expectativas que tenían al ingresar su proyecto </w:t>
            </w:r>
          </w:p>
        </w:tc>
        <w:tc>
          <w:tcPr>
            <w:tcW w:w="3917" w:type="dxa"/>
          </w:tcPr>
          <w:p w:rsidR="005961F3" w:rsidRDefault="00504ED2" w:rsidP="00504ED2">
            <w:pPr>
              <w:pStyle w:val="Prrafodelista"/>
              <w:numPr>
                <w:ilvl w:val="0"/>
                <w:numId w:val="14"/>
              </w:numPr>
              <w:autoSpaceDE w:val="0"/>
              <w:autoSpaceDN w:val="0"/>
              <w:adjustRightInd w:val="0"/>
              <w:ind w:left="396" w:hanging="425"/>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La </w:t>
            </w:r>
            <w:r w:rsidR="00CF716F">
              <w:rPr>
                <w:rFonts w:ascii="Times New Roman" w:hAnsi="Times New Roman" w:cs="Times New Roman"/>
                <w:color w:val="000000"/>
                <w:sz w:val="20"/>
                <w:szCs w:val="20"/>
              </w:rPr>
              <w:t>oportuna entrega de recursos provoca en ocasiones</w:t>
            </w:r>
            <w:r w:rsidR="00D4487D">
              <w:rPr>
                <w:rFonts w:ascii="Times New Roman" w:hAnsi="Times New Roman" w:cs="Times New Roman"/>
                <w:color w:val="000000"/>
                <w:sz w:val="20"/>
                <w:szCs w:val="20"/>
              </w:rPr>
              <w:t xml:space="preserve"> el des</w:t>
            </w:r>
            <w:r w:rsidR="00C54029">
              <w:rPr>
                <w:rFonts w:ascii="Times New Roman" w:hAnsi="Times New Roman" w:cs="Times New Roman"/>
                <w:color w:val="000000"/>
                <w:sz w:val="20"/>
                <w:szCs w:val="20"/>
              </w:rPr>
              <w:t>aliento</w:t>
            </w:r>
            <w:r w:rsidR="00D4487D">
              <w:rPr>
                <w:rFonts w:ascii="Times New Roman" w:hAnsi="Times New Roman" w:cs="Times New Roman"/>
                <w:color w:val="000000"/>
                <w:sz w:val="20"/>
                <w:szCs w:val="20"/>
              </w:rPr>
              <w:t xml:space="preserve"> por parte de los beneficiarios</w:t>
            </w:r>
            <w:r w:rsidR="00C54029">
              <w:rPr>
                <w:rFonts w:ascii="Times New Roman" w:hAnsi="Times New Roman" w:cs="Times New Roman"/>
                <w:color w:val="000000"/>
                <w:sz w:val="20"/>
                <w:szCs w:val="20"/>
              </w:rPr>
              <w:t xml:space="preserve"> para solicitar apoyos</w:t>
            </w:r>
          </w:p>
          <w:p w:rsidR="00D4487D" w:rsidRPr="00F31987" w:rsidRDefault="00C54029" w:rsidP="00C54029">
            <w:pPr>
              <w:pStyle w:val="Prrafodelista"/>
              <w:numPr>
                <w:ilvl w:val="0"/>
                <w:numId w:val="14"/>
              </w:numPr>
              <w:autoSpaceDE w:val="0"/>
              <w:autoSpaceDN w:val="0"/>
              <w:adjustRightInd w:val="0"/>
              <w:ind w:left="396" w:hanging="425"/>
              <w:jc w:val="both"/>
              <w:rPr>
                <w:rFonts w:ascii="Times New Roman" w:hAnsi="Times New Roman" w:cs="Times New Roman"/>
                <w:color w:val="000000"/>
                <w:sz w:val="20"/>
                <w:szCs w:val="20"/>
              </w:rPr>
            </w:pPr>
            <w:r>
              <w:rPr>
                <w:rFonts w:ascii="Times New Roman" w:hAnsi="Times New Roman" w:cs="Times New Roman"/>
                <w:sz w:val="20"/>
                <w:szCs w:val="20"/>
              </w:rPr>
              <w:t>Falta de interés por parte de los hijos de los productores para dar continuidad con la</w:t>
            </w:r>
            <w:r>
              <w:rPr>
                <w:rFonts w:ascii="Times New Roman" w:hAnsi="Times New Roman" w:cs="Times New Roman"/>
                <w:sz w:val="20"/>
                <w:szCs w:val="20"/>
              </w:rPr>
              <w:t>s</w:t>
            </w:r>
            <w:r>
              <w:rPr>
                <w:rFonts w:ascii="Times New Roman" w:hAnsi="Times New Roman" w:cs="Times New Roman"/>
                <w:sz w:val="20"/>
                <w:szCs w:val="20"/>
              </w:rPr>
              <w:t xml:space="preserve"> </w:t>
            </w:r>
            <w:r>
              <w:rPr>
                <w:rFonts w:ascii="Times New Roman" w:hAnsi="Times New Roman" w:cs="Times New Roman"/>
                <w:sz w:val="20"/>
                <w:szCs w:val="20"/>
              </w:rPr>
              <w:t>actividades agropecuarias</w:t>
            </w:r>
          </w:p>
        </w:tc>
      </w:tr>
      <w:tr w:rsidR="005961F3" w:rsidTr="006B162C">
        <w:trPr>
          <w:jc w:val="center"/>
        </w:trPr>
        <w:tc>
          <w:tcPr>
            <w:tcW w:w="965" w:type="dxa"/>
            <w:vMerge w:val="restart"/>
            <w:shd w:val="clear" w:color="auto" w:fill="E5DFEC" w:themeFill="accent4" w:themeFillTint="33"/>
            <w:vAlign w:val="center"/>
          </w:tcPr>
          <w:p w:rsidR="005961F3" w:rsidRDefault="005961F3" w:rsidP="006B162C">
            <w:pPr>
              <w:jc w:val="center"/>
              <w:rPr>
                <w:rFonts w:ascii="Times New Roman" w:hAnsi="Times New Roman" w:cs="Times New Roman"/>
                <w:b/>
                <w:sz w:val="20"/>
                <w:szCs w:val="20"/>
              </w:rPr>
            </w:pPr>
            <w:r>
              <w:rPr>
                <w:rFonts w:ascii="Times New Roman" w:hAnsi="Times New Roman" w:cs="Times New Roman"/>
                <w:b/>
                <w:sz w:val="20"/>
                <w:szCs w:val="20"/>
              </w:rPr>
              <w:t>Externo</w:t>
            </w:r>
          </w:p>
        </w:tc>
        <w:tc>
          <w:tcPr>
            <w:tcW w:w="4730" w:type="dxa"/>
            <w:shd w:val="clear" w:color="auto" w:fill="C6D9F1" w:themeFill="text2" w:themeFillTint="33"/>
          </w:tcPr>
          <w:p w:rsidR="005961F3" w:rsidRDefault="005961F3" w:rsidP="006B162C">
            <w:pPr>
              <w:jc w:val="center"/>
              <w:rPr>
                <w:rFonts w:ascii="Times New Roman" w:hAnsi="Times New Roman" w:cs="Times New Roman"/>
                <w:b/>
                <w:sz w:val="20"/>
                <w:szCs w:val="20"/>
              </w:rPr>
            </w:pPr>
            <w:r>
              <w:rPr>
                <w:rFonts w:ascii="Times New Roman" w:hAnsi="Times New Roman" w:cs="Times New Roman"/>
                <w:b/>
                <w:sz w:val="20"/>
                <w:szCs w:val="20"/>
              </w:rPr>
              <w:t>Oportunidades</w:t>
            </w:r>
          </w:p>
        </w:tc>
        <w:tc>
          <w:tcPr>
            <w:tcW w:w="3917" w:type="dxa"/>
            <w:shd w:val="clear" w:color="auto" w:fill="C6D9F1" w:themeFill="text2" w:themeFillTint="33"/>
          </w:tcPr>
          <w:p w:rsidR="005961F3" w:rsidRDefault="005961F3" w:rsidP="006B162C">
            <w:pPr>
              <w:jc w:val="center"/>
              <w:rPr>
                <w:rFonts w:ascii="Times New Roman" w:hAnsi="Times New Roman" w:cs="Times New Roman"/>
                <w:b/>
                <w:sz w:val="20"/>
                <w:szCs w:val="20"/>
              </w:rPr>
            </w:pPr>
            <w:r>
              <w:rPr>
                <w:rFonts w:ascii="Times New Roman" w:hAnsi="Times New Roman" w:cs="Times New Roman"/>
                <w:b/>
                <w:sz w:val="20"/>
                <w:szCs w:val="20"/>
              </w:rPr>
              <w:t>Amenazas</w:t>
            </w:r>
          </w:p>
        </w:tc>
      </w:tr>
      <w:tr w:rsidR="005961F3" w:rsidRPr="00F72D42" w:rsidTr="006B162C">
        <w:trPr>
          <w:jc w:val="center"/>
        </w:trPr>
        <w:tc>
          <w:tcPr>
            <w:tcW w:w="965" w:type="dxa"/>
            <w:vMerge/>
            <w:shd w:val="clear" w:color="auto" w:fill="E5DFEC" w:themeFill="accent4" w:themeFillTint="33"/>
          </w:tcPr>
          <w:p w:rsidR="005961F3" w:rsidRPr="00F72D42" w:rsidRDefault="005961F3" w:rsidP="006B162C">
            <w:pPr>
              <w:rPr>
                <w:rFonts w:ascii="Times New Roman" w:hAnsi="Times New Roman" w:cs="Times New Roman"/>
                <w:sz w:val="20"/>
                <w:szCs w:val="20"/>
              </w:rPr>
            </w:pPr>
          </w:p>
        </w:tc>
        <w:tc>
          <w:tcPr>
            <w:tcW w:w="4730" w:type="dxa"/>
          </w:tcPr>
          <w:p w:rsidR="005961F3" w:rsidRDefault="00D4487D" w:rsidP="006B162C">
            <w:pPr>
              <w:pStyle w:val="Prrafodelista"/>
              <w:numPr>
                <w:ilvl w:val="0"/>
                <w:numId w:val="16"/>
              </w:numPr>
              <w:ind w:left="307" w:hanging="284"/>
              <w:jc w:val="both"/>
              <w:rPr>
                <w:rFonts w:ascii="Times New Roman" w:hAnsi="Times New Roman" w:cs="Times New Roman"/>
                <w:sz w:val="20"/>
                <w:szCs w:val="20"/>
              </w:rPr>
            </w:pPr>
            <w:r>
              <w:rPr>
                <w:rFonts w:ascii="Times New Roman" w:hAnsi="Times New Roman" w:cs="Times New Roman"/>
                <w:sz w:val="20"/>
                <w:szCs w:val="20"/>
              </w:rPr>
              <w:t>Aumento de presupuesto al programa social</w:t>
            </w:r>
          </w:p>
          <w:p w:rsidR="00D4487D" w:rsidRDefault="00D4487D" w:rsidP="006B162C">
            <w:pPr>
              <w:pStyle w:val="Prrafodelista"/>
              <w:numPr>
                <w:ilvl w:val="0"/>
                <w:numId w:val="16"/>
              </w:numPr>
              <w:ind w:left="307" w:hanging="284"/>
              <w:jc w:val="both"/>
              <w:rPr>
                <w:rFonts w:ascii="Times New Roman" w:hAnsi="Times New Roman" w:cs="Times New Roman"/>
                <w:sz w:val="20"/>
                <w:szCs w:val="20"/>
              </w:rPr>
            </w:pPr>
            <w:r>
              <w:rPr>
                <w:rFonts w:ascii="Times New Roman" w:hAnsi="Times New Roman" w:cs="Times New Roman"/>
                <w:sz w:val="20"/>
                <w:szCs w:val="20"/>
              </w:rPr>
              <w:t>Coordinación con otras dependencias para realizar mezcla de recursos</w:t>
            </w:r>
          </w:p>
          <w:p w:rsidR="005961F3" w:rsidRPr="00175CAF" w:rsidRDefault="00C54029" w:rsidP="00175CAF">
            <w:pPr>
              <w:pStyle w:val="Prrafodelista"/>
              <w:numPr>
                <w:ilvl w:val="0"/>
                <w:numId w:val="16"/>
              </w:numPr>
              <w:ind w:left="307" w:hanging="284"/>
              <w:jc w:val="both"/>
              <w:rPr>
                <w:rFonts w:ascii="Times New Roman" w:hAnsi="Times New Roman" w:cs="Times New Roman"/>
                <w:sz w:val="20"/>
                <w:szCs w:val="20"/>
              </w:rPr>
            </w:pPr>
            <w:r>
              <w:rPr>
                <w:rFonts w:ascii="Times New Roman" w:hAnsi="Times New Roman" w:cs="Times New Roman"/>
                <w:sz w:val="20"/>
                <w:szCs w:val="20"/>
              </w:rPr>
              <w:t>Consideran que el apoyo para pago de jornaleros son necesarios para evitar la deserción de mano de obra</w:t>
            </w:r>
          </w:p>
        </w:tc>
        <w:tc>
          <w:tcPr>
            <w:tcW w:w="3917" w:type="dxa"/>
          </w:tcPr>
          <w:p w:rsidR="005961F3" w:rsidRDefault="00D4487D" w:rsidP="00D4487D">
            <w:pPr>
              <w:pStyle w:val="Prrafodelista"/>
              <w:numPr>
                <w:ilvl w:val="0"/>
                <w:numId w:val="15"/>
              </w:numPr>
              <w:ind w:left="396" w:hanging="396"/>
              <w:rPr>
                <w:rFonts w:ascii="Times New Roman" w:hAnsi="Times New Roman" w:cs="Times New Roman"/>
                <w:sz w:val="20"/>
                <w:szCs w:val="20"/>
              </w:rPr>
            </w:pPr>
            <w:r>
              <w:rPr>
                <w:rFonts w:ascii="Times New Roman" w:hAnsi="Times New Roman" w:cs="Times New Roman"/>
                <w:sz w:val="20"/>
                <w:szCs w:val="20"/>
              </w:rPr>
              <w:t>La venta de tierras por falta de apoyos al sector agropecuario</w:t>
            </w:r>
          </w:p>
          <w:p w:rsidR="00D4487D" w:rsidRPr="005961F3" w:rsidRDefault="00C54029" w:rsidP="00D4487D">
            <w:pPr>
              <w:pStyle w:val="Prrafodelista"/>
              <w:numPr>
                <w:ilvl w:val="0"/>
                <w:numId w:val="15"/>
              </w:numPr>
              <w:ind w:left="396" w:hanging="396"/>
              <w:rPr>
                <w:rFonts w:ascii="Times New Roman" w:hAnsi="Times New Roman" w:cs="Times New Roman"/>
                <w:sz w:val="20"/>
                <w:szCs w:val="20"/>
              </w:rPr>
            </w:pPr>
            <w:r>
              <w:rPr>
                <w:rFonts w:ascii="Times New Roman" w:hAnsi="Times New Roman" w:cs="Times New Roman"/>
                <w:sz w:val="20"/>
                <w:szCs w:val="20"/>
              </w:rPr>
              <w:t>Desinterés por la siembra de tierras</w:t>
            </w:r>
          </w:p>
        </w:tc>
      </w:tr>
    </w:tbl>
    <w:p w:rsidR="00453B31" w:rsidRDefault="00453B31" w:rsidP="00D42CFF">
      <w:pPr>
        <w:spacing w:after="0"/>
        <w:rPr>
          <w:rFonts w:ascii="Times New Roman" w:eastAsia="Times New Roman" w:hAnsi="Times New Roman" w:cs="Times New Roman"/>
          <w:b/>
          <w:sz w:val="20"/>
          <w:szCs w:val="20"/>
          <w:lang w:eastAsia="es-MX"/>
        </w:rPr>
      </w:pPr>
    </w:p>
    <w:p w:rsidR="005961F3" w:rsidRDefault="005961F3" w:rsidP="00D42CFF">
      <w:pPr>
        <w:spacing w:after="0"/>
        <w:rPr>
          <w:rFonts w:ascii="Times New Roman" w:eastAsia="Times New Roman" w:hAnsi="Times New Roman" w:cs="Times New Roman"/>
          <w:b/>
          <w:sz w:val="20"/>
          <w:szCs w:val="20"/>
          <w:lang w:eastAsia="es-MX"/>
        </w:rPr>
      </w:pPr>
    </w:p>
    <w:p w:rsidR="003F3E1C" w:rsidRDefault="003F3E1C" w:rsidP="00D42CFF">
      <w:pPr>
        <w:spacing w:after="0"/>
        <w:rPr>
          <w:rFonts w:ascii="Times New Roman" w:eastAsia="Times New Roman" w:hAnsi="Times New Roman" w:cs="Times New Roman"/>
          <w:b/>
          <w:sz w:val="20"/>
          <w:szCs w:val="20"/>
          <w:lang w:eastAsia="es-MX"/>
        </w:rPr>
      </w:pPr>
      <w:r>
        <w:rPr>
          <w:rFonts w:ascii="Times New Roman" w:eastAsia="Times New Roman" w:hAnsi="Times New Roman" w:cs="Times New Roman"/>
          <w:b/>
          <w:sz w:val="20"/>
          <w:szCs w:val="20"/>
          <w:lang w:eastAsia="es-MX"/>
        </w:rPr>
        <w:t>VIII.2. Estrategias de Mejora</w:t>
      </w:r>
    </w:p>
    <w:p w:rsidR="00BE4E4F" w:rsidRDefault="00BE4E4F" w:rsidP="00D42CFF">
      <w:pPr>
        <w:spacing w:after="0"/>
        <w:rPr>
          <w:rFonts w:ascii="Times New Roman" w:eastAsia="Times New Roman" w:hAnsi="Times New Roman" w:cs="Times New Roman"/>
          <w:b/>
          <w:sz w:val="20"/>
          <w:szCs w:val="20"/>
          <w:lang w:eastAsia="es-MX"/>
        </w:rPr>
      </w:pPr>
    </w:p>
    <w:tbl>
      <w:tblPr>
        <w:tblStyle w:val="Tablaconcuadrcula"/>
        <w:tblW w:w="0" w:type="auto"/>
        <w:tblInd w:w="-34" w:type="dxa"/>
        <w:tblLook w:val="04A0" w:firstRow="1" w:lastRow="0" w:firstColumn="1" w:lastColumn="0" w:noHBand="0" w:noVBand="1"/>
      </w:tblPr>
      <w:tblGrid>
        <w:gridCol w:w="3388"/>
        <w:gridCol w:w="3354"/>
        <w:gridCol w:w="3465"/>
      </w:tblGrid>
      <w:tr w:rsidR="00BE4E4F" w:rsidRPr="00786A0A" w:rsidTr="007A4481">
        <w:tc>
          <w:tcPr>
            <w:tcW w:w="3388" w:type="dxa"/>
          </w:tcPr>
          <w:p w:rsidR="00BE4E4F" w:rsidRPr="00786A0A" w:rsidRDefault="00BE4E4F" w:rsidP="006914CC">
            <w:pPr>
              <w:jc w:val="both"/>
              <w:rPr>
                <w:rFonts w:ascii="Times New Roman" w:hAnsi="Times New Roman" w:cs="Times New Roman"/>
                <w:b/>
                <w:sz w:val="20"/>
                <w:szCs w:val="20"/>
              </w:rPr>
            </w:pPr>
            <w:r w:rsidRPr="00786A0A">
              <w:rPr>
                <w:rFonts w:ascii="Times New Roman" w:hAnsi="Times New Roman" w:cs="Times New Roman"/>
                <w:b/>
                <w:sz w:val="20"/>
                <w:szCs w:val="20"/>
              </w:rPr>
              <w:t>Objetivo Central del Proyecto</w:t>
            </w:r>
          </w:p>
        </w:tc>
        <w:tc>
          <w:tcPr>
            <w:tcW w:w="3354" w:type="dxa"/>
          </w:tcPr>
          <w:p w:rsidR="00BE4E4F" w:rsidRPr="00786A0A" w:rsidRDefault="00BE4E4F" w:rsidP="006914CC">
            <w:pPr>
              <w:jc w:val="both"/>
              <w:rPr>
                <w:rFonts w:ascii="Times New Roman" w:hAnsi="Times New Roman" w:cs="Times New Roman"/>
                <w:b/>
                <w:sz w:val="20"/>
                <w:szCs w:val="20"/>
              </w:rPr>
            </w:pPr>
            <w:r w:rsidRPr="00786A0A">
              <w:rPr>
                <w:rFonts w:ascii="Times New Roman" w:hAnsi="Times New Roman" w:cs="Times New Roman"/>
                <w:b/>
                <w:sz w:val="20"/>
                <w:szCs w:val="20"/>
              </w:rPr>
              <w:t>Fortalezas (internas)</w:t>
            </w:r>
          </w:p>
        </w:tc>
        <w:tc>
          <w:tcPr>
            <w:tcW w:w="3465" w:type="dxa"/>
          </w:tcPr>
          <w:p w:rsidR="00BE4E4F" w:rsidRPr="00786A0A" w:rsidRDefault="00BE4E4F" w:rsidP="006914CC">
            <w:pPr>
              <w:jc w:val="both"/>
              <w:rPr>
                <w:rFonts w:ascii="Times New Roman" w:hAnsi="Times New Roman" w:cs="Times New Roman"/>
                <w:b/>
                <w:sz w:val="20"/>
                <w:szCs w:val="20"/>
              </w:rPr>
            </w:pPr>
            <w:r w:rsidRPr="00786A0A">
              <w:rPr>
                <w:rFonts w:ascii="Times New Roman" w:hAnsi="Times New Roman" w:cs="Times New Roman"/>
                <w:b/>
                <w:sz w:val="20"/>
                <w:szCs w:val="20"/>
              </w:rPr>
              <w:t>Debilidades (internas)</w:t>
            </w:r>
          </w:p>
        </w:tc>
      </w:tr>
      <w:tr w:rsidR="00BE4E4F" w:rsidRPr="00786A0A" w:rsidTr="007A4481">
        <w:trPr>
          <w:trHeight w:val="690"/>
        </w:trPr>
        <w:tc>
          <w:tcPr>
            <w:tcW w:w="3388" w:type="dxa"/>
          </w:tcPr>
          <w:p w:rsidR="00BE4E4F" w:rsidRPr="00786A0A" w:rsidRDefault="00BE4E4F" w:rsidP="006914CC">
            <w:pPr>
              <w:jc w:val="both"/>
              <w:rPr>
                <w:rFonts w:ascii="Times New Roman" w:hAnsi="Times New Roman" w:cs="Times New Roman"/>
                <w:sz w:val="20"/>
                <w:szCs w:val="20"/>
              </w:rPr>
            </w:pPr>
            <w:r w:rsidRPr="00786A0A">
              <w:rPr>
                <w:rFonts w:ascii="Times New Roman" w:hAnsi="Times New Roman" w:cs="Times New Roman"/>
                <w:sz w:val="20"/>
                <w:szCs w:val="20"/>
              </w:rPr>
              <w:t>Oportunidades (Externas)</w:t>
            </w:r>
          </w:p>
          <w:p w:rsidR="00BE4E4F" w:rsidRPr="00786A0A" w:rsidRDefault="00BE4E4F" w:rsidP="006914CC">
            <w:pPr>
              <w:jc w:val="both"/>
              <w:rPr>
                <w:rFonts w:ascii="Times New Roman" w:hAnsi="Times New Roman" w:cs="Times New Roman"/>
                <w:sz w:val="20"/>
                <w:szCs w:val="20"/>
              </w:rPr>
            </w:pPr>
            <w:r w:rsidRPr="00786A0A">
              <w:rPr>
                <w:rFonts w:ascii="Times New Roman" w:hAnsi="Times New Roman" w:cs="Times New Roman"/>
                <w:sz w:val="20"/>
                <w:szCs w:val="20"/>
              </w:rPr>
              <w:t>Se contribuyó a la producción rural sustentable y a la protección, conservación y restauración de los recursos naturales.</w:t>
            </w:r>
          </w:p>
        </w:tc>
        <w:tc>
          <w:tcPr>
            <w:tcW w:w="3354" w:type="dxa"/>
          </w:tcPr>
          <w:p w:rsidR="00BE4E4F" w:rsidRPr="00786A0A" w:rsidRDefault="00BE4E4F" w:rsidP="006914CC">
            <w:pPr>
              <w:jc w:val="both"/>
              <w:rPr>
                <w:rFonts w:ascii="Times New Roman" w:hAnsi="Times New Roman" w:cs="Times New Roman"/>
                <w:b/>
                <w:sz w:val="20"/>
                <w:szCs w:val="20"/>
              </w:rPr>
            </w:pPr>
            <w:r w:rsidRPr="00786A0A">
              <w:rPr>
                <w:rFonts w:ascii="Times New Roman" w:hAnsi="Times New Roman" w:cs="Times New Roman"/>
                <w:b/>
                <w:sz w:val="20"/>
                <w:szCs w:val="20"/>
              </w:rPr>
              <w:t>Potencialidades</w:t>
            </w:r>
          </w:p>
          <w:p w:rsidR="00BE4E4F" w:rsidRPr="00786A0A" w:rsidRDefault="00BE4E4F" w:rsidP="006914CC">
            <w:pPr>
              <w:jc w:val="both"/>
              <w:rPr>
                <w:rFonts w:ascii="Times New Roman" w:hAnsi="Times New Roman" w:cs="Times New Roman"/>
                <w:sz w:val="20"/>
                <w:szCs w:val="20"/>
              </w:rPr>
            </w:pPr>
            <w:r w:rsidRPr="00786A0A">
              <w:rPr>
                <w:rFonts w:ascii="Times New Roman" w:hAnsi="Times New Roman" w:cs="Times New Roman"/>
                <w:sz w:val="20"/>
                <w:szCs w:val="20"/>
              </w:rPr>
              <w:t>Avanzar en la cobertura de la población objetivo del proyecto, y fomentar el desarrollo agropecuario y la conservación de los recursos naturales.</w:t>
            </w:r>
          </w:p>
        </w:tc>
        <w:tc>
          <w:tcPr>
            <w:tcW w:w="3465" w:type="dxa"/>
          </w:tcPr>
          <w:p w:rsidR="00BE4E4F" w:rsidRPr="00786A0A" w:rsidRDefault="00BE4E4F" w:rsidP="006914CC">
            <w:pPr>
              <w:jc w:val="both"/>
              <w:rPr>
                <w:rFonts w:ascii="Times New Roman" w:hAnsi="Times New Roman" w:cs="Times New Roman"/>
                <w:b/>
                <w:sz w:val="20"/>
                <w:szCs w:val="20"/>
              </w:rPr>
            </w:pPr>
            <w:r w:rsidRPr="00786A0A">
              <w:rPr>
                <w:rFonts w:ascii="Times New Roman" w:hAnsi="Times New Roman" w:cs="Times New Roman"/>
                <w:b/>
                <w:sz w:val="20"/>
                <w:szCs w:val="20"/>
              </w:rPr>
              <w:t>Desafíos</w:t>
            </w:r>
          </w:p>
          <w:p w:rsidR="00BE4E4F" w:rsidRPr="00786A0A" w:rsidRDefault="00BE4E4F" w:rsidP="006914CC">
            <w:pPr>
              <w:jc w:val="both"/>
              <w:rPr>
                <w:rFonts w:ascii="Times New Roman" w:hAnsi="Times New Roman" w:cs="Times New Roman"/>
                <w:sz w:val="20"/>
                <w:szCs w:val="20"/>
              </w:rPr>
            </w:pPr>
            <w:r w:rsidRPr="00786A0A">
              <w:rPr>
                <w:rFonts w:ascii="Times New Roman" w:hAnsi="Times New Roman" w:cs="Times New Roman"/>
                <w:sz w:val="20"/>
                <w:szCs w:val="20"/>
              </w:rPr>
              <w:t>Generar mecanismos para mejorar el flujo de información entre la Unidad Ejecutora y las demás áreas de la delegación a fin de que concuerden los tiempos de gestión con los tiempos propuestos en las Reglas de Operación</w:t>
            </w:r>
          </w:p>
        </w:tc>
      </w:tr>
      <w:tr w:rsidR="00BE4E4F" w:rsidRPr="00786A0A" w:rsidTr="007A4481">
        <w:trPr>
          <w:trHeight w:val="460"/>
        </w:trPr>
        <w:tc>
          <w:tcPr>
            <w:tcW w:w="3388" w:type="dxa"/>
          </w:tcPr>
          <w:p w:rsidR="00BE4E4F" w:rsidRPr="00786A0A" w:rsidRDefault="00BE4E4F" w:rsidP="006914CC">
            <w:pPr>
              <w:jc w:val="both"/>
              <w:rPr>
                <w:rFonts w:ascii="Times New Roman" w:hAnsi="Times New Roman" w:cs="Times New Roman"/>
                <w:sz w:val="20"/>
                <w:szCs w:val="20"/>
              </w:rPr>
            </w:pPr>
            <w:r w:rsidRPr="00786A0A">
              <w:rPr>
                <w:rFonts w:ascii="Times New Roman" w:hAnsi="Times New Roman" w:cs="Times New Roman"/>
                <w:sz w:val="20"/>
                <w:szCs w:val="20"/>
              </w:rPr>
              <w:t>Amenazas (Externas)</w:t>
            </w:r>
          </w:p>
          <w:p w:rsidR="00BE4E4F" w:rsidRPr="00786A0A" w:rsidRDefault="00BE4E4F" w:rsidP="006914CC">
            <w:pPr>
              <w:jc w:val="both"/>
              <w:rPr>
                <w:rFonts w:ascii="Times New Roman" w:hAnsi="Times New Roman" w:cs="Times New Roman"/>
                <w:sz w:val="20"/>
                <w:szCs w:val="20"/>
              </w:rPr>
            </w:pPr>
            <w:r w:rsidRPr="00786A0A">
              <w:rPr>
                <w:rFonts w:ascii="Times New Roman" w:hAnsi="Times New Roman" w:cs="Times New Roman"/>
                <w:sz w:val="20"/>
                <w:szCs w:val="20"/>
              </w:rPr>
              <w:t>El recurso entregado es insuficiente para cubrir las necesidades de los solicitantes.</w:t>
            </w:r>
          </w:p>
        </w:tc>
        <w:tc>
          <w:tcPr>
            <w:tcW w:w="3354" w:type="dxa"/>
          </w:tcPr>
          <w:p w:rsidR="00BE4E4F" w:rsidRPr="00786A0A" w:rsidRDefault="00BE4E4F" w:rsidP="006914CC">
            <w:pPr>
              <w:jc w:val="both"/>
              <w:rPr>
                <w:rFonts w:ascii="Times New Roman" w:hAnsi="Times New Roman" w:cs="Times New Roman"/>
                <w:b/>
                <w:sz w:val="20"/>
                <w:szCs w:val="20"/>
              </w:rPr>
            </w:pPr>
            <w:r w:rsidRPr="00786A0A">
              <w:rPr>
                <w:rFonts w:ascii="Times New Roman" w:hAnsi="Times New Roman" w:cs="Times New Roman"/>
                <w:b/>
                <w:sz w:val="20"/>
                <w:szCs w:val="20"/>
              </w:rPr>
              <w:t>Riesgos</w:t>
            </w:r>
          </w:p>
          <w:p w:rsidR="00BE4E4F" w:rsidRPr="00786A0A" w:rsidRDefault="00BE4E4F" w:rsidP="006914CC">
            <w:pPr>
              <w:jc w:val="both"/>
              <w:rPr>
                <w:rFonts w:ascii="Times New Roman" w:hAnsi="Times New Roman" w:cs="Times New Roman"/>
                <w:sz w:val="20"/>
                <w:szCs w:val="20"/>
              </w:rPr>
            </w:pPr>
            <w:r w:rsidRPr="00786A0A">
              <w:rPr>
                <w:rFonts w:ascii="Times New Roman" w:hAnsi="Times New Roman" w:cs="Times New Roman"/>
                <w:sz w:val="20"/>
                <w:szCs w:val="20"/>
              </w:rPr>
              <w:t>El recurso no se ajusta a las necesidades establecidas en el proyecto</w:t>
            </w:r>
          </w:p>
        </w:tc>
        <w:tc>
          <w:tcPr>
            <w:tcW w:w="3465" w:type="dxa"/>
          </w:tcPr>
          <w:p w:rsidR="00BE4E4F" w:rsidRPr="00786A0A" w:rsidRDefault="00BE4E4F" w:rsidP="006914CC">
            <w:pPr>
              <w:jc w:val="both"/>
              <w:rPr>
                <w:rFonts w:ascii="Times New Roman" w:hAnsi="Times New Roman" w:cs="Times New Roman"/>
                <w:b/>
                <w:sz w:val="20"/>
                <w:szCs w:val="20"/>
              </w:rPr>
            </w:pPr>
            <w:r w:rsidRPr="00786A0A">
              <w:rPr>
                <w:rFonts w:ascii="Times New Roman" w:hAnsi="Times New Roman" w:cs="Times New Roman"/>
                <w:b/>
                <w:sz w:val="20"/>
                <w:szCs w:val="20"/>
              </w:rPr>
              <w:t>Limitaciones</w:t>
            </w:r>
          </w:p>
          <w:p w:rsidR="00BE4E4F" w:rsidRPr="00786A0A" w:rsidRDefault="00BE4E4F" w:rsidP="006914CC">
            <w:pPr>
              <w:jc w:val="both"/>
              <w:rPr>
                <w:rFonts w:ascii="Times New Roman" w:hAnsi="Times New Roman" w:cs="Times New Roman"/>
                <w:sz w:val="20"/>
                <w:szCs w:val="20"/>
              </w:rPr>
            </w:pPr>
            <w:r w:rsidRPr="00786A0A">
              <w:rPr>
                <w:rFonts w:ascii="Times New Roman" w:hAnsi="Times New Roman" w:cs="Times New Roman"/>
                <w:sz w:val="20"/>
                <w:szCs w:val="20"/>
              </w:rPr>
              <w:t>Optimizar el trabajo del personal operativo generando mayor cobertura y seguimiento a los Proyectos.</w:t>
            </w:r>
          </w:p>
        </w:tc>
      </w:tr>
    </w:tbl>
    <w:p w:rsidR="003F3E1C" w:rsidRDefault="003F3E1C" w:rsidP="00D42CFF">
      <w:pPr>
        <w:spacing w:after="0"/>
        <w:rPr>
          <w:rFonts w:ascii="Times New Roman" w:eastAsia="Times New Roman" w:hAnsi="Times New Roman" w:cs="Times New Roman"/>
          <w:b/>
          <w:sz w:val="20"/>
          <w:szCs w:val="20"/>
          <w:lang w:eastAsia="es-MX"/>
        </w:rPr>
      </w:pPr>
    </w:p>
    <w:p w:rsidR="003F3E1C" w:rsidRPr="007A4481" w:rsidRDefault="003F3E1C" w:rsidP="00D42CFF">
      <w:pPr>
        <w:spacing w:after="0"/>
        <w:rPr>
          <w:rFonts w:ascii="Times New Roman" w:eastAsia="Times New Roman" w:hAnsi="Times New Roman" w:cs="Times New Roman"/>
          <w:b/>
          <w:sz w:val="20"/>
          <w:szCs w:val="20"/>
          <w:lang w:eastAsia="es-MX"/>
        </w:rPr>
      </w:pPr>
      <w:r w:rsidRPr="007A4481">
        <w:rPr>
          <w:rFonts w:ascii="Times New Roman" w:eastAsia="Times New Roman" w:hAnsi="Times New Roman" w:cs="Times New Roman"/>
          <w:b/>
          <w:sz w:val="20"/>
          <w:szCs w:val="20"/>
          <w:lang w:eastAsia="es-MX"/>
        </w:rPr>
        <w:t>VIII.2.1. Seguimiento de las Estrategias de Mejora de las Evaluaciones Internas Anteriores</w:t>
      </w:r>
    </w:p>
    <w:p w:rsidR="003F3E1C" w:rsidRPr="001D2204" w:rsidRDefault="003F3E1C" w:rsidP="00D42CFF">
      <w:pPr>
        <w:spacing w:after="0"/>
        <w:rPr>
          <w:rFonts w:ascii="Times New Roman" w:eastAsia="Times New Roman" w:hAnsi="Times New Roman" w:cs="Times New Roman"/>
          <w:b/>
          <w:sz w:val="16"/>
          <w:szCs w:val="16"/>
          <w:lang w:eastAsia="es-MX"/>
        </w:rPr>
      </w:pPr>
    </w:p>
    <w:tbl>
      <w:tblPr>
        <w:tblStyle w:val="Tablaconcuadrcula"/>
        <w:tblW w:w="0" w:type="auto"/>
        <w:tblLook w:val="04A0" w:firstRow="1" w:lastRow="0" w:firstColumn="1" w:lastColumn="0" w:noHBand="0" w:noVBand="1"/>
      </w:tblPr>
      <w:tblGrid>
        <w:gridCol w:w="1436"/>
        <w:gridCol w:w="1434"/>
        <w:gridCol w:w="1583"/>
        <w:gridCol w:w="1430"/>
        <w:gridCol w:w="1442"/>
        <w:gridCol w:w="1426"/>
        <w:gridCol w:w="1437"/>
      </w:tblGrid>
      <w:tr w:rsidR="003F3E1C" w:rsidRPr="00786A0A" w:rsidTr="0045759E">
        <w:tc>
          <w:tcPr>
            <w:tcW w:w="1436" w:type="dxa"/>
          </w:tcPr>
          <w:p w:rsidR="003F3E1C" w:rsidRPr="00786A0A" w:rsidRDefault="003F3E1C" w:rsidP="00D42CFF">
            <w:pPr>
              <w:rPr>
                <w:rFonts w:ascii="Times New Roman" w:eastAsia="Times New Roman" w:hAnsi="Times New Roman" w:cs="Times New Roman"/>
                <w:b/>
                <w:sz w:val="20"/>
                <w:szCs w:val="20"/>
                <w:lang w:eastAsia="es-MX"/>
              </w:rPr>
            </w:pPr>
            <w:r w:rsidRPr="00786A0A">
              <w:rPr>
                <w:rFonts w:ascii="Times New Roman" w:eastAsia="Times New Roman" w:hAnsi="Times New Roman" w:cs="Times New Roman"/>
                <w:b/>
                <w:sz w:val="20"/>
                <w:szCs w:val="20"/>
                <w:lang w:eastAsia="es-MX"/>
              </w:rPr>
              <w:t>Evaluación Interna</w:t>
            </w:r>
          </w:p>
        </w:tc>
        <w:tc>
          <w:tcPr>
            <w:tcW w:w="1434" w:type="dxa"/>
          </w:tcPr>
          <w:p w:rsidR="003F3E1C" w:rsidRPr="00786A0A" w:rsidRDefault="003F3E1C" w:rsidP="00D42CFF">
            <w:pPr>
              <w:rPr>
                <w:rFonts w:ascii="Times New Roman" w:eastAsia="Times New Roman" w:hAnsi="Times New Roman" w:cs="Times New Roman"/>
                <w:b/>
                <w:sz w:val="20"/>
                <w:szCs w:val="20"/>
                <w:lang w:eastAsia="es-MX"/>
              </w:rPr>
            </w:pPr>
            <w:r w:rsidRPr="00786A0A">
              <w:rPr>
                <w:rFonts w:ascii="Times New Roman" w:eastAsia="Times New Roman" w:hAnsi="Times New Roman" w:cs="Times New Roman"/>
                <w:b/>
                <w:sz w:val="20"/>
                <w:szCs w:val="20"/>
                <w:lang w:eastAsia="es-MX"/>
              </w:rPr>
              <w:t>Estrategia de Mejora</w:t>
            </w:r>
          </w:p>
        </w:tc>
        <w:tc>
          <w:tcPr>
            <w:tcW w:w="1583" w:type="dxa"/>
          </w:tcPr>
          <w:p w:rsidR="003F3E1C" w:rsidRPr="00786A0A" w:rsidRDefault="003F3E1C" w:rsidP="00D42CFF">
            <w:pPr>
              <w:rPr>
                <w:rFonts w:ascii="Times New Roman" w:eastAsia="Times New Roman" w:hAnsi="Times New Roman" w:cs="Times New Roman"/>
                <w:b/>
                <w:sz w:val="20"/>
                <w:szCs w:val="20"/>
                <w:lang w:eastAsia="es-MX"/>
              </w:rPr>
            </w:pPr>
            <w:r w:rsidRPr="00786A0A">
              <w:rPr>
                <w:rFonts w:ascii="Times New Roman" w:eastAsia="Times New Roman" w:hAnsi="Times New Roman" w:cs="Times New Roman"/>
                <w:b/>
                <w:sz w:val="20"/>
                <w:szCs w:val="20"/>
                <w:lang w:eastAsia="es-MX"/>
              </w:rPr>
              <w:t>Etapa de implementación dentro del programa</w:t>
            </w:r>
          </w:p>
        </w:tc>
        <w:tc>
          <w:tcPr>
            <w:tcW w:w="1430" w:type="dxa"/>
          </w:tcPr>
          <w:p w:rsidR="003F3E1C" w:rsidRPr="00786A0A" w:rsidRDefault="003F3E1C" w:rsidP="00D42CFF">
            <w:pPr>
              <w:rPr>
                <w:rFonts w:ascii="Times New Roman" w:eastAsia="Times New Roman" w:hAnsi="Times New Roman" w:cs="Times New Roman"/>
                <w:b/>
                <w:sz w:val="20"/>
                <w:szCs w:val="20"/>
                <w:lang w:eastAsia="es-MX"/>
              </w:rPr>
            </w:pPr>
            <w:r w:rsidRPr="00786A0A">
              <w:rPr>
                <w:rFonts w:ascii="Times New Roman" w:eastAsia="Times New Roman" w:hAnsi="Times New Roman" w:cs="Times New Roman"/>
                <w:b/>
                <w:sz w:val="20"/>
                <w:szCs w:val="20"/>
                <w:lang w:eastAsia="es-MX"/>
              </w:rPr>
              <w:t>Plazo establecido</w:t>
            </w:r>
          </w:p>
        </w:tc>
        <w:tc>
          <w:tcPr>
            <w:tcW w:w="1442" w:type="dxa"/>
          </w:tcPr>
          <w:p w:rsidR="003F3E1C" w:rsidRPr="00786A0A" w:rsidRDefault="003F3E1C" w:rsidP="00D42CFF">
            <w:pPr>
              <w:rPr>
                <w:rFonts w:ascii="Times New Roman" w:eastAsia="Times New Roman" w:hAnsi="Times New Roman" w:cs="Times New Roman"/>
                <w:b/>
                <w:sz w:val="20"/>
                <w:szCs w:val="20"/>
                <w:lang w:eastAsia="es-MX"/>
              </w:rPr>
            </w:pPr>
            <w:r w:rsidRPr="00786A0A">
              <w:rPr>
                <w:rFonts w:ascii="Times New Roman" w:eastAsia="Times New Roman" w:hAnsi="Times New Roman" w:cs="Times New Roman"/>
                <w:b/>
                <w:sz w:val="20"/>
                <w:szCs w:val="20"/>
                <w:lang w:eastAsia="es-MX"/>
              </w:rPr>
              <w:t>Área de seguimiento</w:t>
            </w:r>
          </w:p>
        </w:tc>
        <w:tc>
          <w:tcPr>
            <w:tcW w:w="1426" w:type="dxa"/>
          </w:tcPr>
          <w:p w:rsidR="003F3E1C" w:rsidRPr="00786A0A" w:rsidRDefault="003F3E1C" w:rsidP="00D42CFF">
            <w:pPr>
              <w:rPr>
                <w:rFonts w:ascii="Times New Roman" w:eastAsia="Times New Roman" w:hAnsi="Times New Roman" w:cs="Times New Roman"/>
                <w:b/>
                <w:sz w:val="20"/>
                <w:szCs w:val="20"/>
                <w:lang w:eastAsia="es-MX"/>
              </w:rPr>
            </w:pPr>
            <w:r w:rsidRPr="00786A0A">
              <w:rPr>
                <w:rFonts w:ascii="Times New Roman" w:eastAsia="Times New Roman" w:hAnsi="Times New Roman" w:cs="Times New Roman"/>
                <w:b/>
                <w:sz w:val="20"/>
                <w:szCs w:val="20"/>
                <w:lang w:eastAsia="es-MX"/>
              </w:rPr>
              <w:t>Situación a junio de 2018</w:t>
            </w:r>
          </w:p>
        </w:tc>
        <w:tc>
          <w:tcPr>
            <w:tcW w:w="1437" w:type="dxa"/>
          </w:tcPr>
          <w:p w:rsidR="003F3E1C" w:rsidRPr="00786A0A" w:rsidRDefault="003F3E1C" w:rsidP="00D42CFF">
            <w:pPr>
              <w:rPr>
                <w:rFonts w:ascii="Times New Roman" w:eastAsia="Times New Roman" w:hAnsi="Times New Roman" w:cs="Times New Roman"/>
                <w:b/>
                <w:sz w:val="20"/>
                <w:szCs w:val="20"/>
                <w:lang w:eastAsia="es-MX"/>
              </w:rPr>
            </w:pPr>
            <w:r w:rsidRPr="00786A0A">
              <w:rPr>
                <w:rFonts w:ascii="Times New Roman" w:eastAsia="Times New Roman" w:hAnsi="Times New Roman" w:cs="Times New Roman"/>
                <w:b/>
                <w:sz w:val="20"/>
                <w:szCs w:val="20"/>
                <w:lang w:eastAsia="es-MX"/>
              </w:rPr>
              <w:t>Justificación y retos enfrentados</w:t>
            </w:r>
          </w:p>
        </w:tc>
      </w:tr>
      <w:tr w:rsidR="003F3E1C" w:rsidRPr="00786A0A" w:rsidTr="0045759E">
        <w:tc>
          <w:tcPr>
            <w:tcW w:w="1436" w:type="dxa"/>
          </w:tcPr>
          <w:p w:rsidR="003F3E1C" w:rsidRPr="00786A0A" w:rsidRDefault="005D2371" w:rsidP="00D42CFF">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Avanzar en la cobertura de la población objetivo del proyecto, y fomentar el desarrollo agropecuario y la conservación de los recursos naturales</w:t>
            </w:r>
          </w:p>
        </w:tc>
        <w:tc>
          <w:tcPr>
            <w:tcW w:w="1434" w:type="dxa"/>
          </w:tcPr>
          <w:p w:rsidR="003F3E1C" w:rsidRPr="00786A0A" w:rsidRDefault="005D2371" w:rsidP="00D42CFF">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Desarrollar una mejor difusión del programa</w:t>
            </w:r>
          </w:p>
          <w:p w:rsidR="005D2371" w:rsidRPr="00786A0A" w:rsidRDefault="005D2371" w:rsidP="005D2371">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 xml:space="preserve">Orientar a los beneficiarios en la correcta aplicación de los recursos para asegurar que el recurso se ajuste a las necesidades establecidas en </w:t>
            </w:r>
            <w:r w:rsidRPr="00786A0A">
              <w:rPr>
                <w:rFonts w:ascii="Times New Roman" w:eastAsia="Times New Roman" w:hAnsi="Times New Roman" w:cs="Times New Roman"/>
                <w:sz w:val="20"/>
                <w:szCs w:val="20"/>
                <w:lang w:eastAsia="es-MX"/>
              </w:rPr>
              <w:lastRenderedPageBreak/>
              <w:t>el proyecto</w:t>
            </w:r>
          </w:p>
        </w:tc>
        <w:tc>
          <w:tcPr>
            <w:tcW w:w="1583" w:type="dxa"/>
          </w:tcPr>
          <w:p w:rsidR="003F3E1C" w:rsidRPr="00786A0A" w:rsidRDefault="005D2371" w:rsidP="00CD6811">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lastRenderedPageBreak/>
              <w:t>Previo  la apertura de ventanillas</w:t>
            </w:r>
          </w:p>
          <w:p w:rsidR="005D2371" w:rsidRPr="00786A0A" w:rsidRDefault="005D2371" w:rsidP="00CD6811">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Una vez entregados los recursos</w:t>
            </w:r>
          </w:p>
        </w:tc>
        <w:tc>
          <w:tcPr>
            <w:tcW w:w="1430" w:type="dxa"/>
          </w:tcPr>
          <w:p w:rsidR="003F3E1C" w:rsidRPr="00786A0A" w:rsidRDefault="00953C61" w:rsidP="00D42CFF">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Julio Diciembre</w:t>
            </w:r>
          </w:p>
        </w:tc>
        <w:tc>
          <w:tcPr>
            <w:tcW w:w="1442" w:type="dxa"/>
          </w:tcPr>
          <w:p w:rsidR="003F3E1C" w:rsidRPr="00786A0A" w:rsidRDefault="005D2371" w:rsidP="00D42CFF">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Jefatura de Unidad Departamental de Desarrollo Rural</w:t>
            </w:r>
          </w:p>
        </w:tc>
        <w:tc>
          <w:tcPr>
            <w:tcW w:w="1426" w:type="dxa"/>
          </w:tcPr>
          <w:p w:rsidR="003F3E1C" w:rsidRPr="00786A0A" w:rsidRDefault="00CD6811" w:rsidP="00D42CFF">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Análisis de los procesos de la primera y segunda etapa de evaluación</w:t>
            </w:r>
          </w:p>
        </w:tc>
        <w:tc>
          <w:tcPr>
            <w:tcW w:w="1437" w:type="dxa"/>
          </w:tcPr>
          <w:p w:rsidR="003F3E1C" w:rsidRPr="00786A0A" w:rsidRDefault="00CD6811" w:rsidP="00D42CFF">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 xml:space="preserve">Falta de equipo de cómputo, vehículos y </w:t>
            </w:r>
            <w:proofErr w:type="spellStart"/>
            <w:r w:rsidRPr="00786A0A">
              <w:rPr>
                <w:rFonts w:ascii="Times New Roman" w:eastAsia="Times New Roman" w:hAnsi="Times New Roman" w:cs="Times New Roman"/>
                <w:sz w:val="20"/>
                <w:szCs w:val="20"/>
                <w:lang w:eastAsia="es-MX"/>
              </w:rPr>
              <w:t>gps</w:t>
            </w:r>
            <w:proofErr w:type="spellEnd"/>
            <w:r w:rsidRPr="00786A0A">
              <w:rPr>
                <w:rFonts w:ascii="Times New Roman" w:eastAsia="Times New Roman" w:hAnsi="Times New Roman" w:cs="Times New Roman"/>
                <w:sz w:val="20"/>
                <w:szCs w:val="20"/>
                <w:lang w:eastAsia="es-MX"/>
              </w:rPr>
              <w:t xml:space="preserve"> para la operación del programa.</w:t>
            </w:r>
          </w:p>
          <w:p w:rsidR="00CD6811" w:rsidRPr="00786A0A" w:rsidRDefault="00CD6811" w:rsidP="00CD6811">
            <w:pP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 xml:space="preserve">La liberación de recursos depende de otras áreas distintas a la Dirección general de </w:t>
            </w:r>
            <w:r w:rsidRPr="00786A0A">
              <w:rPr>
                <w:rFonts w:ascii="Times New Roman" w:eastAsia="Times New Roman" w:hAnsi="Times New Roman" w:cs="Times New Roman"/>
                <w:sz w:val="20"/>
                <w:szCs w:val="20"/>
                <w:lang w:eastAsia="es-MX"/>
              </w:rPr>
              <w:lastRenderedPageBreak/>
              <w:t>Medio Ambiente y Desarrollo Sustentable</w:t>
            </w:r>
          </w:p>
        </w:tc>
      </w:tr>
    </w:tbl>
    <w:p w:rsidR="003F3E1C" w:rsidRDefault="003F3E1C" w:rsidP="00D42CFF">
      <w:pPr>
        <w:spacing w:after="0"/>
        <w:rPr>
          <w:rFonts w:ascii="Times New Roman" w:eastAsia="Times New Roman" w:hAnsi="Times New Roman" w:cs="Times New Roman"/>
          <w:b/>
          <w:sz w:val="20"/>
          <w:szCs w:val="20"/>
          <w:lang w:eastAsia="es-MX"/>
        </w:rPr>
      </w:pPr>
    </w:p>
    <w:p w:rsidR="00091D80" w:rsidRDefault="003F3E1C" w:rsidP="00D42CFF">
      <w:pPr>
        <w:spacing w:after="0"/>
        <w:rPr>
          <w:rFonts w:ascii="Times New Roman" w:eastAsia="Times New Roman" w:hAnsi="Times New Roman" w:cs="Times New Roman"/>
          <w:b/>
          <w:sz w:val="20"/>
          <w:szCs w:val="20"/>
          <w:lang w:eastAsia="es-MX"/>
        </w:rPr>
      </w:pPr>
      <w:r>
        <w:rPr>
          <w:rFonts w:ascii="Times New Roman" w:eastAsia="Times New Roman" w:hAnsi="Times New Roman" w:cs="Times New Roman"/>
          <w:b/>
          <w:sz w:val="20"/>
          <w:szCs w:val="20"/>
          <w:lang w:eastAsia="es-MX"/>
        </w:rPr>
        <w:t>VIII.2.2. Estrategias de Mejora derivados de la Evaluación 2018</w:t>
      </w:r>
    </w:p>
    <w:p w:rsidR="00091D80" w:rsidRDefault="00091D80" w:rsidP="00D42CFF">
      <w:pPr>
        <w:spacing w:after="0"/>
        <w:rPr>
          <w:rFonts w:ascii="Times New Roman" w:eastAsia="Times New Roman" w:hAnsi="Times New Roman" w:cs="Times New Roman"/>
          <w:b/>
          <w:sz w:val="20"/>
          <w:szCs w:val="20"/>
          <w:lang w:eastAsia="es-MX"/>
        </w:rPr>
      </w:pPr>
    </w:p>
    <w:tbl>
      <w:tblPr>
        <w:tblStyle w:val="Tablaconcuadrcula"/>
        <w:tblW w:w="0" w:type="auto"/>
        <w:tblLook w:val="04A0" w:firstRow="1" w:lastRow="0" w:firstColumn="1" w:lastColumn="0" w:noHBand="0" w:noVBand="1"/>
      </w:tblPr>
      <w:tblGrid>
        <w:gridCol w:w="3370"/>
        <w:gridCol w:w="3371"/>
        <w:gridCol w:w="3371"/>
      </w:tblGrid>
      <w:tr w:rsidR="003F3E1C" w:rsidRPr="00786A0A" w:rsidTr="003F3E1C">
        <w:tc>
          <w:tcPr>
            <w:tcW w:w="3370" w:type="dxa"/>
          </w:tcPr>
          <w:p w:rsidR="003F3E1C" w:rsidRPr="00786A0A" w:rsidRDefault="003F3E1C" w:rsidP="003F3E1C">
            <w:pPr>
              <w:jc w:val="cente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Objetivo central de proyecto</w:t>
            </w:r>
          </w:p>
        </w:tc>
        <w:tc>
          <w:tcPr>
            <w:tcW w:w="3371" w:type="dxa"/>
          </w:tcPr>
          <w:p w:rsidR="003F3E1C" w:rsidRPr="00786A0A" w:rsidRDefault="003F3E1C" w:rsidP="003F3E1C">
            <w:pPr>
              <w:jc w:val="cente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Fortalezas (]Internas)</w:t>
            </w:r>
          </w:p>
        </w:tc>
        <w:tc>
          <w:tcPr>
            <w:tcW w:w="3371" w:type="dxa"/>
          </w:tcPr>
          <w:p w:rsidR="003F3E1C" w:rsidRPr="00786A0A" w:rsidRDefault="003F3E1C" w:rsidP="003F3E1C">
            <w:pPr>
              <w:jc w:val="cente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Debilidades (Internas)</w:t>
            </w:r>
          </w:p>
        </w:tc>
      </w:tr>
      <w:tr w:rsidR="003F3E1C" w:rsidRPr="00786A0A" w:rsidTr="003F3E1C">
        <w:tc>
          <w:tcPr>
            <w:tcW w:w="3370" w:type="dxa"/>
          </w:tcPr>
          <w:p w:rsidR="003F3E1C" w:rsidRPr="00786A0A" w:rsidRDefault="003F3E1C" w:rsidP="003F3E1C">
            <w:pPr>
              <w:jc w:val="cente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Oportunidades ](Externas)</w:t>
            </w:r>
          </w:p>
          <w:p w:rsidR="00123B5C" w:rsidRPr="00786A0A" w:rsidRDefault="00123B5C" w:rsidP="003F3E1C">
            <w:pPr>
              <w:jc w:val="center"/>
              <w:rPr>
                <w:rFonts w:ascii="Times New Roman" w:eastAsia="Times New Roman" w:hAnsi="Times New Roman" w:cs="Times New Roman"/>
                <w:sz w:val="20"/>
                <w:szCs w:val="20"/>
                <w:lang w:eastAsia="es-MX"/>
              </w:rPr>
            </w:pPr>
            <w:r w:rsidRPr="00786A0A">
              <w:rPr>
                <w:rFonts w:ascii="Times New Roman" w:hAnsi="Times New Roman" w:cs="Times New Roman"/>
                <w:sz w:val="20"/>
                <w:szCs w:val="20"/>
              </w:rPr>
              <w:t>Se contribuyó a la producción rural sustentable y a la protección, conservación y restauración de los recursos naturales.</w:t>
            </w:r>
          </w:p>
        </w:tc>
        <w:tc>
          <w:tcPr>
            <w:tcW w:w="3371" w:type="dxa"/>
          </w:tcPr>
          <w:p w:rsidR="003F3E1C" w:rsidRPr="00786A0A" w:rsidRDefault="003F3E1C" w:rsidP="003F3E1C">
            <w:pPr>
              <w:jc w:val="center"/>
              <w:rPr>
                <w:rFonts w:ascii="Times New Roman" w:eastAsia="Times New Roman" w:hAnsi="Times New Roman" w:cs="Times New Roman"/>
                <w:b/>
                <w:sz w:val="20"/>
                <w:szCs w:val="20"/>
                <w:lang w:eastAsia="es-MX"/>
              </w:rPr>
            </w:pPr>
            <w:r w:rsidRPr="00786A0A">
              <w:rPr>
                <w:rFonts w:ascii="Times New Roman" w:eastAsia="Times New Roman" w:hAnsi="Times New Roman" w:cs="Times New Roman"/>
                <w:b/>
                <w:sz w:val="20"/>
                <w:szCs w:val="20"/>
                <w:lang w:eastAsia="es-MX"/>
              </w:rPr>
              <w:t>Potencialidades</w:t>
            </w:r>
          </w:p>
          <w:p w:rsidR="00123B5C" w:rsidRPr="00786A0A" w:rsidRDefault="00123B5C" w:rsidP="003F3E1C">
            <w:pPr>
              <w:jc w:val="center"/>
              <w:rPr>
                <w:rFonts w:ascii="Times New Roman" w:eastAsia="Times New Roman" w:hAnsi="Times New Roman" w:cs="Times New Roman"/>
                <w:b/>
                <w:sz w:val="20"/>
                <w:szCs w:val="20"/>
                <w:lang w:eastAsia="es-MX"/>
              </w:rPr>
            </w:pPr>
            <w:r w:rsidRPr="00786A0A">
              <w:rPr>
                <w:rFonts w:ascii="Times New Roman" w:hAnsi="Times New Roman" w:cs="Times New Roman"/>
                <w:sz w:val="20"/>
                <w:szCs w:val="20"/>
              </w:rPr>
              <w:t>Avanzar en la cobertura de la población objetivo del proyecto, y fomentar el desarrollo agropecuario y la conservación de los recursos naturales.</w:t>
            </w:r>
          </w:p>
        </w:tc>
        <w:tc>
          <w:tcPr>
            <w:tcW w:w="3371" w:type="dxa"/>
          </w:tcPr>
          <w:p w:rsidR="003F3E1C" w:rsidRPr="00786A0A" w:rsidRDefault="003F3E1C" w:rsidP="003F3E1C">
            <w:pPr>
              <w:jc w:val="center"/>
              <w:rPr>
                <w:rFonts w:ascii="Times New Roman" w:eastAsia="Times New Roman" w:hAnsi="Times New Roman" w:cs="Times New Roman"/>
                <w:b/>
                <w:sz w:val="20"/>
                <w:szCs w:val="20"/>
                <w:lang w:eastAsia="es-MX"/>
              </w:rPr>
            </w:pPr>
            <w:proofErr w:type="spellStart"/>
            <w:r w:rsidRPr="00786A0A">
              <w:rPr>
                <w:rFonts w:ascii="Times New Roman" w:eastAsia="Times New Roman" w:hAnsi="Times New Roman" w:cs="Times New Roman"/>
                <w:b/>
                <w:sz w:val="20"/>
                <w:szCs w:val="20"/>
                <w:lang w:eastAsia="es-MX"/>
              </w:rPr>
              <w:t>Desafios</w:t>
            </w:r>
            <w:proofErr w:type="spellEnd"/>
          </w:p>
          <w:p w:rsidR="00123B5C" w:rsidRPr="00786A0A" w:rsidRDefault="00123B5C" w:rsidP="003F3E1C">
            <w:pPr>
              <w:jc w:val="center"/>
              <w:rPr>
                <w:rFonts w:ascii="Times New Roman" w:eastAsia="Times New Roman" w:hAnsi="Times New Roman" w:cs="Times New Roman"/>
                <w:b/>
                <w:sz w:val="20"/>
                <w:szCs w:val="20"/>
                <w:lang w:eastAsia="es-MX"/>
              </w:rPr>
            </w:pPr>
            <w:r w:rsidRPr="00786A0A">
              <w:rPr>
                <w:rFonts w:ascii="Times New Roman" w:hAnsi="Times New Roman" w:cs="Times New Roman"/>
                <w:sz w:val="20"/>
                <w:szCs w:val="20"/>
              </w:rPr>
              <w:t>Generar mecanismos para mejorar el flujo de información entre la Unidad Ejecutora y las demás áreas de la delegación a fin de que concuerden los tiempos de gestión con los tiempos propuestos en las Reglas de Operación</w:t>
            </w:r>
          </w:p>
        </w:tc>
      </w:tr>
      <w:tr w:rsidR="003F3E1C" w:rsidRPr="00786A0A" w:rsidTr="003F3E1C">
        <w:tc>
          <w:tcPr>
            <w:tcW w:w="3370" w:type="dxa"/>
          </w:tcPr>
          <w:p w:rsidR="003F3E1C" w:rsidRPr="00786A0A" w:rsidRDefault="003F3E1C" w:rsidP="003F3E1C">
            <w:pPr>
              <w:jc w:val="center"/>
              <w:rPr>
                <w:rFonts w:ascii="Times New Roman" w:eastAsia="Times New Roman" w:hAnsi="Times New Roman" w:cs="Times New Roman"/>
                <w:sz w:val="20"/>
                <w:szCs w:val="20"/>
                <w:lang w:eastAsia="es-MX"/>
              </w:rPr>
            </w:pPr>
            <w:r w:rsidRPr="00786A0A">
              <w:rPr>
                <w:rFonts w:ascii="Times New Roman" w:eastAsia="Times New Roman" w:hAnsi="Times New Roman" w:cs="Times New Roman"/>
                <w:sz w:val="20"/>
                <w:szCs w:val="20"/>
                <w:lang w:eastAsia="es-MX"/>
              </w:rPr>
              <w:t>Amenazas (Externas)</w:t>
            </w:r>
          </w:p>
          <w:p w:rsidR="00123B5C" w:rsidRPr="00786A0A" w:rsidRDefault="00123B5C" w:rsidP="003F3E1C">
            <w:pPr>
              <w:jc w:val="center"/>
              <w:rPr>
                <w:rFonts w:ascii="Times New Roman" w:eastAsia="Times New Roman" w:hAnsi="Times New Roman" w:cs="Times New Roman"/>
                <w:sz w:val="20"/>
                <w:szCs w:val="20"/>
                <w:lang w:eastAsia="es-MX"/>
              </w:rPr>
            </w:pPr>
            <w:r w:rsidRPr="00786A0A">
              <w:rPr>
                <w:rFonts w:ascii="Times New Roman" w:hAnsi="Times New Roman" w:cs="Times New Roman"/>
                <w:sz w:val="20"/>
                <w:szCs w:val="20"/>
              </w:rPr>
              <w:t>El recurso entregado es insuficiente para cubrir las necesidades de los solicitantes.</w:t>
            </w:r>
          </w:p>
        </w:tc>
        <w:tc>
          <w:tcPr>
            <w:tcW w:w="3371" w:type="dxa"/>
          </w:tcPr>
          <w:p w:rsidR="003F3E1C" w:rsidRPr="00786A0A" w:rsidRDefault="003F3E1C" w:rsidP="003F3E1C">
            <w:pPr>
              <w:jc w:val="center"/>
              <w:rPr>
                <w:rFonts w:ascii="Times New Roman" w:eastAsia="Times New Roman" w:hAnsi="Times New Roman" w:cs="Times New Roman"/>
                <w:b/>
                <w:sz w:val="20"/>
                <w:szCs w:val="20"/>
                <w:lang w:eastAsia="es-MX"/>
              </w:rPr>
            </w:pPr>
            <w:r w:rsidRPr="00786A0A">
              <w:rPr>
                <w:rFonts w:ascii="Times New Roman" w:eastAsia="Times New Roman" w:hAnsi="Times New Roman" w:cs="Times New Roman"/>
                <w:b/>
                <w:sz w:val="20"/>
                <w:szCs w:val="20"/>
                <w:lang w:eastAsia="es-MX"/>
              </w:rPr>
              <w:t>Riesgos</w:t>
            </w:r>
          </w:p>
          <w:p w:rsidR="00123B5C" w:rsidRPr="00786A0A" w:rsidRDefault="00123B5C" w:rsidP="003F3E1C">
            <w:pPr>
              <w:jc w:val="center"/>
              <w:rPr>
                <w:rFonts w:ascii="Times New Roman" w:eastAsia="Times New Roman" w:hAnsi="Times New Roman" w:cs="Times New Roman"/>
                <w:b/>
                <w:sz w:val="20"/>
                <w:szCs w:val="20"/>
                <w:lang w:eastAsia="es-MX"/>
              </w:rPr>
            </w:pPr>
            <w:r w:rsidRPr="00786A0A">
              <w:rPr>
                <w:rFonts w:ascii="Times New Roman" w:hAnsi="Times New Roman" w:cs="Times New Roman"/>
                <w:sz w:val="20"/>
                <w:szCs w:val="20"/>
              </w:rPr>
              <w:t>El recurso no se ajusta a las necesidades establecidas en el proyecto</w:t>
            </w:r>
          </w:p>
        </w:tc>
        <w:tc>
          <w:tcPr>
            <w:tcW w:w="3371" w:type="dxa"/>
          </w:tcPr>
          <w:p w:rsidR="003F3E1C" w:rsidRPr="00786A0A" w:rsidRDefault="003F3E1C" w:rsidP="003F3E1C">
            <w:pPr>
              <w:jc w:val="center"/>
              <w:rPr>
                <w:rFonts w:ascii="Times New Roman" w:eastAsia="Times New Roman" w:hAnsi="Times New Roman" w:cs="Times New Roman"/>
                <w:b/>
                <w:sz w:val="20"/>
                <w:szCs w:val="20"/>
                <w:lang w:eastAsia="es-MX"/>
              </w:rPr>
            </w:pPr>
            <w:r w:rsidRPr="00786A0A">
              <w:rPr>
                <w:rFonts w:ascii="Times New Roman" w:eastAsia="Times New Roman" w:hAnsi="Times New Roman" w:cs="Times New Roman"/>
                <w:b/>
                <w:sz w:val="20"/>
                <w:szCs w:val="20"/>
                <w:lang w:eastAsia="es-MX"/>
              </w:rPr>
              <w:t>Limitaciones</w:t>
            </w:r>
          </w:p>
          <w:p w:rsidR="00123B5C" w:rsidRPr="00786A0A" w:rsidRDefault="00123B5C" w:rsidP="003F3E1C">
            <w:pPr>
              <w:jc w:val="center"/>
              <w:rPr>
                <w:rFonts w:ascii="Times New Roman" w:eastAsia="Times New Roman" w:hAnsi="Times New Roman" w:cs="Times New Roman"/>
                <w:b/>
                <w:sz w:val="20"/>
                <w:szCs w:val="20"/>
                <w:lang w:eastAsia="es-MX"/>
              </w:rPr>
            </w:pPr>
            <w:r w:rsidRPr="00786A0A">
              <w:rPr>
                <w:rFonts w:ascii="Times New Roman" w:hAnsi="Times New Roman" w:cs="Times New Roman"/>
                <w:sz w:val="20"/>
                <w:szCs w:val="20"/>
              </w:rPr>
              <w:t>Optimizar el trabajo del personal operativo generando mayor cobertura y seguimiento a los Proyectos</w:t>
            </w:r>
          </w:p>
        </w:tc>
      </w:tr>
    </w:tbl>
    <w:p w:rsidR="00091D80" w:rsidRDefault="00091D80" w:rsidP="00D42CFF">
      <w:pPr>
        <w:spacing w:after="0"/>
        <w:rPr>
          <w:rFonts w:ascii="Times New Roman" w:eastAsia="Times New Roman" w:hAnsi="Times New Roman" w:cs="Times New Roman"/>
          <w:b/>
          <w:sz w:val="20"/>
          <w:szCs w:val="20"/>
          <w:lang w:eastAsia="es-MX"/>
        </w:rPr>
      </w:pPr>
    </w:p>
    <w:p w:rsidR="00091D80" w:rsidRDefault="00091D80" w:rsidP="00D42CFF">
      <w:pPr>
        <w:spacing w:after="0"/>
        <w:rPr>
          <w:rFonts w:ascii="Times New Roman" w:eastAsia="Times New Roman" w:hAnsi="Times New Roman" w:cs="Times New Roman"/>
          <w:b/>
          <w:sz w:val="20"/>
          <w:szCs w:val="20"/>
          <w:lang w:eastAsia="es-MX"/>
        </w:rPr>
      </w:pPr>
    </w:p>
    <w:tbl>
      <w:tblPr>
        <w:tblStyle w:val="Tablaconcuadrcula"/>
        <w:tblW w:w="0" w:type="auto"/>
        <w:tblLook w:val="04A0" w:firstRow="1" w:lastRow="0" w:firstColumn="1" w:lastColumn="0" w:noHBand="0" w:noVBand="1"/>
      </w:tblPr>
      <w:tblGrid>
        <w:gridCol w:w="2528"/>
        <w:gridCol w:w="2528"/>
        <w:gridCol w:w="2528"/>
        <w:gridCol w:w="2528"/>
      </w:tblGrid>
      <w:tr w:rsidR="003F3E1C" w:rsidRPr="00786A0A" w:rsidTr="003F3E1C">
        <w:tc>
          <w:tcPr>
            <w:tcW w:w="2528" w:type="dxa"/>
            <w:vAlign w:val="center"/>
          </w:tcPr>
          <w:p w:rsidR="003F3E1C" w:rsidRPr="00786A0A" w:rsidRDefault="003F3E1C" w:rsidP="003F3E1C">
            <w:pPr>
              <w:jc w:val="center"/>
              <w:rPr>
                <w:rFonts w:ascii="Times New Roman" w:eastAsia="Times New Roman" w:hAnsi="Times New Roman" w:cs="Times New Roman"/>
                <w:b/>
                <w:sz w:val="20"/>
                <w:szCs w:val="20"/>
                <w:lang w:eastAsia="es-MX"/>
              </w:rPr>
            </w:pPr>
            <w:r w:rsidRPr="00786A0A">
              <w:rPr>
                <w:rFonts w:ascii="Times New Roman" w:eastAsia="Times New Roman" w:hAnsi="Times New Roman" w:cs="Times New Roman"/>
                <w:b/>
                <w:sz w:val="20"/>
                <w:szCs w:val="20"/>
                <w:lang w:eastAsia="es-MX"/>
              </w:rPr>
              <w:t>Elemento de la Matriz FODA retomados</w:t>
            </w:r>
          </w:p>
        </w:tc>
        <w:tc>
          <w:tcPr>
            <w:tcW w:w="2528" w:type="dxa"/>
            <w:vAlign w:val="center"/>
          </w:tcPr>
          <w:p w:rsidR="003F3E1C" w:rsidRPr="00786A0A" w:rsidRDefault="003F3E1C" w:rsidP="003F3E1C">
            <w:pPr>
              <w:jc w:val="center"/>
              <w:rPr>
                <w:rFonts w:ascii="Times New Roman" w:eastAsia="Times New Roman" w:hAnsi="Times New Roman" w:cs="Times New Roman"/>
                <w:b/>
                <w:sz w:val="20"/>
                <w:szCs w:val="20"/>
                <w:lang w:eastAsia="es-MX"/>
              </w:rPr>
            </w:pPr>
            <w:r w:rsidRPr="00786A0A">
              <w:rPr>
                <w:rFonts w:ascii="Times New Roman" w:eastAsia="Times New Roman" w:hAnsi="Times New Roman" w:cs="Times New Roman"/>
                <w:b/>
                <w:sz w:val="20"/>
                <w:szCs w:val="20"/>
                <w:lang w:eastAsia="es-MX"/>
              </w:rPr>
              <w:t>Estrategia de mejora propuesta</w:t>
            </w:r>
          </w:p>
        </w:tc>
        <w:tc>
          <w:tcPr>
            <w:tcW w:w="2528" w:type="dxa"/>
            <w:vAlign w:val="center"/>
          </w:tcPr>
          <w:p w:rsidR="003F3E1C" w:rsidRPr="00786A0A" w:rsidRDefault="003F3E1C" w:rsidP="003F3E1C">
            <w:pPr>
              <w:jc w:val="center"/>
              <w:rPr>
                <w:rFonts w:ascii="Times New Roman" w:eastAsia="Times New Roman" w:hAnsi="Times New Roman" w:cs="Times New Roman"/>
                <w:b/>
                <w:sz w:val="20"/>
                <w:szCs w:val="20"/>
                <w:lang w:eastAsia="es-MX"/>
              </w:rPr>
            </w:pPr>
            <w:r w:rsidRPr="00786A0A">
              <w:rPr>
                <w:rFonts w:ascii="Times New Roman" w:eastAsia="Times New Roman" w:hAnsi="Times New Roman" w:cs="Times New Roman"/>
                <w:b/>
                <w:sz w:val="20"/>
                <w:szCs w:val="20"/>
                <w:lang w:eastAsia="es-MX"/>
              </w:rPr>
              <w:t>Etapa de implementación dentro del programa social</w:t>
            </w:r>
          </w:p>
        </w:tc>
        <w:tc>
          <w:tcPr>
            <w:tcW w:w="2528" w:type="dxa"/>
            <w:vAlign w:val="center"/>
          </w:tcPr>
          <w:p w:rsidR="003F3E1C" w:rsidRPr="00786A0A" w:rsidRDefault="003F3E1C" w:rsidP="003F3E1C">
            <w:pPr>
              <w:jc w:val="center"/>
              <w:rPr>
                <w:rFonts w:ascii="Times New Roman" w:eastAsia="Times New Roman" w:hAnsi="Times New Roman" w:cs="Times New Roman"/>
                <w:b/>
                <w:sz w:val="20"/>
                <w:szCs w:val="20"/>
                <w:lang w:eastAsia="es-MX"/>
              </w:rPr>
            </w:pPr>
            <w:r w:rsidRPr="00786A0A">
              <w:rPr>
                <w:rFonts w:ascii="Times New Roman" w:eastAsia="Times New Roman" w:hAnsi="Times New Roman" w:cs="Times New Roman"/>
                <w:b/>
                <w:sz w:val="20"/>
                <w:szCs w:val="20"/>
                <w:lang w:eastAsia="es-MX"/>
              </w:rPr>
              <w:t>Efecto esperado</w:t>
            </w:r>
          </w:p>
        </w:tc>
      </w:tr>
      <w:tr w:rsidR="009405ED" w:rsidRPr="00786A0A" w:rsidTr="009405ED">
        <w:trPr>
          <w:trHeight w:val="1762"/>
        </w:trPr>
        <w:tc>
          <w:tcPr>
            <w:tcW w:w="2528" w:type="dxa"/>
          </w:tcPr>
          <w:p w:rsidR="009405ED" w:rsidRPr="00786A0A" w:rsidRDefault="009405ED" w:rsidP="009405ED">
            <w:pPr>
              <w:jc w:val="both"/>
              <w:rPr>
                <w:rFonts w:ascii="Times New Roman" w:hAnsi="Times New Roman" w:cs="Times New Roman"/>
                <w:sz w:val="20"/>
                <w:szCs w:val="20"/>
              </w:rPr>
            </w:pPr>
            <w:r w:rsidRPr="00786A0A">
              <w:rPr>
                <w:rFonts w:ascii="Times New Roman" w:hAnsi="Times New Roman" w:cs="Times New Roman"/>
                <w:sz w:val="20"/>
                <w:szCs w:val="20"/>
              </w:rPr>
              <w:t xml:space="preserve">Ampliar la cobertura de impacto del programa </w:t>
            </w:r>
          </w:p>
          <w:p w:rsidR="009405ED" w:rsidRPr="00786A0A" w:rsidRDefault="009405ED" w:rsidP="009405ED">
            <w:pPr>
              <w:rPr>
                <w:rFonts w:ascii="Times New Roman" w:eastAsia="Times New Roman" w:hAnsi="Times New Roman" w:cs="Times New Roman"/>
                <w:b/>
                <w:sz w:val="20"/>
                <w:szCs w:val="20"/>
                <w:lang w:eastAsia="es-MX"/>
              </w:rPr>
            </w:pPr>
            <w:r w:rsidRPr="00786A0A">
              <w:rPr>
                <w:rFonts w:ascii="Times New Roman" w:hAnsi="Times New Roman" w:cs="Times New Roman"/>
                <w:sz w:val="20"/>
                <w:szCs w:val="20"/>
              </w:rPr>
              <w:t>Fomentar el desarrollo agropecuario y la conservación de los recursos naturales</w:t>
            </w:r>
          </w:p>
        </w:tc>
        <w:tc>
          <w:tcPr>
            <w:tcW w:w="2528" w:type="dxa"/>
          </w:tcPr>
          <w:p w:rsidR="009405ED" w:rsidRPr="00786A0A" w:rsidRDefault="009405ED" w:rsidP="00A1467D">
            <w:pPr>
              <w:jc w:val="both"/>
              <w:rPr>
                <w:rFonts w:ascii="Times New Roman" w:hAnsi="Times New Roman" w:cs="Times New Roman"/>
                <w:sz w:val="20"/>
                <w:szCs w:val="20"/>
              </w:rPr>
            </w:pPr>
            <w:r w:rsidRPr="00786A0A">
              <w:rPr>
                <w:rFonts w:ascii="Times New Roman" w:hAnsi="Times New Roman" w:cs="Times New Roman"/>
                <w:sz w:val="20"/>
                <w:szCs w:val="20"/>
              </w:rPr>
              <w:t>Desarrollar una mejor difusión del Programa</w:t>
            </w:r>
          </w:p>
          <w:p w:rsidR="009405ED" w:rsidRPr="00786A0A" w:rsidRDefault="009405ED" w:rsidP="00A1467D">
            <w:pPr>
              <w:jc w:val="both"/>
              <w:rPr>
                <w:rFonts w:ascii="Times New Roman" w:hAnsi="Times New Roman" w:cs="Times New Roman"/>
                <w:sz w:val="20"/>
                <w:szCs w:val="20"/>
              </w:rPr>
            </w:pPr>
            <w:r w:rsidRPr="00786A0A">
              <w:rPr>
                <w:rFonts w:ascii="Times New Roman" w:hAnsi="Times New Roman" w:cs="Times New Roman"/>
                <w:sz w:val="20"/>
                <w:szCs w:val="20"/>
              </w:rPr>
              <w:t xml:space="preserve">Orientar a los beneficiarios en la correcta aplicación de los recursos para asegurar que el recurso se ajuste a las necesidades establecidas en el Proyecto </w:t>
            </w:r>
          </w:p>
        </w:tc>
        <w:tc>
          <w:tcPr>
            <w:tcW w:w="2528" w:type="dxa"/>
          </w:tcPr>
          <w:p w:rsidR="009405ED" w:rsidRPr="00786A0A" w:rsidRDefault="009405ED" w:rsidP="00A1467D">
            <w:pPr>
              <w:jc w:val="both"/>
              <w:rPr>
                <w:rFonts w:ascii="Times New Roman" w:hAnsi="Times New Roman" w:cs="Times New Roman"/>
                <w:sz w:val="20"/>
                <w:szCs w:val="20"/>
              </w:rPr>
            </w:pPr>
            <w:r w:rsidRPr="00786A0A">
              <w:rPr>
                <w:rFonts w:ascii="Times New Roman" w:hAnsi="Times New Roman" w:cs="Times New Roman"/>
                <w:sz w:val="20"/>
                <w:szCs w:val="20"/>
              </w:rPr>
              <w:t xml:space="preserve">Previo a la apertura de ventanillas </w:t>
            </w:r>
          </w:p>
          <w:p w:rsidR="009405ED" w:rsidRPr="00786A0A" w:rsidRDefault="009405ED" w:rsidP="00A1467D">
            <w:pPr>
              <w:jc w:val="both"/>
              <w:rPr>
                <w:rFonts w:ascii="Times New Roman" w:hAnsi="Times New Roman" w:cs="Times New Roman"/>
                <w:sz w:val="20"/>
                <w:szCs w:val="20"/>
              </w:rPr>
            </w:pPr>
            <w:r w:rsidRPr="00786A0A">
              <w:rPr>
                <w:rFonts w:ascii="Times New Roman" w:hAnsi="Times New Roman" w:cs="Times New Roman"/>
                <w:sz w:val="20"/>
                <w:szCs w:val="20"/>
              </w:rPr>
              <w:t xml:space="preserve">Una vez entregados los recursos </w:t>
            </w:r>
          </w:p>
        </w:tc>
        <w:tc>
          <w:tcPr>
            <w:tcW w:w="2528" w:type="dxa"/>
          </w:tcPr>
          <w:p w:rsidR="009405ED" w:rsidRPr="00786A0A" w:rsidRDefault="009405ED" w:rsidP="00A1467D">
            <w:pPr>
              <w:jc w:val="both"/>
              <w:rPr>
                <w:rFonts w:ascii="Times New Roman" w:hAnsi="Times New Roman" w:cs="Times New Roman"/>
                <w:sz w:val="20"/>
                <w:szCs w:val="20"/>
              </w:rPr>
            </w:pPr>
            <w:r w:rsidRPr="00786A0A">
              <w:rPr>
                <w:rFonts w:ascii="Times New Roman" w:hAnsi="Times New Roman" w:cs="Times New Roman"/>
                <w:sz w:val="20"/>
                <w:szCs w:val="20"/>
              </w:rPr>
              <w:t>Mejorar la participación de la población en el Programa</w:t>
            </w:r>
          </w:p>
          <w:p w:rsidR="009405ED" w:rsidRPr="00786A0A" w:rsidRDefault="009405ED" w:rsidP="00A1467D">
            <w:pPr>
              <w:jc w:val="both"/>
              <w:rPr>
                <w:rFonts w:ascii="Times New Roman" w:hAnsi="Times New Roman" w:cs="Times New Roman"/>
                <w:sz w:val="20"/>
                <w:szCs w:val="20"/>
              </w:rPr>
            </w:pPr>
            <w:r w:rsidRPr="00786A0A">
              <w:rPr>
                <w:rFonts w:ascii="Times New Roman" w:hAnsi="Times New Roman" w:cs="Times New Roman"/>
                <w:sz w:val="20"/>
                <w:szCs w:val="20"/>
              </w:rPr>
              <w:t xml:space="preserve">Proyectos viables y sin percances administrativos  </w:t>
            </w:r>
          </w:p>
        </w:tc>
      </w:tr>
    </w:tbl>
    <w:p w:rsidR="00091D80" w:rsidRDefault="00091D80" w:rsidP="00D42CFF">
      <w:pPr>
        <w:spacing w:after="0"/>
        <w:rPr>
          <w:rFonts w:ascii="Times New Roman" w:eastAsia="Times New Roman" w:hAnsi="Times New Roman" w:cs="Times New Roman"/>
          <w:b/>
          <w:sz w:val="20"/>
          <w:szCs w:val="20"/>
          <w:lang w:eastAsia="es-MX"/>
        </w:rPr>
      </w:pPr>
    </w:p>
    <w:p w:rsidR="00091D80" w:rsidRPr="007A4481" w:rsidRDefault="003F3E1C" w:rsidP="00D42CFF">
      <w:pPr>
        <w:spacing w:after="0"/>
        <w:rPr>
          <w:rFonts w:ascii="Times New Roman" w:eastAsia="Times New Roman" w:hAnsi="Times New Roman" w:cs="Times New Roman"/>
          <w:b/>
          <w:sz w:val="20"/>
          <w:szCs w:val="20"/>
          <w:lang w:eastAsia="es-MX"/>
        </w:rPr>
      </w:pPr>
      <w:r w:rsidRPr="007A4481">
        <w:rPr>
          <w:rFonts w:ascii="Times New Roman" w:eastAsia="Times New Roman" w:hAnsi="Times New Roman" w:cs="Times New Roman"/>
          <w:b/>
          <w:sz w:val="20"/>
          <w:szCs w:val="20"/>
          <w:lang w:eastAsia="es-MX"/>
        </w:rPr>
        <w:t>VIII.3. Comentarios Finales</w:t>
      </w:r>
    </w:p>
    <w:p w:rsidR="003F3E1C" w:rsidRPr="0045759E" w:rsidRDefault="00786A0A" w:rsidP="0045759E">
      <w:pPr>
        <w:spacing w:after="0"/>
        <w:ind w:left="360"/>
        <w:jc w:val="both"/>
        <w:rPr>
          <w:rFonts w:ascii="Times New Roman" w:eastAsia="Times New Roman" w:hAnsi="Times New Roman" w:cs="Times New Roman"/>
          <w:b/>
          <w:sz w:val="20"/>
          <w:szCs w:val="20"/>
          <w:lang w:eastAsia="es-MX"/>
        </w:rPr>
      </w:pPr>
      <w:r w:rsidRPr="0045759E">
        <w:rPr>
          <w:rFonts w:ascii="Times New Roman" w:hAnsi="Times New Roman" w:cs="Times New Roman"/>
          <w:sz w:val="20"/>
          <w:szCs w:val="20"/>
        </w:rPr>
        <w:t>Se contribuyó a la producción rural sustentable y a la protección, conservación y restauración de los recursos naturales.</w:t>
      </w:r>
    </w:p>
    <w:p w:rsidR="00786A0A" w:rsidRPr="0045759E" w:rsidRDefault="00786A0A" w:rsidP="0045759E">
      <w:pPr>
        <w:spacing w:after="0"/>
        <w:ind w:left="360"/>
        <w:jc w:val="both"/>
        <w:rPr>
          <w:rFonts w:ascii="Times New Roman" w:hAnsi="Times New Roman" w:cs="Times New Roman"/>
          <w:sz w:val="20"/>
          <w:szCs w:val="20"/>
        </w:rPr>
      </w:pPr>
      <w:r w:rsidRPr="0045759E">
        <w:rPr>
          <w:rFonts w:ascii="Times New Roman" w:hAnsi="Times New Roman" w:cs="Times New Roman"/>
          <w:sz w:val="20"/>
          <w:szCs w:val="20"/>
        </w:rPr>
        <w:t>Se necesita a</w:t>
      </w:r>
      <w:r w:rsidRPr="0045759E">
        <w:rPr>
          <w:rFonts w:ascii="Times New Roman" w:hAnsi="Times New Roman" w:cs="Times New Roman"/>
          <w:sz w:val="20"/>
          <w:szCs w:val="20"/>
        </w:rPr>
        <w:t>vanzar en la cobertura de la población objetivo del proyecto, y fomentar el desarrollo agropecuario y la conservación de los recursos naturales.</w:t>
      </w:r>
    </w:p>
    <w:p w:rsidR="00786A0A" w:rsidRPr="0045759E" w:rsidRDefault="00786A0A" w:rsidP="0045759E">
      <w:pPr>
        <w:spacing w:after="0"/>
        <w:ind w:left="360"/>
        <w:jc w:val="both"/>
        <w:rPr>
          <w:rFonts w:ascii="Times New Roman" w:hAnsi="Times New Roman" w:cs="Times New Roman"/>
          <w:sz w:val="20"/>
          <w:szCs w:val="20"/>
        </w:rPr>
      </w:pPr>
      <w:r w:rsidRPr="0045759E">
        <w:rPr>
          <w:rFonts w:ascii="Times New Roman" w:hAnsi="Times New Roman" w:cs="Times New Roman"/>
          <w:sz w:val="20"/>
          <w:szCs w:val="20"/>
        </w:rPr>
        <w:t>Generar mecanismos para mejorar el flujo de información entre la Unidad Ejecutora y las demás áreas de la delegación a fin de que concuerden los tiempos de gestión con los tiempos propuestos en las Reglas de Operación</w:t>
      </w:r>
      <w:r w:rsidRPr="0045759E">
        <w:rPr>
          <w:rFonts w:ascii="Times New Roman" w:hAnsi="Times New Roman" w:cs="Times New Roman"/>
          <w:sz w:val="20"/>
          <w:szCs w:val="20"/>
        </w:rPr>
        <w:t>.</w:t>
      </w:r>
    </w:p>
    <w:p w:rsidR="00786A0A" w:rsidRPr="0045759E" w:rsidRDefault="00786A0A" w:rsidP="0045759E">
      <w:pPr>
        <w:spacing w:after="0"/>
        <w:ind w:left="360"/>
        <w:jc w:val="both"/>
        <w:rPr>
          <w:rFonts w:ascii="Times New Roman" w:hAnsi="Times New Roman" w:cs="Times New Roman"/>
          <w:sz w:val="20"/>
          <w:szCs w:val="20"/>
        </w:rPr>
      </w:pPr>
      <w:r w:rsidRPr="0045759E">
        <w:rPr>
          <w:rFonts w:ascii="Times New Roman" w:hAnsi="Times New Roman" w:cs="Times New Roman"/>
          <w:sz w:val="20"/>
          <w:szCs w:val="20"/>
        </w:rPr>
        <w:t>El recurso entregado es insuficiente para cubrir las necesidades de los solicitantes.</w:t>
      </w:r>
    </w:p>
    <w:p w:rsidR="00786A0A" w:rsidRPr="0045759E" w:rsidRDefault="00786A0A" w:rsidP="0045759E">
      <w:pPr>
        <w:spacing w:after="0"/>
        <w:ind w:left="360"/>
        <w:jc w:val="both"/>
        <w:rPr>
          <w:rFonts w:ascii="Times New Roman" w:hAnsi="Times New Roman" w:cs="Times New Roman"/>
          <w:sz w:val="20"/>
          <w:szCs w:val="20"/>
        </w:rPr>
      </w:pPr>
      <w:r w:rsidRPr="0045759E">
        <w:rPr>
          <w:rFonts w:ascii="Times New Roman" w:hAnsi="Times New Roman" w:cs="Times New Roman"/>
          <w:sz w:val="20"/>
          <w:szCs w:val="20"/>
        </w:rPr>
        <w:t>El recurso no se ajusta a las necesidades establecidas en el proyecto</w:t>
      </w:r>
    </w:p>
    <w:p w:rsidR="00786A0A" w:rsidRPr="0045759E" w:rsidRDefault="00786A0A" w:rsidP="0045759E">
      <w:pPr>
        <w:spacing w:after="0"/>
        <w:ind w:left="360"/>
        <w:jc w:val="both"/>
        <w:rPr>
          <w:rFonts w:ascii="Times New Roman" w:eastAsia="Times New Roman" w:hAnsi="Times New Roman" w:cs="Times New Roman"/>
          <w:b/>
          <w:sz w:val="20"/>
          <w:szCs w:val="20"/>
          <w:lang w:eastAsia="es-MX"/>
        </w:rPr>
      </w:pPr>
      <w:r w:rsidRPr="0045759E">
        <w:rPr>
          <w:rFonts w:ascii="Times New Roman" w:hAnsi="Times New Roman" w:cs="Times New Roman"/>
          <w:sz w:val="20"/>
          <w:szCs w:val="20"/>
        </w:rPr>
        <w:t>Optimizar el trabajo del personal operativo generando mayor cobertura y seguimiento a los Proyectos.</w:t>
      </w:r>
    </w:p>
    <w:p w:rsidR="003F3E1C" w:rsidRPr="007A4481" w:rsidRDefault="003F3E1C" w:rsidP="00D42CFF">
      <w:pPr>
        <w:spacing w:after="0"/>
        <w:rPr>
          <w:rFonts w:ascii="Times New Roman" w:eastAsia="Times New Roman" w:hAnsi="Times New Roman" w:cs="Times New Roman"/>
          <w:b/>
          <w:sz w:val="20"/>
          <w:szCs w:val="20"/>
          <w:lang w:eastAsia="es-MX"/>
        </w:rPr>
      </w:pPr>
      <w:bookmarkStart w:id="1" w:name="_GoBack"/>
      <w:bookmarkEnd w:id="1"/>
    </w:p>
    <w:p w:rsidR="003F3E1C" w:rsidRPr="007A4481" w:rsidRDefault="003F3E1C" w:rsidP="00D42CFF">
      <w:pPr>
        <w:spacing w:after="0"/>
        <w:rPr>
          <w:rFonts w:ascii="Times New Roman" w:eastAsia="Times New Roman" w:hAnsi="Times New Roman" w:cs="Times New Roman"/>
          <w:b/>
          <w:sz w:val="20"/>
          <w:szCs w:val="20"/>
          <w:lang w:eastAsia="es-MX"/>
        </w:rPr>
      </w:pPr>
      <w:r w:rsidRPr="007A4481">
        <w:rPr>
          <w:rFonts w:ascii="Times New Roman" w:eastAsia="Times New Roman" w:hAnsi="Times New Roman" w:cs="Times New Roman"/>
          <w:b/>
          <w:sz w:val="20"/>
          <w:szCs w:val="20"/>
          <w:lang w:eastAsia="es-MX"/>
        </w:rPr>
        <w:t>IX. REFERENCIAS DOCUMENTALES</w:t>
      </w:r>
    </w:p>
    <w:p w:rsidR="00091D80" w:rsidRPr="007A4481" w:rsidRDefault="00091D80" w:rsidP="00D42CFF">
      <w:pPr>
        <w:spacing w:after="0"/>
        <w:rPr>
          <w:rFonts w:ascii="Times New Roman" w:eastAsia="Times New Roman" w:hAnsi="Times New Roman" w:cs="Times New Roman"/>
          <w:b/>
          <w:sz w:val="20"/>
          <w:szCs w:val="20"/>
          <w:lang w:eastAsia="es-MX"/>
        </w:rPr>
      </w:pPr>
    </w:p>
    <w:p w:rsidR="00346449" w:rsidRPr="00786A0A" w:rsidRDefault="00346449" w:rsidP="00346449">
      <w:pPr>
        <w:autoSpaceDE w:val="0"/>
        <w:autoSpaceDN w:val="0"/>
        <w:adjustRightInd w:val="0"/>
        <w:spacing w:after="0" w:line="240" w:lineRule="auto"/>
        <w:jc w:val="both"/>
        <w:rPr>
          <w:rFonts w:ascii="Times New Roman" w:hAnsi="Times New Roman" w:cs="Times New Roman"/>
          <w:sz w:val="20"/>
          <w:szCs w:val="20"/>
        </w:rPr>
      </w:pPr>
      <w:r w:rsidRPr="00786A0A">
        <w:rPr>
          <w:rFonts w:ascii="Times New Roman" w:hAnsi="Times New Roman" w:cs="Times New Roman"/>
          <w:sz w:val="20"/>
          <w:szCs w:val="20"/>
        </w:rPr>
        <w:t>• Constitución Política de los Estados Unidos Mexicanos.</w:t>
      </w:r>
    </w:p>
    <w:p w:rsidR="00346449" w:rsidRPr="00786A0A" w:rsidRDefault="00346449" w:rsidP="00346449">
      <w:pPr>
        <w:spacing w:after="0" w:line="240" w:lineRule="auto"/>
        <w:jc w:val="both"/>
        <w:rPr>
          <w:rFonts w:ascii="Times New Roman" w:hAnsi="Times New Roman" w:cs="Times New Roman"/>
          <w:sz w:val="20"/>
          <w:szCs w:val="20"/>
        </w:rPr>
      </w:pPr>
      <w:r w:rsidRPr="00786A0A">
        <w:rPr>
          <w:rFonts w:ascii="Times New Roman" w:hAnsi="Times New Roman" w:cs="Times New Roman"/>
          <w:sz w:val="20"/>
          <w:szCs w:val="20"/>
        </w:rPr>
        <w:t>• Ley de Desarrollo Social para el Distrito Federal.</w:t>
      </w:r>
    </w:p>
    <w:p w:rsidR="00346449" w:rsidRPr="00786A0A" w:rsidRDefault="00346449" w:rsidP="00346449">
      <w:pPr>
        <w:spacing w:after="0" w:line="240" w:lineRule="auto"/>
        <w:jc w:val="both"/>
        <w:rPr>
          <w:rFonts w:ascii="Times New Roman" w:hAnsi="Times New Roman" w:cs="Times New Roman"/>
          <w:sz w:val="20"/>
          <w:szCs w:val="20"/>
        </w:rPr>
      </w:pPr>
      <w:r w:rsidRPr="00786A0A">
        <w:rPr>
          <w:rFonts w:ascii="Times New Roman" w:hAnsi="Times New Roman" w:cs="Times New Roman"/>
          <w:sz w:val="20"/>
          <w:szCs w:val="20"/>
        </w:rPr>
        <w:t>• Ley de Desarrollo Rural Sustentable</w:t>
      </w:r>
    </w:p>
    <w:p w:rsidR="00346449" w:rsidRPr="00786A0A" w:rsidRDefault="00346449" w:rsidP="00346449">
      <w:pPr>
        <w:spacing w:after="0" w:line="240" w:lineRule="auto"/>
        <w:jc w:val="both"/>
        <w:rPr>
          <w:rFonts w:ascii="Times New Roman" w:hAnsi="Times New Roman" w:cs="Times New Roman"/>
          <w:sz w:val="20"/>
          <w:szCs w:val="20"/>
        </w:rPr>
      </w:pPr>
      <w:r w:rsidRPr="00786A0A">
        <w:rPr>
          <w:rFonts w:ascii="Times New Roman" w:hAnsi="Times New Roman" w:cs="Times New Roman"/>
          <w:sz w:val="20"/>
          <w:szCs w:val="20"/>
        </w:rPr>
        <w:t>• Programa Sectorial de Desarrollo agropecuario, Rural y Sustentable</w:t>
      </w:r>
    </w:p>
    <w:p w:rsidR="00346449" w:rsidRPr="00786A0A" w:rsidRDefault="00346449" w:rsidP="00346449">
      <w:pPr>
        <w:spacing w:after="0" w:line="240" w:lineRule="auto"/>
        <w:jc w:val="both"/>
        <w:rPr>
          <w:rFonts w:ascii="Times New Roman" w:hAnsi="Times New Roman" w:cs="Times New Roman"/>
          <w:sz w:val="20"/>
          <w:szCs w:val="20"/>
        </w:rPr>
      </w:pPr>
      <w:r w:rsidRPr="00786A0A">
        <w:rPr>
          <w:rFonts w:ascii="Times New Roman" w:hAnsi="Times New Roman" w:cs="Times New Roman"/>
          <w:sz w:val="20"/>
          <w:szCs w:val="20"/>
        </w:rPr>
        <w:t>• Programa General de Desarrollo del Distrito Federal 2013-2018, publicado en la Gaceta Oficial del Distrito Federal el 11 de septiembre del 2013</w:t>
      </w:r>
    </w:p>
    <w:p w:rsidR="00346449" w:rsidRPr="00786A0A" w:rsidRDefault="00346449" w:rsidP="00346449">
      <w:pPr>
        <w:spacing w:after="0" w:line="240" w:lineRule="auto"/>
        <w:jc w:val="both"/>
        <w:rPr>
          <w:rFonts w:ascii="Times New Roman" w:hAnsi="Times New Roman" w:cs="Times New Roman"/>
          <w:sz w:val="20"/>
          <w:szCs w:val="20"/>
        </w:rPr>
      </w:pPr>
      <w:r w:rsidRPr="00786A0A">
        <w:rPr>
          <w:rFonts w:ascii="Times New Roman" w:hAnsi="Times New Roman" w:cs="Times New Roman"/>
          <w:sz w:val="20"/>
          <w:szCs w:val="20"/>
        </w:rPr>
        <w:t>• Programa de Desarrollo de la Delegación Tlalpan 2015-2018, publicado en la Gaceta Oficial de la Ciudad de México el 4 de agosto de 2016.</w:t>
      </w:r>
    </w:p>
    <w:p w:rsidR="00346449" w:rsidRPr="00786A0A" w:rsidRDefault="00346449" w:rsidP="00346449">
      <w:pPr>
        <w:spacing w:after="0" w:line="240" w:lineRule="auto"/>
        <w:jc w:val="both"/>
        <w:rPr>
          <w:rFonts w:ascii="Times New Roman" w:hAnsi="Times New Roman" w:cs="Times New Roman"/>
          <w:sz w:val="20"/>
          <w:szCs w:val="20"/>
        </w:rPr>
      </w:pPr>
      <w:r w:rsidRPr="00786A0A">
        <w:rPr>
          <w:rFonts w:ascii="Times New Roman" w:hAnsi="Times New Roman" w:cs="Times New Roman"/>
          <w:sz w:val="20"/>
          <w:szCs w:val="20"/>
        </w:rPr>
        <w:t>• Índice de Desarrollo Social del Distrito Federal 2010.</w:t>
      </w:r>
    </w:p>
    <w:p w:rsidR="00346449" w:rsidRPr="00786A0A" w:rsidRDefault="00346449" w:rsidP="00346449">
      <w:pPr>
        <w:spacing w:after="0" w:line="240" w:lineRule="auto"/>
        <w:jc w:val="both"/>
        <w:rPr>
          <w:rFonts w:ascii="Times New Roman" w:hAnsi="Times New Roman" w:cs="Times New Roman"/>
          <w:sz w:val="20"/>
          <w:szCs w:val="20"/>
        </w:rPr>
      </w:pPr>
      <w:r w:rsidRPr="00786A0A">
        <w:rPr>
          <w:rFonts w:ascii="Times New Roman" w:hAnsi="Times New Roman" w:cs="Times New Roman"/>
          <w:sz w:val="20"/>
          <w:szCs w:val="20"/>
        </w:rPr>
        <w:t>• Censo de Población y Vivienda 2010.</w:t>
      </w:r>
    </w:p>
    <w:p w:rsidR="00346449" w:rsidRPr="00786A0A" w:rsidRDefault="00346449" w:rsidP="00346449">
      <w:pPr>
        <w:spacing w:after="0" w:line="240" w:lineRule="auto"/>
        <w:jc w:val="both"/>
        <w:rPr>
          <w:rFonts w:ascii="Times New Roman" w:hAnsi="Times New Roman" w:cs="Times New Roman"/>
          <w:bCs/>
          <w:sz w:val="20"/>
          <w:szCs w:val="20"/>
        </w:rPr>
      </w:pPr>
      <w:r w:rsidRPr="00786A0A">
        <w:rPr>
          <w:rFonts w:ascii="Times New Roman" w:hAnsi="Times New Roman" w:cs="Times New Roman"/>
          <w:sz w:val="20"/>
          <w:szCs w:val="20"/>
        </w:rPr>
        <w:t xml:space="preserve">• </w:t>
      </w:r>
      <w:r w:rsidRPr="00786A0A">
        <w:rPr>
          <w:rFonts w:ascii="Times New Roman" w:hAnsi="Times New Roman" w:cs="Times New Roman"/>
          <w:bCs/>
          <w:sz w:val="20"/>
          <w:szCs w:val="20"/>
        </w:rPr>
        <w:t>Manual Administrativo MA-05/230317-OPA-TLP/011015.</w:t>
      </w:r>
    </w:p>
    <w:p w:rsidR="00346449" w:rsidRPr="00786A0A" w:rsidRDefault="00346449" w:rsidP="00346449">
      <w:pPr>
        <w:spacing w:after="0" w:line="240" w:lineRule="auto"/>
        <w:jc w:val="both"/>
        <w:rPr>
          <w:rFonts w:ascii="Times New Roman" w:hAnsi="Times New Roman" w:cs="Times New Roman"/>
          <w:bCs/>
          <w:sz w:val="20"/>
          <w:szCs w:val="20"/>
        </w:rPr>
      </w:pPr>
      <w:r w:rsidRPr="00786A0A">
        <w:rPr>
          <w:rFonts w:ascii="Times New Roman" w:hAnsi="Times New Roman" w:cs="Times New Roman"/>
          <w:sz w:val="20"/>
          <w:szCs w:val="20"/>
        </w:rPr>
        <w:t xml:space="preserve">• </w:t>
      </w:r>
      <w:r w:rsidRPr="00786A0A">
        <w:rPr>
          <w:rFonts w:ascii="Times New Roman" w:hAnsi="Times New Roman" w:cs="Times New Roman"/>
          <w:bCs/>
          <w:sz w:val="20"/>
          <w:szCs w:val="20"/>
        </w:rPr>
        <w:t xml:space="preserve">Padrón de Beneficiarios del Programa, Gaceta Oficial de la Ciudad de México del 15 de marzo de 2017 </w:t>
      </w:r>
    </w:p>
    <w:p w:rsidR="00346449" w:rsidRPr="00786A0A" w:rsidRDefault="00346449" w:rsidP="00346449">
      <w:pPr>
        <w:spacing w:after="0" w:line="240" w:lineRule="auto"/>
        <w:jc w:val="both"/>
        <w:rPr>
          <w:rFonts w:ascii="Times New Roman" w:hAnsi="Times New Roman" w:cs="Times New Roman"/>
          <w:bCs/>
          <w:sz w:val="20"/>
          <w:szCs w:val="20"/>
        </w:rPr>
      </w:pPr>
      <w:r w:rsidRPr="00786A0A">
        <w:rPr>
          <w:rFonts w:ascii="Times New Roman" w:hAnsi="Times New Roman" w:cs="Times New Roman"/>
          <w:sz w:val="20"/>
          <w:szCs w:val="20"/>
        </w:rPr>
        <w:lastRenderedPageBreak/>
        <w:t xml:space="preserve">• </w:t>
      </w:r>
      <w:r w:rsidRPr="00786A0A">
        <w:rPr>
          <w:rFonts w:ascii="Times New Roman" w:hAnsi="Times New Roman" w:cs="Times New Roman"/>
          <w:bCs/>
          <w:sz w:val="20"/>
          <w:szCs w:val="20"/>
        </w:rPr>
        <w:t>Evaluación Interna del Programa, Gaceta Oficial de la Ciudad de México 30 de junio de 2016.</w:t>
      </w:r>
    </w:p>
    <w:p w:rsidR="00346449" w:rsidRPr="00786A0A" w:rsidRDefault="00346449" w:rsidP="00346449">
      <w:pPr>
        <w:spacing w:after="0" w:line="240" w:lineRule="auto"/>
        <w:jc w:val="both"/>
        <w:rPr>
          <w:rFonts w:ascii="Times New Roman" w:hAnsi="Times New Roman" w:cs="Times New Roman"/>
          <w:sz w:val="20"/>
          <w:szCs w:val="20"/>
        </w:rPr>
      </w:pPr>
      <w:r w:rsidRPr="00786A0A">
        <w:rPr>
          <w:rFonts w:ascii="Times New Roman" w:hAnsi="Times New Roman" w:cs="Times New Roman"/>
          <w:sz w:val="20"/>
          <w:szCs w:val="20"/>
        </w:rPr>
        <w:t>• Reglas de Operación del programa de Desarrollo Social “Desarrollo Rural, Conservación y Manejo Equitativo y Sustentable de los Recursos Naturales del Suelo de Conservación Tlalpan 2016”. Publicadas en la Gaceta Oficial del Distrito Federal el 28 de marzo de 2016.</w:t>
      </w:r>
    </w:p>
    <w:p w:rsidR="00346449" w:rsidRPr="00786A0A" w:rsidRDefault="00346449" w:rsidP="00346449">
      <w:pPr>
        <w:spacing w:after="0" w:line="240" w:lineRule="auto"/>
        <w:jc w:val="both"/>
        <w:rPr>
          <w:rFonts w:ascii="Times New Roman" w:hAnsi="Times New Roman" w:cs="Times New Roman"/>
          <w:sz w:val="20"/>
          <w:szCs w:val="20"/>
        </w:rPr>
      </w:pPr>
      <w:r w:rsidRPr="00786A0A">
        <w:rPr>
          <w:rFonts w:ascii="Times New Roman" w:hAnsi="Times New Roman" w:cs="Times New Roman"/>
          <w:sz w:val="20"/>
          <w:szCs w:val="20"/>
        </w:rPr>
        <w:t>• Modificación a las Reglas de Operación del programa de Desarrollo Social “Desarrollo Rural, Conservación y Manejo Equitativo y Sustentable de los Recursos Naturales del Suelo de Conservación Tlalpan 2016”. Publicadas en la Gaceta Oficial del Distrito Federal el 24 de mayo y 27 de julio de 2016.</w:t>
      </w:r>
    </w:p>
    <w:p w:rsidR="00346449" w:rsidRPr="00786A0A" w:rsidRDefault="00346449" w:rsidP="00346449">
      <w:pPr>
        <w:autoSpaceDE w:val="0"/>
        <w:autoSpaceDN w:val="0"/>
        <w:adjustRightInd w:val="0"/>
        <w:spacing w:after="0" w:line="240" w:lineRule="auto"/>
        <w:jc w:val="both"/>
        <w:rPr>
          <w:rFonts w:ascii="Times New Roman" w:hAnsi="Times New Roman" w:cs="Times New Roman"/>
          <w:color w:val="000000"/>
          <w:sz w:val="20"/>
          <w:szCs w:val="20"/>
        </w:rPr>
      </w:pPr>
      <w:r w:rsidRPr="00786A0A">
        <w:rPr>
          <w:rFonts w:ascii="Times New Roman" w:hAnsi="Times New Roman" w:cs="Times New Roman"/>
          <w:sz w:val="20"/>
          <w:szCs w:val="20"/>
        </w:rPr>
        <w:t xml:space="preserve">• </w:t>
      </w:r>
      <w:r w:rsidRPr="00786A0A">
        <w:rPr>
          <w:rFonts w:ascii="Times New Roman" w:hAnsi="Times New Roman" w:cs="Times New Roman"/>
          <w:color w:val="000000"/>
          <w:sz w:val="20"/>
          <w:szCs w:val="20"/>
        </w:rPr>
        <w:t xml:space="preserve">Programa General de Ordenamiento Ecológico para el Distrito Federal 2000. </w:t>
      </w:r>
    </w:p>
    <w:p w:rsidR="00346449" w:rsidRPr="00786A0A" w:rsidRDefault="00346449" w:rsidP="00346449">
      <w:pPr>
        <w:autoSpaceDE w:val="0"/>
        <w:autoSpaceDN w:val="0"/>
        <w:adjustRightInd w:val="0"/>
        <w:spacing w:after="0" w:line="240" w:lineRule="auto"/>
        <w:jc w:val="both"/>
        <w:rPr>
          <w:rFonts w:ascii="Times New Roman" w:hAnsi="Times New Roman" w:cs="Times New Roman"/>
          <w:color w:val="000000"/>
          <w:sz w:val="20"/>
          <w:szCs w:val="20"/>
        </w:rPr>
      </w:pPr>
      <w:r w:rsidRPr="00786A0A">
        <w:rPr>
          <w:rFonts w:ascii="Times New Roman" w:hAnsi="Times New Roman" w:cs="Times New Roman"/>
          <w:sz w:val="20"/>
          <w:szCs w:val="20"/>
        </w:rPr>
        <w:t xml:space="preserve">• </w:t>
      </w:r>
      <w:r w:rsidRPr="00786A0A">
        <w:rPr>
          <w:rFonts w:ascii="Times New Roman" w:hAnsi="Times New Roman" w:cs="Times New Roman"/>
          <w:color w:val="000000"/>
          <w:sz w:val="20"/>
          <w:szCs w:val="20"/>
        </w:rPr>
        <w:t xml:space="preserve">Metodología del Marco Lógico para la planificaron, el seguimiento y evaluación de proyectos y programas publicado por el Instituto Latinoamericano y del Caribe de Planificación Económica y Social (ILPES). </w:t>
      </w:r>
    </w:p>
    <w:p w:rsidR="00346449" w:rsidRPr="00786A0A" w:rsidRDefault="00346449" w:rsidP="00346449">
      <w:pPr>
        <w:autoSpaceDE w:val="0"/>
        <w:autoSpaceDN w:val="0"/>
        <w:adjustRightInd w:val="0"/>
        <w:spacing w:after="0" w:line="240" w:lineRule="auto"/>
        <w:jc w:val="both"/>
        <w:rPr>
          <w:rFonts w:ascii="Times New Roman" w:hAnsi="Times New Roman" w:cs="Times New Roman"/>
          <w:color w:val="000000"/>
          <w:sz w:val="20"/>
          <w:szCs w:val="20"/>
        </w:rPr>
      </w:pPr>
      <w:r w:rsidRPr="00786A0A">
        <w:rPr>
          <w:rFonts w:ascii="Times New Roman" w:hAnsi="Times New Roman" w:cs="Times New Roman"/>
          <w:sz w:val="20"/>
          <w:szCs w:val="20"/>
        </w:rPr>
        <w:t xml:space="preserve">• </w:t>
      </w:r>
      <w:r w:rsidRPr="00786A0A">
        <w:rPr>
          <w:rFonts w:ascii="Times New Roman" w:hAnsi="Times New Roman" w:cs="Times New Roman"/>
          <w:color w:val="000000"/>
          <w:sz w:val="20"/>
          <w:szCs w:val="20"/>
        </w:rPr>
        <w:t xml:space="preserve">Folleto informativo No. 33 de la Oficina del Alto comisionado de las Naciones Unidas para los Derechos Humanos, preguntas frecuentes sobre los derechos económicos, sociales y culturales. </w:t>
      </w:r>
    </w:p>
    <w:p w:rsidR="00346449" w:rsidRPr="00786A0A" w:rsidRDefault="00346449" w:rsidP="00346449">
      <w:pPr>
        <w:autoSpaceDE w:val="0"/>
        <w:autoSpaceDN w:val="0"/>
        <w:adjustRightInd w:val="0"/>
        <w:spacing w:after="0" w:line="240" w:lineRule="auto"/>
        <w:jc w:val="both"/>
        <w:rPr>
          <w:rFonts w:ascii="Times New Roman" w:hAnsi="Times New Roman" w:cs="Times New Roman"/>
          <w:color w:val="000000"/>
          <w:sz w:val="20"/>
          <w:szCs w:val="20"/>
        </w:rPr>
      </w:pPr>
      <w:r w:rsidRPr="00786A0A">
        <w:rPr>
          <w:rFonts w:ascii="Times New Roman" w:hAnsi="Times New Roman" w:cs="Times New Roman"/>
          <w:sz w:val="20"/>
          <w:szCs w:val="20"/>
        </w:rPr>
        <w:t xml:space="preserve">• </w:t>
      </w:r>
      <w:r w:rsidRPr="00786A0A">
        <w:rPr>
          <w:rFonts w:ascii="Times New Roman" w:hAnsi="Times New Roman" w:cs="Times New Roman"/>
          <w:color w:val="000000"/>
          <w:sz w:val="20"/>
          <w:szCs w:val="20"/>
        </w:rPr>
        <w:t xml:space="preserve">Metodología para la elaboración de estrategias de desarrollo social, evaluación de programas. </w:t>
      </w:r>
    </w:p>
    <w:p w:rsidR="00091D80" w:rsidRDefault="00091D80" w:rsidP="00D42CFF">
      <w:pPr>
        <w:spacing w:after="0"/>
        <w:rPr>
          <w:rFonts w:ascii="Times New Roman" w:eastAsia="Times New Roman" w:hAnsi="Times New Roman" w:cs="Times New Roman"/>
          <w:b/>
          <w:sz w:val="20"/>
          <w:szCs w:val="20"/>
          <w:lang w:eastAsia="es-MX"/>
        </w:rPr>
      </w:pPr>
    </w:p>
    <w:p w:rsidR="00091D80" w:rsidRDefault="00091D80" w:rsidP="00D42CFF">
      <w:pPr>
        <w:spacing w:after="0"/>
        <w:rPr>
          <w:rFonts w:ascii="Times New Roman" w:eastAsia="Times New Roman" w:hAnsi="Times New Roman" w:cs="Times New Roman"/>
          <w:b/>
          <w:sz w:val="20"/>
          <w:szCs w:val="20"/>
          <w:lang w:eastAsia="es-MX"/>
        </w:rPr>
      </w:pPr>
    </w:p>
    <w:p w:rsidR="00091D80" w:rsidRDefault="00091D80" w:rsidP="00D42CFF">
      <w:pPr>
        <w:spacing w:after="0"/>
        <w:rPr>
          <w:rFonts w:ascii="Times New Roman" w:eastAsia="Times New Roman" w:hAnsi="Times New Roman" w:cs="Times New Roman"/>
          <w:b/>
          <w:sz w:val="20"/>
          <w:szCs w:val="20"/>
          <w:lang w:eastAsia="es-MX"/>
        </w:rPr>
      </w:pPr>
    </w:p>
    <w:p w:rsidR="00091D80" w:rsidRDefault="00091D80" w:rsidP="00D42CFF">
      <w:pPr>
        <w:spacing w:after="0"/>
        <w:rPr>
          <w:rFonts w:ascii="Times New Roman" w:eastAsia="Times New Roman" w:hAnsi="Times New Roman" w:cs="Times New Roman"/>
          <w:b/>
          <w:sz w:val="20"/>
          <w:szCs w:val="20"/>
          <w:lang w:eastAsia="es-MX"/>
        </w:rPr>
      </w:pPr>
    </w:p>
    <w:p w:rsidR="006476AC" w:rsidRPr="00B32B41" w:rsidRDefault="006476AC" w:rsidP="00297D0E">
      <w:pPr>
        <w:spacing w:after="0" w:line="240" w:lineRule="auto"/>
        <w:rPr>
          <w:rFonts w:ascii="Times New Roman" w:eastAsia="Times New Roman" w:hAnsi="Times New Roman" w:cs="Times New Roman"/>
          <w:b/>
          <w:sz w:val="20"/>
          <w:szCs w:val="20"/>
          <w:lang w:eastAsia="es-MX"/>
        </w:rPr>
      </w:pPr>
    </w:p>
    <w:sectPr w:rsidR="006476AC" w:rsidRPr="00B32B41" w:rsidSect="00FA17AD">
      <w:pgSz w:w="12240" w:h="15840" w:code="1"/>
      <w:pgMar w:top="993"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4065C"/>
    <w:multiLevelType w:val="hybridMultilevel"/>
    <w:tmpl w:val="5D08879A"/>
    <w:lvl w:ilvl="0" w:tplc="DED2B838">
      <w:start w:val="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A871AF8"/>
    <w:multiLevelType w:val="hybridMultilevel"/>
    <w:tmpl w:val="9FC6D9D8"/>
    <w:lvl w:ilvl="0" w:tplc="9BEA029A">
      <w:numFmt w:val="bullet"/>
      <w:lvlText w:val="─"/>
      <w:lvlJc w:val="left"/>
      <w:pPr>
        <w:ind w:left="939" w:hanging="360"/>
      </w:pPr>
      <w:rPr>
        <w:rFonts w:ascii="Times New Roman" w:eastAsia="Times New Roman" w:hAnsi="Times New Roman" w:cs="Times New Roman" w:hint="default"/>
        <w:w w:val="100"/>
        <w:sz w:val="18"/>
        <w:szCs w:val="18"/>
        <w:lang w:val="es-ES" w:eastAsia="es-ES" w:bidi="es-ES"/>
      </w:rPr>
    </w:lvl>
    <w:lvl w:ilvl="1" w:tplc="080A0003" w:tentative="1">
      <w:start w:val="1"/>
      <w:numFmt w:val="bullet"/>
      <w:lvlText w:val="o"/>
      <w:lvlJc w:val="left"/>
      <w:pPr>
        <w:ind w:left="1659" w:hanging="360"/>
      </w:pPr>
      <w:rPr>
        <w:rFonts w:ascii="Courier New" w:hAnsi="Courier New" w:cs="Courier New" w:hint="default"/>
      </w:rPr>
    </w:lvl>
    <w:lvl w:ilvl="2" w:tplc="080A0005" w:tentative="1">
      <w:start w:val="1"/>
      <w:numFmt w:val="bullet"/>
      <w:lvlText w:val=""/>
      <w:lvlJc w:val="left"/>
      <w:pPr>
        <w:ind w:left="2379" w:hanging="360"/>
      </w:pPr>
      <w:rPr>
        <w:rFonts w:ascii="Wingdings" w:hAnsi="Wingdings" w:hint="default"/>
      </w:rPr>
    </w:lvl>
    <w:lvl w:ilvl="3" w:tplc="080A0001" w:tentative="1">
      <w:start w:val="1"/>
      <w:numFmt w:val="bullet"/>
      <w:lvlText w:val=""/>
      <w:lvlJc w:val="left"/>
      <w:pPr>
        <w:ind w:left="3099" w:hanging="360"/>
      </w:pPr>
      <w:rPr>
        <w:rFonts w:ascii="Symbol" w:hAnsi="Symbol" w:hint="default"/>
      </w:rPr>
    </w:lvl>
    <w:lvl w:ilvl="4" w:tplc="080A0003" w:tentative="1">
      <w:start w:val="1"/>
      <w:numFmt w:val="bullet"/>
      <w:lvlText w:val="o"/>
      <w:lvlJc w:val="left"/>
      <w:pPr>
        <w:ind w:left="3819" w:hanging="360"/>
      </w:pPr>
      <w:rPr>
        <w:rFonts w:ascii="Courier New" w:hAnsi="Courier New" w:cs="Courier New" w:hint="default"/>
      </w:rPr>
    </w:lvl>
    <w:lvl w:ilvl="5" w:tplc="080A0005" w:tentative="1">
      <w:start w:val="1"/>
      <w:numFmt w:val="bullet"/>
      <w:lvlText w:val=""/>
      <w:lvlJc w:val="left"/>
      <w:pPr>
        <w:ind w:left="4539" w:hanging="360"/>
      </w:pPr>
      <w:rPr>
        <w:rFonts w:ascii="Wingdings" w:hAnsi="Wingdings" w:hint="default"/>
      </w:rPr>
    </w:lvl>
    <w:lvl w:ilvl="6" w:tplc="080A0001" w:tentative="1">
      <w:start w:val="1"/>
      <w:numFmt w:val="bullet"/>
      <w:lvlText w:val=""/>
      <w:lvlJc w:val="left"/>
      <w:pPr>
        <w:ind w:left="5259" w:hanging="360"/>
      </w:pPr>
      <w:rPr>
        <w:rFonts w:ascii="Symbol" w:hAnsi="Symbol" w:hint="default"/>
      </w:rPr>
    </w:lvl>
    <w:lvl w:ilvl="7" w:tplc="080A0003" w:tentative="1">
      <w:start w:val="1"/>
      <w:numFmt w:val="bullet"/>
      <w:lvlText w:val="o"/>
      <w:lvlJc w:val="left"/>
      <w:pPr>
        <w:ind w:left="5979" w:hanging="360"/>
      </w:pPr>
      <w:rPr>
        <w:rFonts w:ascii="Courier New" w:hAnsi="Courier New" w:cs="Courier New" w:hint="default"/>
      </w:rPr>
    </w:lvl>
    <w:lvl w:ilvl="8" w:tplc="080A0005" w:tentative="1">
      <w:start w:val="1"/>
      <w:numFmt w:val="bullet"/>
      <w:lvlText w:val=""/>
      <w:lvlJc w:val="left"/>
      <w:pPr>
        <w:ind w:left="6699" w:hanging="360"/>
      </w:pPr>
      <w:rPr>
        <w:rFonts w:ascii="Wingdings" w:hAnsi="Wingdings" w:hint="default"/>
      </w:rPr>
    </w:lvl>
  </w:abstractNum>
  <w:abstractNum w:abstractNumId="2">
    <w:nsid w:val="14A367FD"/>
    <w:multiLevelType w:val="hybridMultilevel"/>
    <w:tmpl w:val="7B0AD166"/>
    <w:lvl w:ilvl="0" w:tplc="253266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5A35299"/>
    <w:multiLevelType w:val="hybridMultilevel"/>
    <w:tmpl w:val="07F82B04"/>
    <w:lvl w:ilvl="0" w:tplc="C526D97E">
      <w:start w:val="1"/>
      <w:numFmt w:val="bullet"/>
      <w:lvlText w:val="o"/>
      <w:lvlJc w:val="left"/>
      <w:pPr>
        <w:ind w:left="720" w:hanging="360"/>
      </w:pPr>
      <w:rPr>
        <w:rFonts w:ascii="Courier New" w:hAnsi="Courier New" w:cs="Courier New"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8BC203C"/>
    <w:multiLevelType w:val="hybridMultilevel"/>
    <w:tmpl w:val="09C8816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AB924F7"/>
    <w:multiLevelType w:val="multilevel"/>
    <w:tmpl w:val="37D8AA7C"/>
    <w:lvl w:ilvl="0">
      <w:start w:val="1"/>
      <w:numFmt w:val="upperRoman"/>
      <w:lvlText w:val="%1."/>
      <w:lvlJc w:val="left"/>
      <w:pPr>
        <w:ind w:left="1013" w:hanging="161"/>
        <w:jc w:val="left"/>
      </w:pPr>
      <w:rPr>
        <w:rFonts w:ascii="Times New Roman" w:eastAsia="Times New Roman" w:hAnsi="Times New Roman" w:cs="Times New Roman" w:hint="default"/>
        <w:b/>
        <w:bCs/>
        <w:spacing w:val="-1"/>
        <w:w w:val="99"/>
        <w:sz w:val="18"/>
        <w:szCs w:val="18"/>
        <w:lang w:val="es-ES" w:eastAsia="es-ES" w:bidi="es-ES"/>
      </w:rPr>
    </w:lvl>
    <w:lvl w:ilvl="1">
      <w:start w:val="1"/>
      <w:numFmt w:val="decimal"/>
      <w:lvlText w:val="%1.%2."/>
      <w:lvlJc w:val="left"/>
      <w:pPr>
        <w:ind w:left="1219" w:hanging="368"/>
        <w:jc w:val="left"/>
      </w:pPr>
      <w:rPr>
        <w:rFonts w:ascii="Times New Roman" w:eastAsia="Times New Roman" w:hAnsi="Times New Roman" w:cs="Times New Roman" w:hint="default"/>
        <w:b/>
        <w:bCs/>
        <w:spacing w:val="-1"/>
        <w:w w:val="99"/>
        <w:sz w:val="18"/>
        <w:szCs w:val="18"/>
        <w:lang w:val="es-ES" w:eastAsia="es-ES" w:bidi="es-ES"/>
      </w:rPr>
    </w:lvl>
    <w:lvl w:ilvl="2">
      <w:numFmt w:val="bullet"/>
      <w:lvlText w:val="•"/>
      <w:lvlJc w:val="left"/>
      <w:pPr>
        <w:ind w:left="1220" w:hanging="368"/>
      </w:pPr>
      <w:rPr>
        <w:rFonts w:hint="default"/>
        <w:lang w:val="es-ES" w:eastAsia="es-ES" w:bidi="es-ES"/>
      </w:rPr>
    </w:lvl>
    <w:lvl w:ilvl="3">
      <w:numFmt w:val="bullet"/>
      <w:lvlText w:val="•"/>
      <w:lvlJc w:val="left"/>
      <w:pPr>
        <w:ind w:left="2535" w:hanging="368"/>
      </w:pPr>
      <w:rPr>
        <w:rFonts w:hint="default"/>
        <w:lang w:val="es-ES" w:eastAsia="es-ES" w:bidi="es-ES"/>
      </w:rPr>
    </w:lvl>
    <w:lvl w:ilvl="4">
      <w:numFmt w:val="bullet"/>
      <w:lvlText w:val="•"/>
      <w:lvlJc w:val="left"/>
      <w:pPr>
        <w:ind w:left="3850" w:hanging="368"/>
      </w:pPr>
      <w:rPr>
        <w:rFonts w:hint="default"/>
        <w:lang w:val="es-ES" w:eastAsia="es-ES" w:bidi="es-ES"/>
      </w:rPr>
    </w:lvl>
    <w:lvl w:ilvl="5">
      <w:numFmt w:val="bullet"/>
      <w:lvlText w:val="•"/>
      <w:lvlJc w:val="left"/>
      <w:pPr>
        <w:ind w:left="5165" w:hanging="368"/>
      </w:pPr>
      <w:rPr>
        <w:rFonts w:hint="default"/>
        <w:lang w:val="es-ES" w:eastAsia="es-ES" w:bidi="es-ES"/>
      </w:rPr>
    </w:lvl>
    <w:lvl w:ilvl="6">
      <w:numFmt w:val="bullet"/>
      <w:lvlText w:val="•"/>
      <w:lvlJc w:val="left"/>
      <w:pPr>
        <w:ind w:left="6480" w:hanging="368"/>
      </w:pPr>
      <w:rPr>
        <w:rFonts w:hint="default"/>
        <w:lang w:val="es-ES" w:eastAsia="es-ES" w:bidi="es-ES"/>
      </w:rPr>
    </w:lvl>
    <w:lvl w:ilvl="7">
      <w:numFmt w:val="bullet"/>
      <w:lvlText w:val="•"/>
      <w:lvlJc w:val="left"/>
      <w:pPr>
        <w:ind w:left="7795" w:hanging="368"/>
      </w:pPr>
      <w:rPr>
        <w:rFonts w:hint="default"/>
        <w:lang w:val="es-ES" w:eastAsia="es-ES" w:bidi="es-ES"/>
      </w:rPr>
    </w:lvl>
    <w:lvl w:ilvl="8">
      <w:numFmt w:val="bullet"/>
      <w:lvlText w:val="•"/>
      <w:lvlJc w:val="left"/>
      <w:pPr>
        <w:ind w:left="9110" w:hanging="368"/>
      </w:pPr>
      <w:rPr>
        <w:rFonts w:hint="default"/>
        <w:lang w:val="es-ES" w:eastAsia="es-ES" w:bidi="es-ES"/>
      </w:rPr>
    </w:lvl>
  </w:abstractNum>
  <w:abstractNum w:abstractNumId="6">
    <w:nsid w:val="2B0F0BC0"/>
    <w:multiLevelType w:val="multilevel"/>
    <w:tmpl w:val="A59CE08C"/>
    <w:lvl w:ilvl="0">
      <w:start w:val="2"/>
      <w:numFmt w:val="decimal"/>
      <w:lvlText w:val="%1"/>
      <w:lvlJc w:val="left"/>
      <w:pPr>
        <w:ind w:left="852" w:hanging="332"/>
        <w:jc w:val="left"/>
      </w:pPr>
      <w:rPr>
        <w:rFonts w:hint="default"/>
        <w:lang w:val="es-ES" w:eastAsia="es-ES" w:bidi="es-ES"/>
      </w:rPr>
    </w:lvl>
    <w:lvl w:ilvl="1">
      <w:start w:val="1"/>
      <w:numFmt w:val="decimal"/>
      <w:lvlText w:val="%1.%2."/>
      <w:lvlJc w:val="left"/>
      <w:pPr>
        <w:ind w:left="852" w:hanging="332"/>
        <w:jc w:val="left"/>
      </w:pPr>
      <w:rPr>
        <w:rFonts w:ascii="Times New Roman" w:eastAsia="Times New Roman" w:hAnsi="Times New Roman" w:cs="Times New Roman" w:hint="default"/>
        <w:spacing w:val="0"/>
        <w:w w:val="100"/>
        <w:sz w:val="18"/>
        <w:szCs w:val="18"/>
        <w:lang w:val="es-ES" w:eastAsia="es-ES" w:bidi="es-ES"/>
      </w:rPr>
    </w:lvl>
    <w:lvl w:ilvl="2">
      <w:numFmt w:val="bullet"/>
      <w:lvlText w:val="•"/>
      <w:lvlJc w:val="left"/>
      <w:pPr>
        <w:ind w:left="3036" w:hanging="332"/>
      </w:pPr>
      <w:rPr>
        <w:rFonts w:hint="default"/>
        <w:lang w:val="es-ES" w:eastAsia="es-ES" w:bidi="es-ES"/>
      </w:rPr>
    </w:lvl>
    <w:lvl w:ilvl="3">
      <w:numFmt w:val="bullet"/>
      <w:lvlText w:val="•"/>
      <w:lvlJc w:val="left"/>
      <w:pPr>
        <w:ind w:left="4124" w:hanging="332"/>
      </w:pPr>
      <w:rPr>
        <w:rFonts w:hint="default"/>
        <w:lang w:val="es-ES" w:eastAsia="es-ES" w:bidi="es-ES"/>
      </w:rPr>
    </w:lvl>
    <w:lvl w:ilvl="4">
      <w:numFmt w:val="bullet"/>
      <w:lvlText w:val="•"/>
      <w:lvlJc w:val="left"/>
      <w:pPr>
        <w:ind w:left="5212" w:hanging="332"/>
      </w:pPr>
      <w:rPr>
        <w:rFonts w:hint="default"/>
        <w:lang w:val="es-ES" w:eastAsia="es-ES" w:bidi="es-ES"/>
      </w:rPr>
    </w:lvl>
    <w:lvl w:ilvl="5">
      <w:numFmt w:val="bullet"/>
      <w:lvlText w:val="•"/>
      <w:lvlJc w:val="left"/>
      <w:pPr>
        <w:ind w:left="6300" w:hanging="332"/>
      </w:pPr>
      <w:rPr>
        <w:rFonts w:hint="default"/>
        <w:lang w:val="es-ES" w:eastAsia="es-ES" w:bidi="es-ES"/>
      </w:rPr>
    </w:lvl>
    <w:lvl w:ilvl="6">
      <w:numFmt w:val="bullet"/>
      <w:lvlText w:val="•"/>
      <w:lvlJc w:val="left"/>
      <w:pPr>
        <w:ind w:left="7388" w:hanging="332"/>
      </w:pPr>
      <w:rPr>
        <w:rFonts w:hint="default"/>
        <w:lang w:val="es-ES" w:eastAsia="es-ES" w:bidi="es-ES"/>
      </w:rPr>
    </w:lvl>
    <w:lvl w:ilvl="7">
      <w:numFmt w:val="bullet"/>
      <w:lvlText w:val="•"/>
      <w:lvlJc w:val="left"/>
      <w:pPr>
        <w:ind w:left="8476" w:hanging="332"/>
      </w:pPr>
      <w:rPr>
        <w:rFonts w:hint="default"/>
        <w:lang w:val="es-ES" w:eastAsia="es-ES" w:bidi="es-ES"/>
      </w:rPr>
    </w:lvl>
    <w:lvl w:ilvl="8">
      <w:numFmt w:val="bullet"/>
      <w:lvlText w:val="•"/>
      <w:lvlJc w:val="left"/>
      <w:pPr>
        <w:ind w:left="9564" w:hanging="332"/>
      </w:pPr>
      <w:rPr>
        <w:rFonts w:hint="default"/>
        <w:lang w:val="es-ES" w:eastAsia="es-ES" w:bidi="es-ES"/>
      </w:rPr>
    </w:lvl>
  </w:abstractNum>
  <w:abstractNum w:abstractNumId="7">
    <w:nsid w:val="2E995322"/>
    <w:multiLevelType w:val="hybridMultilevel"/>
    <w:tmpl w:val="DF9E65C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4747A22"/>
    <w:multiLevelType w:val="hybridMultilevel"/>
    <w:tmpl w:val="AA6EDA84"/>
    <w:lvl w:ilvl="0" w:tplc="DED2B838">
      <w:start w:val="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4FD7DC3"/>
    <w:multiLevelType w:val="hybridMultilevel"/>
    <w:tmpl w:val="FDFE9FA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6F618EA"/>
    <w:multiLevelType w:val="hybridMultilevel"/>
    <w:tmpl w:val="22F6B4F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D0F0302"/>
    <w:multiLevelType w:val="hybridMultilevel"/>
    <w:tmpl w:val="34B0A59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FD07DF9"/>
    <w:multiLevelType w:val="hybridMultilevel"/>
    <w:tmpl w:val="0888CA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0A14447"/>
    <w:multiLevelType w:val="hybridMultilevel"/>
    <w:tmpl w:val="9B6A9C9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96064CE"/>
    <w:multiLevelType w:val="hybridMultilevel"/>
    <w:tmpl w:val="F5CAD29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EE97362"/>
    <w:multiLevelType w:val="hybridMultilevel"/>
    <w:tmpl w:val="0D54A508"/>
    <w:lvl w:ilvl="0" w:tplc="186E721E">
      <w:numFmt w:val="bullet"/>
      <w:lvlText w:val="─"/>
      <w:lvlJc w:val="left"/>
      <w:pPr>
        <w:ind w:left="720" w:hanging="360"/>
      </w:pPr>
      <w:rPr>
        <w:rFonts w:ascii="Times New Roman" w:eastAsia="Times New Roman" w:hAnsi="Times New Roman" w:cs="Times New Roman" w:hint="default"/>
        <w:spacing w:val="-14"/>
        <w:w w:val="100"/>
        <w:sz w:val="18"/>
        <w:szCs w:val="18"/>
        <w:lang w:val="es-ES" w:eastAsia="es-ES" w:bidi="es-E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2"/>
  </w:num>
  <w:num w:numId="4">
    <w:abstractNumId w:val="7"/>
  </w:num>
  <w:num w:numId="5">
    <w:abstractNumId w:val="10"/>
  </w:num>
  <w:num w:numId="6">
    <w:abstractNumId w:val="2"/>
  </w:num>
  <w:num w:numId="7">
    <w:abstractNumId w:val="6"/>
  </w:num>
  <w:num w:numId="8">
    <w:abstractNumId w:val="5"/>
  </w:num>
  <w:num w:numId="9">
    <w:abstractNumId w:val="8"/>
  </w:num>
  <w:num w:numId="10">
    <w:abstractNumId w:val="1"/>
  </w:num>
  <w:num w:numId="11">
    <w:abstractNumId w:val="3"/>
  </w:num>
  <w:num w:numId="12">
    <w:abstractNumId w:val="0"/>
  </w:num>
  <w:num w:numId="13">
    <w:abstractNumId w:val="15"/>
  </w:num>
  <w:num w:numId="14">
    <w:abstractNumId w:val="13"/>
  </w:num>
  <w:num w:numId="15">
    <w:abstractNumId w:val="1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789"/>
    <w:rsid w:val="000028AB"/>
    <w:rsid w:val="00002FAD"/>
    <w:rsid w:val="00021331"/>
    <w:rsid w:val="000228E6"/>
    <w:rsid w:val="000244E9"/>
    <w:rsid w:val="00034D4C"/>
    <w:rsid w:val="00047926"/>
    <w:rsid w:val="000510D5"/>
    <w:rsid w:val="00052234"/>
    <w:rsid w:val="00062377"/>
    <w:rsid w:val="000637BC"/>
    <w:rsid w:val="0006440B"/>
    <w:rsid w:val="00070017"/>
    <w:rsid w:val="00085C17"/>
    <w:rsid w:val="00091D80"/>
    <w:rsid w:val="00095D5B"/>
    <w:rsid w:val="000B00E1"/>
    <w:rsid w:val="000B6337"/>
    <w:rsid w:val="000B771E"/>
    <w:rsid w:val="000C306C"/>
    <w:rsid w:val="000D0E27"/>
    <w:rsid w:val="000D1638"/>
    <w:rsid w:val="000D606C"/>
    <w:rsid w:val="000D7112"/>
    <w:rsid w:val="000E01CD"/>
    <w:rsid w:val="000F0494"/>
    <w:rsid w:val="000F0D01"/>
    <w:rsid w:val="000F27B0"/>
    <w:rsid w:val="000F61B5"/>
    <w:rsid w:val="00105D10"/>
    <w:rsid w:val="001066AA"/>
    <w:rsid w:val="001072F1"/>
    <w:rsid w:val="001079D4"/>
    <w:rsid w:val="00111F52"/>
    <w:rsid w:val="0011448D"/>
    <w:rsid w:val="00116E07"/>
    <w:rsid w:val="00123B5C"/>
    <w:rsid w:val="00133C80"/>
    <w:rsid w:val="001354E2"/>
    <w:rsid w:val="0013747E"/>
    <w:rsid w:val="00137885"/>
    <w:rsid w:val="0014295D"/>
    <w:rsid w:val="00144317"/>
    <w:rsid w:val="00147202"/>
    <w:rsid w:val="0015055C"/>
    <w:rsid w:val="00157800"/>
    <w:rsid w:val="001608E0"/>
    <w:rsid w:val="00175A71"/>
    <w:rsid w:val="00175CAF"/>
    <w:rsid w:val="00180C8A"/>
    <w:rsid w:val="00191BA4"/>
    <w:rsid w:val="001C04B9"/>
    <w:rsid w:val="001C2C2E"/>
    <w:rsid w:val="001C3717"/>
    <w:rsid w:val="001C432F"/>
    <w:rsid w:val="001C5F2F"/>
    <w:rsid w:val="001C7E8F"/>
    <w:rsid w:val="001D2204"/>
    <w:rsid w:val="001D6559"/>
    <w:rsid w:val="001E2619"/>
    <w:rsid w:val="001E39C9"/>
    <w:rsid w:val="001F0FE4"/>
    <w:rsid w:val="00200A72"/>
    <w:rsid w:val="00201F0A"/>
    <w:rsid w:val="00202F2D"/>
    <w:rsid w:val="00206200"/>
    <w:rsid w:val="00214919"/>
    <w:rsid w:val="00234D3C"/>
    <w:rsid w:val="00240AB7"/>
    <w:rsid w:val="00251DBB"/>
    <w:rsid w:val="00252743"/>
    <w:rsid w:val="00264446"/>
    <w:rsid w:val="00271EFA"/>
    <w:rsid w:val="00272392"/>
    <w:rsid w:val="002742B2"/>
    <w:rsid w:val="00275C2E"/>
    <w:rsid w:val="0027696A"/>
    <w:rsid w:val="00286A50"/>
    <w:rsid w:val="00296A0E"/>
    <w:rsid w:val="00297D0E"/>
    <w:rsid w:val="002A0617"/>
    <w:rsid w:val="002A46BB"/>
    <w:rsid w:val="002A62F0"/>
    <w:rsid w:val="002B11E3"/>
    <w:rsid w:val="002B3399"/>
    <w:rsid w:val="002C61D3"/>
    <w:rsid w:val="002C69BD"/>
    <w:rsid w:val="002E3FFC"/>
    <w:rsid w:val="002E65E6"/>
    <w:rsid w:val="002F1C94"/>
    <w:rsid w:val="002F6B0B"/>
    <w:rsid w:val="003115A0"/>
    <w:rsid w:val="003119DE"/>
    <w:rsid w:val="00322B17"/>
    <w:rsid w:val="003242FB"/>
    <w:rsid w:val="00342FE4"/>
    <w:rsid w:val="00346449"/>
    <w:rsid w:val="0035169A"/>
    <w:rsid w:val="00363BFE"/>
    <w:rsid w:val="00371895"/>
    <w:rsid w:val="00373DF2"/>
    <w:rsid w:val="00375B03"/>
    <w:rsid w:val="00375DBA"/>
    <w:rsid w:val="00386621"/>
    <w:rsid w:val="003B19DF"/>
    <w:rsid w:val="003B3A2F"/>
    <w:rsid w:val="003C059C"/>
    <w:rsid w:val="003C2ACC"/>
    <w:rsid w:val="003D19DC"/>
    <w:rsid w:val="003F17F7"/>
    <w:rsid w:val="003F18F0"/>
    <w:rsid w:val="003F200A"/>
    <w:rsid w:val="003F3E1C"/>
    <w:rsid w:val="003F47AD"/>
    <w:rsid w:val="003F6C6D"/>
    <w:rsid w:val="00404060"/>
    <w:rsid w:val="00405E02"/>
    <w:rsid w:val="004076E4"/>
    <w:rsid w:val="004124B6"/>
    <w:rsid w:val="004135FC"/>
    <w:rsid w:val="00417A58"/>
    <w:rsid w:val="004276A9"/>
    <w:rsid w:val="00431043"/>
    <w:rsid w:val="004362C8"/>
    <w:rsid w:val="00442594"/>
    <w:rsid w:val="00443D3F"/>
    <w:rsid w:val="004442D0"/>
    <w:rsid w:val="004458A4"/>
    <w:rsid w:val="00453B31"/>
    <w:rsid w:val="00456C2F"/>
    <w:rsid w:val="0045759E"/>
    <w:rsid w:val="00460F30"/>
    <w:rsid w:val="0047089C"/>
    <w:rsid w:val="0047366D"/>
    <w:rsid w:val="004756F1"/>
    <w:rsid w:val="00487E36"/>
    <w:rsid w:val="00490140"/>
    <w:rsid w:val="00490392"/>
    <w:rsid w:val="00496342"/>
    <w:rsid w:val="004972A7"/>
    <w:rsid w:val="004A4CF0"/>
    <w:rsid w:val="004A5633"/>
    <w:rsid w:val="004B1405"/>
    <w:rsid w:val="004B22F4"/>
    <w:rsid w:val="004B3150"/>
    <w:rsid w:val="004C63A2"/>
    <w:rsid w:val="004D0D2C"/>
    <w:rsid w:val="004D1725"/>
    <w:rsid w:val="004D6507"/>
    <w:rsid w:val="004E10D7"/>
    <w:rsid w:val="004E1D32"/>
    <w:rsid w:val="004E3CFC"/>
    <w:rsid w:val="004E7432"/>
    <w:rsid w:val="004F2E7D"/>
    <w:rsid w:val="004F620F"/>
    <w:rsid w:val="00503FC4"/>
    <w:rsid w:val="00504341"/>
    <w:rsid w:val="00504ED2"/>
    <w:rsid w:val="00506E9A"/>
    <w:rsid w:val="005078CC"/>
    <w:rsid w:val="00507C89"/>
    <w:rsid w:val="00516D3B"/>
    <w:rsid w:val="005222D6"/>
    <w:rsid w:val="00523F21"/>
    <w:rsid w:val="0052493F"/>
    <w:rsid w:val="00524BD8"/>
    <w:rsid w:val="005264EA"/>
    <w:rsid w:val="0053239C"/>
    <w:rsid w:val="00543D18"/>
    <w:rsid w:val="00561CE7"/>
    <w:rsid w:val="00566A2F"/>
    <w:rsid w:val="005704D4"/>
    <w:rsid w:val="0057267C"/>
    <w:rsid w:val="0057789D"/>
    <w:rsid w:val="00581472"/>
    <w:rsid w:val="00583139"/>
    <w:rsid w:val="00583323"/>
    <w:rsid w:val="005843B9"/>
    <w:rsid w:val="00585044"/>
    <w:rsid w:val="00591606"/>
    <w:rsid w:val="005961F3"/>
    <w:rsid w:val="005A22CD"/>
    <w:rsid w:val="005B01DC"/>
    <w:rsid w:val="005B077F"/>
    <w:rsid w:val="005B11C8"/>
    <w:rsid w:val="005D2143"/>
    <w:rsid w:val="005D2371"/>
    <w:rsid w:val="005D518E"/>
    <w:rsid w:val="005D5A2D"/>
    <w:rsid w:val="005E3D9A"/>
    <w:rsid w:val="0060339D"/>
    <w:rsid w:val="00607B7A"/>
    <w:rsid w:val="0061666A"/>
    <w:rsid w:val="0062147B"/>
    <w:rsid w:val="00621D25"/>
    <w:rsid w:val="006235D2"/>
    <w:rsid w:val="0062381F"/>
    <w:rsid w:val="00637568"/>
    <w:rsid w:val="0063777E"/>
    <w:rsid w:val="006476AC"/>
    <w:rsid w:val="00651A89"/>
    <w:rsid w:val="00651CA2"/>
    <w:rsid w:val="00656609"/>
    <w:rsid w:val="00657501"/>
    <w:rsid w:val="006615AF"/>
    <w:rsid w:val="00661DDB"/>
    <w:rsid w:val="0066466B"/>
    <w:rsid w:val="0067224E"/>
    <w:rsid w:val="00676749"/>
    <w:rsid w:val="00676F1D"/>
    <w:rsid w:val="006914CC"/>
    <w:rsid w:val="006A3EAD"/>
    <w:rsid w:val="006A433B"/>
    <w:rsid w:val="006A61C4"/>
    <w:rsid w:val="006B1305"/>
    <w:rsid w:val="006B35D2"/>
    <w:rsid w:val="006B60BE"/>
    <w:rsid w:val="006C00C9"/>
    <w:rsid w:val="006D17CA"/>
    <w:rsid w:val="006D57B6"/>
    <w:rsid w:val="006E18C5"/>
    <w:rsid w:val="006F1E84"/>
    <w:rsid w:val="006F2118"/>
    <w:rsid w:val="007060EF"/>
    <w:rsid w:val="00711D07"/>
    <w:rsid w:val="00711D19"/>
    <w:rsid w:val="007174CF"/>
    <w:rsid w:val="00721E57"/>
    <w:rsid w:val="00724190"/>
    <w:rsid w:val="007263E8"/>
    <w:rsid w:val="00733B4F"/>
    <w:rsid w:val="00734796"/>
    <w:rsid w:val="00735304"/>
    <w:rsid w:val="00736A42"/>
    <w:rsid w:val="00736D9F"/>
    <w:rsid w:val="00742D2A"/>
    <w:rsid w:val="00746B9F"/>
    <w:rsid w:val="00750723"/>
    <w:rsid w:val="007516D3"/>
    <w:rsid w:val="0075476C"/>
    <w:rsid w:val="00754A7E"/>
    <w:rsid w:val="0076125A"/>
    <w:rsid w:val="00765994"/>
    <w:rsid w:val="00781ED9"/>
    <w:rsid w:val="00784D90"/>
    <w:rsid w:val="00786A0A"/>
    <w:rsid w:val="007A1C8C"/>
    <w:rsid w:val="007A1E86"/>
    <w:rsid w:val="007A4481"/>
    <w:rsid w:val="007A62B1"/>
    <w:rsid w:val="007B16BD"/>
    <w:rsid w:val="007B2F5C"/>
    <w:rsid w:val="007B36D6"/>
    <w:rsid w:val="007B49AA"/>
    <w:rsid w:val="007C20F6"/>
    <w:rsid w:val="007C4536"/>
    <w:rsid w:val="007E053E"/>
    <w:rsid w:val="007E18A3"/>
    <w:rsid w:val="007E3F67"/>
    <w:rsid w:val="007E6C38"/>
    <w:rsid w:val="007E7EC4"/>
    <w:rsid w:val="007F26BE"/>
    <w:rsid w:val="007F5A47"/>
    <w:rsid w:val="00801E02"/>
    <w:rsid w:val="00803A59"/>
    <w:rsid w:val="00804AEA"/>
    <w:rsid w:val="00813874"/>
    <w:rsid w:val="00816006"/>
    <w:rsid w:val="00836FFF"/>
    <w:rsid w:val="0083721A"/>
    <w:rsid w:val="00837B9F"/>
    <w:rsid w:val="00842205"/>
    <w:rsid w:val="00843B16"/>
    <w:rsid w:val="00844E5F"/>
    <w:rsid w:val="008454D8"/>
    <w:rsid w:val="00852C41"/>
    <w:rsid w:val="008535D6"/>
    <w:rsid w:val="0085566B"/>
    <w:rsid w:val="008771C5"/>
    <w:rsid w:val="00886474"/>
    <w:rsid w:val="008933B7"/>
    <w:rsid w:val="008A00B8"/>
    <w:rsid w:val="008A32B0"/>
    <w:rsid w:val="008B3520"/>
    <w:rsid w:val="008B40E0"/>
    <w:rsid w:val="008C1CC5"/>
    <w:rsid w:val="008C681B"/>
    <w:rsid w:val="008D2B69"/>
    <w:rsid w:val="008E0F4D"/>
    <w:rsid w:val="008F3D34"/>
    <w:rsid w:val="00903F8F"/>
    <w:rsid w:val="00912471"/>
    <w:rsid w:val="009137B8"/>
    <w:rsid w:val="009161BC"/>
    <w:rsid w:val="009170B7"/>
    <w:rsid w:val="0092366F"/>
    <w:rsid w:val="0092483E"/>
    <w:rsid w:val="00926187"/>
    <w:rsid w:val="009267B8"/>
    <w:rsid w:val="00935154"/>
    <w:rsid w:val="009351F0"/>
    <w:rsid w:val="009405ED"/>
    <w:rsid w:val="00943FA4"/>
    <w:rsid w:val="009448EF"/>
    <w:rsid w:val="00953C61"/>
    <w:rsid w:val="00957F24"/>
    <w:rsid w:val="009668A9"/>
    <w:rsid w:val="00966F5B"/>
    <w:rsid w:val="00977710"/>
    <w:rsid w:val="009831C6"/>
    <w:rsid w:val="00983EA6"/>
    <w:rsid w:val="0099399E"/>
    <w:rsid w:val="009A1112"/>
    <w:rsid w:val="009A483C"/>
    <w:rsid w:val="009A4F4F"/>
    <w:rsid w:val="009A58B2"/>
    <w:rsid w:val="009B1E35"/>
    <w:rsid w:val="009B2BAE"/>
    <w:rsid w:val="009B4CCC"/>
    <w:rsid w:val="009B78DF"/>
    <w:rsid w:val="009C1BE9"/>
    <w:rsid w:val="009C27E1"/>
    <w:rsid w:val="009C2D41"/>
    <w:rsid w:val="009C6262"/>
    <w:rsid w:val="009E504B"/>
    <w:rsid w:val="009E5A80"/>
    <w:rsid w:val="009F5491"/>
    <w:rsid w:val="009F5D70"/>
    <w:rsid w:val="00A1467D"/>
    <w:rsid w:val="00A21CF8"/>
    <w:rsid w:val="00A24676"/>
    <w:rsid w:val="00A31A2E"/>
    <w:rsid w:val="00A3509C"/>
    <w:rsid w:val="00A44BA6"/>
    <w:rsid w:val="00A46C81"/>
    <w:rsid w:val="00A47665"/>
    <w:rsid w:val="00A50D27"/>
    <w:rsid w:val="00A617A6"/>
    <w:rsid w:val="00A624DE"/>
    <w:rsid w:val="00A62560"/>
    <w:rsid w:val="00A62C0B"/>
    <w:rsid w:val="00A70B1B"/>
    <w:rsid w:val="00A70BE8"/>
    <w:rsid w:val="00A70CCD"/>
    <w:rsid w:val="00A85DF5"/>
    <w:rsid w:val="00A868FC"/>
    <w:rsid w:val="00A94518"/>
    <w:rsid w:val="00A96FFF"/>
    <w:rsid w:val="00A97C4F"/>
    <w:rsid w:val="00AA3858"/>
    <w:rsid w:val="00AA6728"/>
    <w:rsid w:val="00AC263D"/>
    <w:rsid w:val="00AC2B26"/>
    <w:rsid w:val="00AE58F9"/>
    <w:rsid w:val="00AE5D73"/>
    <w:rsid w:val="00AE701C"/>
    <w:rsid w:val="00AF55B5"/>
    <w:rsid w:val="00AF64AB"/>
    <w:rsid w:val="00AF7013"/>
    <w:rsid w:val="00AF727A"/>
    <w:rsid w:val="00B0440E"/>
    <w:rsid w:val="00B20718"/>
    <w:rsid w:val="00B32B41"/>
    <w:rsid w:val="00B41CB1"/>
    <w:rsid w:val="00B4369C"/>
    <w:rsid w:val="00B53483"/>
    <w:rsid w:val="00B54BFC"/>
    <w:rsid w:val="00B55384"/>
    <w:rsid w:val="00B55B8F"/>
    <w:rsid w:val="00B6127D"/>
    <w:rsid w:val="00B626E9"/>
    <w:rsid w:val="00B62E8A"/>
    <w:rsid w:val="00B6735F"/>
    <w:rsid w:val="00B70D9D"/>
    <w:rsid w:val="00B85B14"/>
    <w:rsid w:val="00B86F96"/>
    <w:rsid w:val="00BB6C58"/>
    <w:rsid w:val="00BC07C1"/>
    <w:rsid w:val="00BC66DE"/>
    <w:rsid w:val="00BC7847"/>
    <w:rsid w:val="00BD2001"/>
    <w:rsid w:val="00BD3768"/>
    <w:rsid w:val="00BD4B21"/>
    <w:rsid w:val="00BD5FCA"/>
    <w:rsid w:val="00BE4E4F"/>
    <w:rsid w:val="00BE740A"/>
    <w:rsid w:val="00C00278"/>
    <w:rsid w:val="00C00C0E"/>
    <w:rsid w:val="00C0352F"/>
    <w:rsid w:val="00C0537D"/>
    <w:rsid w:val="00C06701"/>
    <w:rsid w:val="00C07888"/>
    <w:rsid w:val="00C13797"/>
    <w:rsid w:val="00C171F6"/>
    <w:rsid w:val="00C26CD3"/>
    <w:rsid w:val="00C27A7F"/>
    <w:rsid w:val="00C32352"/>
    <w:rsid w:val="00C354DB"/>
    <w:rsid w:val="00C3751E"/>
    <w:rsid w:val="00C4362A"/>
    <w:rsid w:val="00C4701F"/>
    <w:rsid w:val="00C479A9"/>
    <w:rsid w:val="00C52BE4"/>
    <w:rsid w:val="00C54029"/>
    <w:rsid w:val="00C67414"/>
    <w:rsid w:val="00C7235D"/>
    <w:rsid w:val="00C73693"/>
    <w:rsid w:val="00C77272"/>
    <w:rsid w:val="00C803D7"/>
    <w:rsid w:val="00C82535"/>
    <w:rsid w:val="00C83BD7"/>
    <w:rsid w:val="00C95AA9"/>
    <w:rsid w:val="00C965FC"/>
    <w:rsid w:val="00C969BA"/>
    <w:rsid w:val="00CA0175"/>
    <w:rsid w:val="00CA1F80"/>
    <w:rsid w:val="00CA27F3"/>
    <w:rsid w:val="00CA63D6"/>
    <w:rsid w:val="00CB124F"/>
    <w:rsid w:val="00CB1BB5"/>
    <w:rsid w:val="00CB4996"/>
    <w:rsid w:val="00CB7F3B"/>
    <w:rsid w:val="00CC4E42"/>
    <w:rsid w:val="00CD41FF"/>
    <w:rsid w:val="00CD6811"/>
    <w:rsid w:val="00CF062B"/>
    <w:rsid w:val="00CF4E3A"/>
    <w:rsid w:val="00CF716F"/>
    <w:rsid w:val="00D03419"/>
    <w:rsid w:val="00D04AE5"/>
    <w:rsid w:val="00D10E9A"/>
    <w:rsid w:val="00D2360E"/>
    <w:rsid w:val="00D257CE"/>
    <w:rsid w:val="00D30890"/>
    <w:rsid w:val="00D313E2"/>
    <w:rsid w:val="00D42CFF"/>
    <w:rsid w:val="00D43E01"/>
    <w:rsid w:val="00D4487D"/>
    <w:rsid w:val="00D46334"/>
    <w:rsid w:val="00D55258"/>
    <w:rsid w:val="00D6402A"/>
    <w:rsid w:val="00D74A07"/>
    <w:rsid w:val="00D810F4"/>
    <w:rsid w:val="00D81B3E"/>
    <w:rsid w:val="00D845C9"/>
    <w:rsid w:val="00D86C25"/>
    <w:rsid w:val="00D9172B"/>
    <w:rsid w:val="00D93819"/>
    <w:rsid w:val="00D95DC1"/>
    <w:rsid w:val="00DA0C38"/>
    <w:rsid w:val="00DA6240"/>
    <w:rsid w:val="00DA6769"/>
    <w:rsid w:val="00DC1389"/>
    <w:rsid w:val="00DC2FD3"/>
    <w:rsid w:val="00DC5BA6"/>
    <w:rsid w:val="00DC6780"/>
    <w:rsid w:val="00DC6C62"/>
    <w:rsid w:val="00DD2C42"/>
    <w:rsid w:val="00DD3F1E"/>
    <w:rsid w:val="00DE5FBE"/>
    <w:rsid w:val="00DF622D"/>
    <w:rsid w:val="00E03642"/>
    <w:rsid w:val="00E05E26"/>
    <w:rsid w:val="00E11D9F"/>
    <w:rsid w:val="00E2317C"/>
    <w:rsid w:val="00E24D13"/>
    <w:rsid w:val="00E27E8C"/>
    <w:rsid w:val="00E31BD2"/>
    <w:rsid w:val="00E34B27"/>
    <w:rsid w:val="00E4603F"/>
    <w:rsid w:val="00E55482"/>
    <w:rsid w:val="00E705AD"/>
    <w:rsid w:val="00E80789"/>
    <w:rsid w:val="00E92F21"/>
    <w:rsid w:val="00E96721"/>
    <w:rsid w:val="00EA1FB4"/>
    <w:rsid w:val="00EA4730"/>
    <w:rsid w:val="00EB54D0"/>
    <w:rsid w:val="00EC114B"/>
    <w:rsid w:val="00EC79E3"/>
    <w:rsid w:val="00ED474A"/>
    <w:rsid w:val="00EE0004"/>
    <w:rsid w:val="00EE5856"/>
    <w:rsid w:val="00EE79D4"/>
    <w:rsid w:val="00EF59BF"/>
    <w:rsid w:val="00F005AA"/>
    <w:rsid w:val="00F01440"/>
    <w:rsid w:val="00F12BD4"/>
    <w:rsid w:val="00F17546"/>
    <w:rsid w:val="00F240C9"/>
    <w:rsid w:val="00F31987"/>
    <w:rsid w:val="00F34576"/>
    <w:rsid w:val="00F37713"/>
    <w:rsid w:val="00F57561"/>
    <w:rsid w:val="00F6013F"/>
    <w:rsid w:val="00F65B43"/>
    <w:rsid w:val="00F70494"/>
    <w:rsid w:val="00F73CCA"/>
    <w:rsid w:val="00F80D6C"/>
    <w:rsid w:val="00F815B1"/>
    <w:rsid w:val="00F84B44"/>
    <w:rsid w:val="00F859EE"/>
    <w:rsid w:val="00F91520"/>
    <w:rsid w:val="00F92653"/>
    <w:rsid w:val="00F93F61"/>
    <w:rsid w:val="00F9665D"/>
    <w:rsid w:val="00FA17AD"/>
    <w:rsid w:val="00FA2626"/>
    <w:rsid w:val="00FA3254"/>
    <w:rsid w:val="00FB5F66"/>
    <w:rsid w:val="00FC16E2"/>
    <w:rsid w:val="00FC1E78"/>
    <w:rsid w:val="00FC5CB5"/>
    <w:rsid w:val="00FD5E6A"/>
    <w:rsid w:val="00FE176A"/>
    <w:rsid w:val="00FE3567"/>
    <w:rsid w:val="00FE71AD"/>
    <w:rsid w:val="00FE7C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807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0789"/>
    <w:rPr>
      <w:rFonts w:ascii="Tahoma" w:hAnsi="Tahoma" w:cs="Tahoma"/>
      <w:sz w:val="16"/>
      <w:szCs w:val="16"/>
    </w:rPr>
  </w:style>
  <w:style w:type="table" w:styleId="Tablaconcuadrcula">
    <w:name w:val="Table Grid"/>
    <w:basedOn w:val="Tablanormal"/>
    <w:uiPriority w:val="59"/>
    <w:rsid w:val="00E807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75C2E"/>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516D3B"/>
    <w:pPr>
      <w:ind w:left="720"/>
      <w:contextualSpacing/>
    </w:pPr>
  </w:style>
  <w:style w:type="paragraph" w:styleId="HTMLconformatoprevio">
    <w:name w:val="HTML Preformatted"/>
    <w:basedOn w:val="Normal"/>
    <w:link w:val="HTMLconformatoprevioCar"/>
    <w:uiPriority w:val="99"/>
    <w:unhideWhenUsed/>
    <w:rsid w:val="00EA1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EA1FB4"/>
    <w:rPr>
      <w:rFonts w:ascii="Courier New" w:eastAsia="Times New Roman" w:hAnsi="Courier New" w:cs="Courier New"/>
      <w:sz w:val="20"/>
      <w:szCs w:val="20"/>
      <w:lang w:eastAsia="es-MX"/>
    </w:rPr>
  </w:style>
  <w:style w:type="character" w:styleId="Hipervnculo">
    <w:name w:val="Hyperlink"/>
    <w:basedOn w:val="Fuentedeprrafopredeter"/>
    <w:uiPriority w:val="99"/>
    <w:unhideWhenUsed/>
    <w:rsid w:val="00AC263D"/>
    <w:rPr>
      <w:color w:val="0000FF" w:themeColor="hyperlink"/>
      <w:u w:val="single"/>
    </w:rPr>
  </w:style>
  <w:style w:type="paragraph" w:customStyle="1" w:styleId="TableParagraph">
    <w:name w:val="Table Paragraph"/>
    <w:basedOn w:val="Normal"/>
    <w:uiPriority w:val="1"/>
    <w:qFormat/>
    <w:rsid w:val="00E96721"/>
    <w:pPr>
      <w:widowControl w:val="0"/>
      <w:autoSpaceDE w:val="0"/>
      <w:autoSpaceDN w:val="0"/>
      <w:spacing w:after="0" w:line="240" w:lineRule="auto"/>
    </w:pPr>
    <w:rPr>
      <w:rFonts w:ascii="Times New Roman" w:eastAsia="Times New Roman" w:hAnsi="Times New Roman" w:cs="Times New Roman"/>
      <w:lang w:val="es-ES" w:eastAsia="es-ES" w:bidi="es-ES"/>
    </w:rPr>
  </w:style>
  <w:style w:type="paragraph" w:styleId="Sinespaciado">
    <w:name w:val="No Spacing"/>
    <w:uiPriority w:val="1"/>
    <w:qFormat/>
    <w:rsid w:val="00CA1F80"/>
    <w:pPr>
      <w:spacing w:after="0" w:line="240" w:lineRule="auto"/>
    </w:pPr>
  </w:style>
  <w:style w:type="paragraph" w:customStyle="1" w:styleId="Prrafodelista1">
    <w:name w:val="Párrafo de lista1"/>
    <w:basedOn w:val="Normal"/>
    <w:rsid w:val="00CA1F80"/>
    <w:pPr>
      <w:suppressAutoHyphens/>
      <w:ind w:left="720"/>
    </w:pPr>
    <w:rPr>
      <w:rFonts w:ascii="Calibri" w:eastAsia="SimSun" w:hAnsi="Calibri" w:cs="Calibri"/>
      <w:kern w:val="1"/>
      <w:lang w:eastAsia="ar-SA"/>
    </w:rPr>
  </w:style>
  <w:style w:type="character" w:customStyle="1" w:styleId="apple-converted-space">
    <w:name w:val="apple-converted-space"/>
    <w:basedOn w:val="Fuentedeprrafopredeter"/>
    <w:rsid w:val="00456C2F"/>
  </w:style>
  <w:style w:type="character" w:styleId="Textoennegrita">
    <w:name w:val="Strong"/>
    <w:basedOn w:val="Fuentedeprrafopredeter"/>
    <w:uiPriority w:val="22"/>
    <w:qFormat/>
    <w:rsid w:val="00234D3C"/>
    <w:rPr>
      <w:b/>
      <w:bCs/>
    </w:rPr>
  </w:style>
  <w:style w:type="paragraph" w:styleId="NormalWeb">
    <w:name w:val="Normal (Web)"/>
    <w:basedOn w:val="Normal"/>
    <w:uiPriority w:val="99"/>
    <w:unhideWhenUsed/>
    <w:rsid w:val="00234D3C"/>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decuadrcula5oscura-nfasis51">
    <w:name w:val="Tabla de cuadrícula 5 oscura - Énfasis 51"/>
    <w:basedOn w:val="Tablanormal"/>
    <w:uiPriority w:val="50"/>
    <w:rsid w:val="00C00C0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807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0789"/>
    <w:rPr>
      <w:rFonts w:ascii="Tahoma" w:hAnsi="Tahoma" w:cs="Tahoma"/>
      <w:sz w:val="16"/>
      <w:szCs w:val="16"/>
    </w:rPr>
  </w:style>
  <w:style w:type="table" w:styleId="Tablaconcuadrcula">
    <w:name w:val="Table Grid"/>
    <w:basedOn w:val="Tablanormal"/>
    <w:uiPriority w:val="59"/>
    <w:rsid w:val="00E807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75C2E"/>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516D3B"/>
    <w:pPr>
      <w:ind w:left="720"/>
      <w:contextualSpacing/>
    </w:pPr>
  </w:style>
  <w:style w:type="paragraph" w:styleId="HTMLconformatoprevio">
    <w:name w:val="HTML Preformatted"/>
    <w:basedOn w:val="Normal"/>
    <w:link w:val="HTMLconformatoprevioCar"/>
    <w:uiPriority w:val="99"/>
    <w:unhideWhenUsed/>
    <w:rsid w:val="00EA1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EA1FB4"/>
    <w:rPr>
      <w:rFonts w:ascii="Courier New" w:eastAsia="Times New Roman" w:hAnsi="Courier New" w:cs="Courier New"/>
      <w:sz w:val="20"/>
      <w:szCs w:val="20"/>
      <w:lang w:eastAsia="es-MX"/>
    </w:rPr>
  </w:style>
  <w:style w:type="character" w:styleId="Hipervnculo">
    <w:name w:val="Hyperlink"/>
    <w:basedOn w:val="Fuentedeprrafopredeter"/>
    <w:uiPriority w:val="99"/>
    <w:unhideWhenUsed/>
    <w:rsid w:val="00AC263D"/>
    <w:rPr>
      <w:color w:val="0000FF" w:themeColor="hyperlink"/>
      <w:u w:val="single"/>
    </w:rPr>
  </w:style>
  <w:style w:type="paragraph" w:customStyle="1" w:styleId="TableParagraph">
    <w:name w:val="Table Paragraph"/>
    <w:basedOn w:val="Normal"/>
    <w:uiPriority w:val="1"/>
    <w:qFormat/>
    <w:rsid w:val="00E96721"/>
    <w:pPr>
      <w:widowControl w:val="0"/>
      <w:autoSpaceDE w:val="0"/>
      <w:autoSpaceDN w:val="0"/>
      <w:spacing w:after="0" w:line="240" w:lineRule="auto"/>
    </w:pPr>
    <w:rPr>
      <w:rFonts w:ascii="Times New Roman" w:eastAsia="Times New Roman" w:hAnsi="Times New Roman" w:cs="Times New Roman"/>
      <w:lang w:val="es-ES" w:eastAsia="es-ES" w:bidi="es-ES"/>
    </w:rPr>
  </w:style>
  <w:style w:type="paragraph" w:styleId="Sinespaciado">
    <w:name w:val="No Spacing"/>
    <w:uiPriority w:val="1"/>
    <w:qFormat/>
    <w:rsid w:val="00CA1F80"/>
    <w:pPr>
      <w:spacing w:after="0" w:line="240" w:lineRule="auto"/>
    </w:pPr>
  </w:style>
  <w:style w:type="paragraph" w:customStyle="1" w:styleId="Prrafodelista1">
    <w:name w:val="Párrafo de lista1"/>
    <w:basedOn w:val="Normal"/>
    <w:rsid w:val="00CA1F80"/>
    <w:pPr>
      <w:suppressAutoHyphens/>
      <w:ind w:left="720"/>
    </w:pPr>
    <w:rPr>
      <w:rFonts w:ascii="Calibri" w:eastAsia="SimSun" w:hAnsi="Calibri" w:cs="Calibri"/>
      <w:kern w:val="1"/>
      <w:lang w:eastAsia="ar-SA"/>
    </w:rPr>
  </w:style>
  <w:style w:type="character" w:customStyle="1" w:styleId="apple-converted-space">
    <w:name w:val="apple-converted-space"/>
    <w:basedOn w:val="Fuentedeprrafopredeter"/>
    <w:rsid w:val="00456C2F"/>
  </w:style>
  <w:style w:type="character" w:styleId="Textoennegrita">
    <w:name w:val="Strong"/>
    <w:basedOn w:val="Fuentedeprrafopredeter"/>
    <w:uiPriority w:val="22"/>
    <w:qFormat/>
    <w:rsid w:val="00234D3C"/>
    <w:rPr>
      <w:b/>
      <w:bCs/>
    </w:rPr>
  </w:style>
  <w:style w:type="paragraph" w:styleId="NormalWeb">
    <w:name w:val="Normal (Web)"/>
    <w:basedOn w:val="Normal"/>
    <w:uiPriority w:val="99"/>
    <w:unhideWhenUsed/>
    <w:rsid w:val="00234D3C"/>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decuadrcula5oscura-nfasis51">
    <w:name w:val="Tabla de cuadrícula 5 oscura - Énfasis 51"/>
    <w:basedOn w:val="Tablanormal"/>
    <w:uiPriority w:val="50"/>
    <w:rsid w:val="00C00C0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0921">
      <w:bodyDiv w:val="1"/>
      <w:marLeft w:val="0"/>
      <w:marRight w:val="0"/>
      <w:marTop w:val="0"/>
      <w:marBottom w:val="0"/>
      <w:divBdr>
        <w:top w:val="none" w:sz="0" w:space="0" w:color="auto"/>
        <w:left w:val="none" w:sz="0" w:space="0" w:color="auto"/>
        <w:bottom w:val="none" w:sz="0" w:space="0" w:color="auto"/>
        <w:right w:val="none" w:sz="0" w:space="0" w:color="auto"/>
      </w:divBdr>
    </w:div>
    <w:div w:id="176771034">
      <w:bodyDiv w:val="1"/>
      <w:marLeft w:val="0"/>
      <w:marRight w:val="0"/>
      <w:marTop w:val="0"/>
      <w:marBottom w:val="0"/>
      <w:divBdr>
        <w:top w:val="none" w:sz="0" w:space="0" w:color="auto"/>
        <w:left w:val="none" w:sz="0" w:space="0" w:color="auto"/>
        <w:bottom w:val="none" w:sz="0" w:space="0" w:color="auto"/>
        <w:right w:val="none" w:sz="0" w:space="0" w:color="auto"/>
      </w:divBdr>
    </w:div>
    <w:div w:id="308095292">
      <w:bodyDiv w:val="1"/>
      <w:marLeft w:val="0"/>
      <w:marRight w:val="0"/>
      <w:marTop w:val="0"/>
      <w:marBottom w:val="0"/>
      <w:divBdr>
        <w:top w:val="none" w:sz="0" w:space="0" w:color="auto"/>
        <w:left w:val="none" w:sz="0" w:space="0" w:color="auto"/>
        <w:bottom w:val="none" w:sz="0" w:space="0" w:color="auto"/>
        <w:right w:val="none" w:sz="0" w:space="0" w:color="auto"/>
      </w:divBdr>
    </w:div>
    <w:div w:id="343090866">
      <w:bodyDiv w:val="1"/>
      <w:marLeft w:val="0"/>
      <w:marRight w:val="0"/>
      <w:marTop w:val="0"/>
      <w:marBottom w:val="0"/>
      <w:divBdr>
        <w:top w:val="none" w:sz="0" w:space="0" w:color="auto"/>
        <w:left w:val="none" w:sz="0" w:space="0" w:color="auto"/>
        <w:bottom w:val="none" w:sz="0" w:space="0" w:color="auto"/>
        <w:right w:val="none" w:sz="0" w:space="0" w:color="auto"/>
      </w:divBdr>
    </w:div>
    <w:div w:id="356783143">
      <w:bodyDiv w:val="1"/>
      <w:marLeft w:val="0"/>
      <w:marRight w:val="0"/>
      <w:marTop w:val="0"/>
      <w:marBottom w:val="0"/>
      <w:divBdr>
        <w:top w:val="none" w:sz="0" w:space="0" w:color="auto"/>
        <w:left w:val="none" w:sz="0" w:space="0" w:color="auto"/>
        <w:bottom w:val="none" w:sz="0" w:space="0" w:color="auto"/>
        <w:right w:val="none" w:sz="0" w:space="0" w:color="auto"/>
      </w:divBdr>
    </w:div>
    <w:div w:id="466435579">
      <w:bodyDiv w:val="1"/>
      <w:marLeft w:val="0"/>
      <w:marRight w:val="0"/>
      <w:marTop w:val="0"/>
      <w:marBottom w:val="0"/>
      <w:divBdr>
        <w:top w:val="none" w:sz="0" w:space="0" w:color="auto"/>
        <w:left w:val="none" w:sz="0" w:space="0" w:color="auto"/>
        <w:bottom w:val="none" w:sz="0" w:space="0" w:color="auto"/>
        <w:right w:val="none" w:sz="0" w:space="0" w:color="auto"/>
      </w:divBdr>
    </w:div>
    <w:div w:id="489560451">
      <w:bodyDiv w:val="1"/>
      <w:marLeft w:val="0"/>
      <w:marRight w:val="0"/>
      <w:marTop w:val="0"/>
      <w:marBottom w:val="0"/>
      <w:divBdr>
        <w:top w:val="none" w:sz="0" w:space="0" w:color="auto"/>
        <w:left w:val="none" w:sz="0" w:space="0" w:color="auto"/>
        <w:bottom w:val="none" w:sz="0" w:space="0" w:color="auto"/>
        <w:right w:val="none" w:sz="0" w:space="0" w:color="auto"/>
      </w:divBdr>
    </w:div>
    <w:div w:id="507986516">
      <w:bodyDiv w:val="1"/>
      <w:marLeft w:val="0"/>
      <w:marRight w:val="0"/>
      <w:marTop w:val="0"/>
      <w:marBottom w:val="0"/>
      <w:divBdr>
        <w:top w:val="none" w:sz="0" w:space="0" w:color="auto"/>
        <w:left w:val="none" w:sz="0" w:space="0" w:color="auto"/>
        <w:bottom w:val="none" w:sz="0" w:space="0" w:color="auto"/>
        <w:right w:val="none" w:sz="0" w:space="0" w:color="auto"/>
      </w:divBdr>
    </w:div>
    <w:div w:id="539513011">
      <w:bodyDiv w:val="1"/>
      <w:marLeft w:val="0"/>
      <w:marRight w:val="0"/>
      <w:marTop w:val="0"/>
      <w:marBottom w:val="0"/>
      <w:divBdr>
        <w:top w:val="none" w:sz="0" w:space="0" w:color="auto"/>
        <w:left w:val="none" w:sz="0" w:space="0" w:color="auto"/>
        <w:bottom w:val="none" w:sz="0" w:space="0" w:color="auto"/>
        <w:right w:val="none" w:sz="0" w:space="0" w:color="auto"/>
      </w:divBdr>
    </w:div>
    <w:div w:id="539634085">
      <w:bodyDiv w:val="1"/>
      <w:marLeft w:val="0"/>
      <w:marRight w:val="0"/>
      <w:marTop w:val="0"/>
      <w:marBottom w:val="0"/>
      <w:divBdr>
        <w:top w:val="none" w:sz="0" w:space="0" w:color="auto"/>
        <w:left w:val="none" w:sz="0" w:space="0" w:color="auto"/>
        <w:bottom w:val="none" w:sz="0" w:space="0" w:color="auto"/>
        <w:right w:val="none" w:sz="0" w:space="0" w:color="auto"/>
      </w:divBdr>
    </w:div>
    <w:div w:id="640161191">
      <w:bodyDiv w:val="1"/>
      <w:marLeft w:val="0"/>
      <w:marRight w:val="0"/>
      <w:marTop w:val="0"/>
      <w:marBottom w:val="0"/>
      <w:divBdr>
        <w:top w:val="none" w:sz="0" w:space="0" w:color="auto"/>
        <w:left w:val="none" w:sz="0" w:space="0" w:color="auto"/>
        <w:bottom w:val="none" w:sz="0" w:space="0" w:color="auto"/>
        <w:right w:val="none" w:sz="0" w:space="0" w:color="auto"/>
      </w:divBdr>
    </w:div>
    <w:div w:id="700396494">
      <w:bodyDiv w:val="1"/>
      <w:marLeft w:val="0"/>
      <w:marRight w:val="0"/>
      <w:marTop w:val="0"/>
      <w:marBottom w:val="0"/>
      <w:divBdr>
        <w:top w:val="none" w:sz="0" w:space="0" w:color="auto"/>
        <w:left w:val="none" w:sz="0" w:space="0" w:color="auto"/>
        <w:bottom w:val="none" w:sz="0" w:space="0" w:color="auto"/>
        <w:right w:val="none" w:sz="0" w:space="0" w:color="auto"/>
      </w:divBdr>
    </w:div>
    <w:div w:id="703943460">
      <w:bodyDiv w:val="1"/>
      <w:marLeft w:val="0"/>
      <w:marRight w:val="0"/>
      <w:marTop w:val="0"/>
      <w:marBottom w:val="0"/>
      <w:divBdr>
        <w:top w:val="none" w:sz="0" w:space="0" w:color="auto"/>
        <w:left w:val="none" w:sz="0" w:space="0" w:color="auto"/>
        <w:bottom w:val="none" w:sz="0" w:space="0" w:color="auto"/>
        <w:right w:val="none" w:sz="0" w:space="0" w:color="auto"/>
      </w:divBdr>
    </w:div>
    <w:div w:id="793327344">
      <w:bodyDiv w:val="1"/>
      <w:marLeft w:val="0"/>
      <w:marRight w:val="0"/>
      <w:marTop w:val="0"/>
      <w:marBottom w:val="0"/>
      <w:divBdr>
        <w:top w:val="none" w:sz="0" w:space="0" w:color="auto"/>
        <w:left w:val="none" w:sz="0" w:space="0" w:color="auto"/>
        <w:bottom w:val="none" w:sz="0" w:space="0" w:color="auto"/>
        <w:right w:val="none" w:sz="0" w:space="0" w:color="auto"/>
      </w:divBdr>
    </w:div>
    <w:div w:id="929660580">
      <w:bodyDiv w:val="1"/>
      <w:marLeft w:val="0"/>
      <w:marRight w:val="0"/>
      <w:marTop w:val="0"/>
      <w:marBottom w:val="0"/>
      <w:divBdr>
        <w:top w:val="none" w:sz="0" w:space="0" w:color="auto"/>
        <w:left w:val="none" w:sz="0" w:space="0" w:color="auto"/>
        <w:bottom w:val="none" w:sz="0" w:space="0" w:color="auto"/>
        <w:right w:val="none" w:sz="0" w:space="0" w:color="auto"/>
      </w:divBdr>
    </w:div>
    <w:div w:id="932586681">
      <w:bodyDiv w:val="1"/>
      <w:marLeft w:val="0"/>
      <w:marRight w:val="0"/>
      <w:marTop w:val="0"/>
      <w:marBottom w:val="0"/>
      <w:divBdr>
        <w:top w:val="none" w:sz="0" w:space="0" w:color="auto"/>
        <w:left w:val="none" w:sz="0" w:space="0" w:color="auto"/>
        <w:bottom w:val="none" w:sz="0" w:space="0" w:color="auto"/>
        <w:right w:val="none" w:sz="0" w:space="0" w:color="auto"/>
      </w:divBdr>
    </w:div>
    <w:div w:id="1126659052">
      <w:bodyDiv w:val="1"/>
      <w:marLeft w:val="0"/>
      <w:marRight w:val="0"/>
      <w:marTop w:val="0"/>
      <w:marBottom w:val="0"/>
      <w:divBdr>
        <w:top w:val="none" w:sz="0" w:space="0" w:color="auto"/>
        <w:left w:val="none" w:sz="0" w:space="0" w:color="auto"/>
        <w:bottom w:val="none" w:sz="0" w:space="0" w:color="auto"/>
        <w:right w:val="none" w:sz="0" w:space="0" w:color="auto"/>
      </w:divBdr>
    </w:div>
    <w:div w:id="1220941204">
      <w:bodyDiv w:val="1"/>
      <w:marLeft w:val="0"/>
      <w:marRight w:val="0"/>
      <w:marTop w:val="0"/>
      <w:marBottom w:val="0"/>
      <w:divBdr>
        <w:top w:val="none" w:sz="0" w:space="0" w:color="auto"/>
        <w:left w:val="none" w:sz="0" w:space="0" w:color="auto"/>
        <w:bottom w:val="none" w:sz="0" w:space="0" w:color="auto"/>
        <w:right w:val="none" w:sz="0" w:space="0" w:color="auto"/>
      </w:divBdr>
    </w:div>
    <w:div w:id="1223910177">
      <w:bodyDiv w:val="1"/>
      <w:marLeft w:val="0"/>
      <w:marRight w:val="0"/>
      <w:marTop w:val="0"/>
      <w:marBottom w:val="0"/>
      <w:divBdr>
        <w:top w:val="none" w:sz="0" w:space="0" w:color="auto"/>
        <w:left w:val="none" w:sz="0" w:space="0" w:color="auto"/>
        <w:bottom w:val="none" w:sz="0" w:space="0" w:color="auto"/>
        <w:right w:val="none" w:sz="0" w:space="0" w:color="auto"/>
      </w:divBdr>
    </w:div>
    <w:div w:id="1313831785">
      <w:bodyDiv w:val="1"/>
      <w:marLeft w:val="0"/>
      <w:marRight w:val="0"/>
      <w:marTop w:val="0"/>
      <w:marBottom w:val="0"/>
      <w:divBdr>
        <w:top w:val="none" w:sz="0" w:space="0" w:color="auto"/>
        <w:left w:val="none" w:sz="0" w:space="0" w:color="auto"/>
        <w:bottom w:val="none" w:sz="0" w:space="0" w:color="auto"/>
        <w:right w:val="none" w:sz="0" w:space="0" w:color="auto"/>
      </w:divBdr>
    </w:div>
    <w:div w:id="1340083378">
      <w:bodyDiv w:val="1"/>
      <w:marLeft w:val="0"/>
      <w:marRight w:val="0"/>
      <w:marTop w:val="0"/>
      <w:marBottom w:val="0"/>
      <w:divBdr>
        <w:top w:val="none" w:sz="0" w:space="0" w:color="auto"/>
        <w:left w:val="none" w:sz="0" w:space="0" w:color="auto"/>
        <w:bottom w:val="none" w:sz="0" w:space="0" w:color="auto"/>
        <w:right w:val="none" w:sz="0" w:space="0" w:color="auto"/>
      </w:divBdr>
    </w:div>
    <w:div w:id="1352874759">
      <w:bodyDiv w:val="1"/>
      <w:marLeft w:val="0"/>
      <w:marRight w:val="0"/>
      <w:marTop w:val="0"/>
      <w:marBottom w:val="0"/>
      <w:divBdr>
        <w:top w:val="none" w:sz="0" w:space="0" w:color="auto"/>
        <w:left w:val="none" w:sz="0" w:space="0" w:color="auto"/>
        <w:bottom w:val="none" w:sz="0" w:space="0" w:color="auto"/>
        <w:right w:val="none" w:sz="0" w:space="0" w:color="auto"/>
      </w:divBdr>
    </w:div>
    <w:div w:id="1370495528">
      <w:bodyDiv w:val="1"/>
      <w:marLeft w:val="0"/>
      <w:marRight w:val="0"/>
      <w:marTop w:val="0"/>
      <w:marBottom w:val="0"/>
      <w:divBdr>
        <w:top w:val="none" w:sz="0" w:space="0" w:color="auto"/>
        <w:left w:val="none" w:sz="0" w:space="0" w:color="auto"/>
        <w:bottom w:val="none" w:sz="0" w:space="0" w:color="auto"/>
        <w:right w:val="none" w:sz="0" w:space="0" w:color="auto"/>
      </w:divBdr>
    </w:div>
    <w:div w:id="1430658097">
      <w:bodyDiv w:val="1"/>
      <w:marLeft w:val="0"/>
      <w:marRight w:val="0"/>
      <w:marTop w:val="0"/>
      <w:marBottom w:val="0"/>
      <w:divBdr>
        <w:top w:val="none" w:sz="0" w:space="0" w:color="auto"/>
        <w:left w:val="none" w:sz="0" w:space="0" w:color="auto"/>
        <w:bottom w:val="none" w:sz="0" w:space="0" w:color="auto"/>
        <w:right w:val="none" w:sz="0" w:space="0" w:color="auto"/>
      </w:divBdr>
    </w:div>
    <w:div w:id="1532183184">
      <w:bodyDiv w:val="1"/>
      <w:marLeft w:val="0"/>
      <w:marRight w:val="0"/>
      <w:marTop w:val="0"/>
      <w:marBottom w:val="0"/>
      <w:divBdr>
        <w:top w:val="none" w:sz="0" w:space="0" w:color="auto"/>
        <w:left w:val="none" w:sz="0" w:space="0" w:color="auto"/>
        <w:bottom w:val="none" w:sz="0" w:space="0" w:color="auto"/>
        <w:right w:val="none" w:sz="0" w:space="0" w:color="auto"/>
      </w:divBdr>
    </w:div>
    <w:div w:id="1532959047">
      <w:bodyDiv w:val="1"/>
      <w:marLeft w:val="0"/>
      <w:marRight w:val="0"/>
      <w:marTop w:val="0"/>
      <w:marBottom w:val="0"/>
      <w:divBdr>
        <w:top w:val="none" w:sz="0" w:space="0" w:color="auto"/>
        <w:left w:val="none" w:sz="0" w:space="0" w:color="auto"/>
        <w:bottom w:val="none" w:sz="0" w:space="0" w:color="auto"/>
        <w:right w:val="none" w:sz="0" w:space="0" w:color="auto"/>
      </w:divBdr>
    </w:div>
    <w:div w:id="1648826836">
      <w:bodyDiv w:val="1"/>
      <w:marLeft w:val="0"/>
      <w:marRight w:val="0"/>
      <w:marTop w:val="0"/>
      <w:marBottom w:val="0"/>
      <w:divBdr>
        <w:top w:val="none" w:sz="0" w:space="0" w:color="auto"/>
        <w:left w:val="none" w:sz="0" w:space="0" w:color="auto"/>
        <w:bottom w:val="none" w:sz="0" w:space="0" w:color="auto"/>
        <w:right w:val="none" w:sz="0" w:space="0" w:color="auto"/>
      </w:divBdr>
    </w:div>
    <w:div w:id="1879001129">
      <w:bodyDiv w:val="1"/>
      <w:marLeft w:val="0"/>
      <w:marRight w:val="0"/>
      <w:marTop w:val="0"/>
      <w:marBottom w:val="0"/>
      <w:divBdr>
        <w:top w:val="none" w:sz="0" w:space="0" w:color="auto"/>
        <w:left w:val="none" w:sz="0" w:space="0" w:color="auto"/>
        <w:bottom w:val="none" w:sz="0" w:space="0" w:color="auto"/>
        <w:right w:val="none" w:sz="0" w:space="0" w:color="auto"/>
      </w:divBdr>
    </w:div>
    <w:div w:id="1896043772">
      <w:bodyDiv w:val="1"/>
      <w:marLeft w:val="0"/>
      <w:marRight w:val="0"/>
      <w:marTop w:val="0"/>
      <w:marBottom w:val="0"/>
      <w:divBdr>
        <w:top w:val="none" w:sz="0" w:space="0" w:color="auto"/>
        <w:left w:val="none" w:sz="0" w:space="0" w:color="auto"/>
        <w:bottom w:val="none" w:sz="0" w:space="0" w:color="auto"/>
        <w:right w:val="none" w:sz="0" w:space="0" w:color="auto"/>
      </w:divBdr>
    </w:div>
    <w:div w:id="190271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rveysoftware.net/sscalce.htm" TargetMode="Externa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facebook.com/pages/delegacion" TargetMode="External"/><Relationship Id="rId4" Type="http://schemas.microsoft.com/office/2007/relationships/stylesWithEffects" Target="stylesWithEffects.xml"/><Relationship Id="rId9" Type="http://schemas.openxmlformats.org/officeDocument/2006/relationships/hyperlink" Target="http://www.tlalpan.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47EC4-541B-4042-977B-E9C1026AA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24836</Words>
  <Characters>136600</Characters>
  <Application>Microsoft Office Word</Application>
  <DocSecurity>0</DocSecurity>
  <Lines>1138</Lines>
  <Paragraphs>322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dc:creator>
  <cp:lastModifiedBy>CECILIA</cp:lastModifiedBy>
  <cp:revision>2</cp:revision>
  <cp:lastPrinted>2018-06-14T22:21:00Z</cp:lastPrinted>
  <dcterms:created xsi:type="dcterms:W3CDTF">2018-06-21T20:00:00Z</dcterms:created>
  <dcterms:modified xsi:type="dcterms:W3CDTF">2018-06-21T20:00:00Z</dcterms:modified>
</cp:coreProperties>
</file>